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D73ABE" w:rsidP="00D73ABE" w14:paraId="5FC16CFF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658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3ABE" w:rsidP="00D73ABE" w14:paraId="234097FE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ABE" w:rsidRPr="001D7DEB" w:rsidP="00D73ABE" w14:paraId="0379AABC" w14:textId="1A7F5DDD">
      <w:pPr>
        <w:rPr>
          <w:rFonts w:ascii="Times New Roman" w:hAnsi="Times New Roman" w:cs="Times New Roman"/>
        </w:rPr>
      </w:pPr>
      <w:r w:rsidRPr="001D7DEB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00D73ABE" w:rsidRPr="001D7DEB" w:rsidP="00D73ABE" w14:paraId="6D97963B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1D7DEB">
        <w:rPr>
          <w:rFonts w:ascii="Times New Roman" w:eastAsia="Times New Roman" w:hAnsi="Times New Roman" w:cs="Times New Roman"/>
          <w:sz w:val="24"/>
          <w:szCs w:val="24"/>
        </w:rPr>
        <w:t>Alisa Valentin, (202) 418-2500</w:t>
      </w:r>
    </w:p>
    <w:p w:rsidR="00D73ABE" w:rsidRPr="001D7DEB" w:rsidP="00D73ABE" w14:paraId="6B6B4E84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r w:rsidRPr="001D7DEB">
        <w:rPr>
          <w:rFonts w:ascii="Times New Roman" w:eastAsia="Times New Roman" w:hAnsi="Times New Roman" w:cs="Times New Roman"/>
          <w:sz w:val="24"/>
          <w:szCs w:val="24"/>
        </w:rPr>
        <w:t>Alisa.Valentin@fcc.gov</w:t>
      </w:r>
    </w:p>
    <w:p w:rsidR="00D73ABE" w:rsidRPr="001D7DEB" w:rsidP="00D73ABE" w14:paraId="0EB00C2D" w14:textId="77777777">
      <w:pPr>
        <w:rPr>
          <w:rFonts w:ascii="Times New Roman" w:hAnsi="Times New Roman" w:cs="Times New Roman"/>
        </w:rPr>
      </w:pPr>
      <w:r w:rsidRPr="001D7DEB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D73ABE" w:rsidRPr="001D7DEB" w:rsidP="00D73ABE" w14:paraId="28328DF9" w14:textId="12CFD552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ABE" w:rsidRPr="001D7DEB" w:rsidP="00B71D6F" w14:paraId="689E5C94" w14:textId="7777777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FC9" w:rsidP="00B82FC9" w14:paraId="616575EE" w14:textId="7777777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COMMISSIONER STARKS</w:t>
      </w:r>
      <w:r w:rsidRPr="001D7DEB" w:rsidR="00913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ANNOUNCES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1D7DEB" w:rsidR="00913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UTURE OF WORK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PANEL ON </w:t>
      </w:r>
    </w:p>
    <w:p w:rsidR="00B71D6F" w:rsidRPr="00B82FC9" w:rsidP="00B82FC9" w14:paraId="59503195" w14:textId="3423EDC5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BLACK-OWNED BUSINESSES </w:t>
      </w:r>
      <w:r w:rsidRPr="001D7DEB" w:rsidR="004E5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THE </w:t>
      </w:r>
      <w:r w:rsidRPr="001D7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 DIVIDE</w:t>
      </w:r>
    </w:p>
    <w:p w:rsidR="00B71D6F" w:rsidRPr="001D7DEB" w:rsidP="00B71D6F" w14:paraId="15CA4B3D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FEA" w:rsidRPr="001D7DEB" w:rsidP="00913916" w14:paraId="616EECF1" w14:textId="752FEF11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WASHINGTON, </w:t>
      </w:r>
      <w:r w:rsidRPr="001D7DEB" w:rsidR="0031355B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DEB" w:rsidR="004E54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Pr="001D7DEB" w:rsidR="003135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7DEB" w:rsidR="00210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DEB" w:rsidR="0021087D">
        <w:rPr>
          <w:rFonts w:ascii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  <w:t>—</w:t>
      </w:r>
      <w:r w:rsidRPr="001D7DEB" w:rsidR="0091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DEB" w:rsidR="00913916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1D7DEB" w:rsidR="00DE3325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 w:rsidRPr="001D7DEB" w:rsidR="00913916">
        <w:rPr>
          <w:rFonts w:ascii="Times New Roman" w:hAnsi="Times New Roman" w:cs="Times New Roman"/>
          <w:color w:val="000000"/>
          <w:sz w:val="24"/>
          <w:szCs w:val="24"/>
        </w:rPr>
        <w:t>, February 11, 2021</w:t>
      </w:r>
      <w:r w:rsidRPr="001D7DEB" w:rsidR="00F150F3">
        <w:rPr>
          <w:rFonts w:ascii="Times New Roman" w:hAnsi="Times New Roman" w:cs="Times New Roman"/>
          <w:color w:val="000000"/>
          <w:sz w:val="24"/>
          <w:szCs w:val="24"/>
        </w:rPr>
        <w:t xml:space="preserve"> at 2 p.m.</w:t>
      </w:r>
      <w:r w:rsidR="005077BC">
        <w:rPr>
          <w:rFonts w:ascii="Times New Roman" w:hAnsi="Times New Roman" w:cs="Times New Roman"/>
          <w:color w:val="000000"/>
          <w:sz w:val="24"/>
          <w:szCs w:val="24"/>
        </w:rPr>
        <w:t xml:space="preserve"> ET,</w:t>
      </w:r>
      <w:r w:rsidRPr="001D7DEB" w:rsidR="0091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FC9">
        <w:rPr>
          <w:rFonts w:ascii="Times New Roman" w:hAnsi="Times New Roman" w:cs="Times New Roman"/>
          <w:color w:val="000000"/>
          <w:sz w:val="24"/>
          <w:szCs w:val="24"/>
        </w:rPr>
        <w:t xml:space="preserve">FCC </w:t>
      </w:r>
      <w:r w:rsidRPr="001D7DEB" w:rsidR="00913916">
        <w:rPr>
          <w:rFonts w:ascii="Times New Roman" w:hAnsi="Times New Roman" w:cs="Times New Roman"/>
          <w:color w:val="000000"/>
          <w:sz w:val="24"/>
          <w:szCs w:val="24"/>
        </w:rPr>
        <w:t xml:space="preserve">Commissioner Geoffrey Starks will virtually host </w:t>
      </w:r>
      <w:r w:rsidR="00B82F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 of Work: Black Owned Businesses and the Digital Divide.</w:t>
      </w:r>
      <w:r w:rsidR="00B82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84671" w:rsidRPr="001D7DEB" w:rsidP="00B71D6F" w14:paraId="0946B07D" w14:textId="7777777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30D" w:rsidRPr="00D438CC" w:rsidP="00B71D6F" w14:paraId="100433F4" w14:textId="47D3FD92">
      <w:pPr>
        <w:rPr>
          <w:rFonts w:eastAsia="Times New Roman"/>
          <w:color w:val="000000"/>
          <w:sz w:val="24"/>
          <w:szCs w:val="24"/>
        </w:rPr>
      </w:pPr>
      <w:r w:rsidRP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>The continued fight for social justice and the COVID-19 pandemic h</w:t>
      </w:r>
      <w:r w:rsidR="00D438C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DEB" w:rsidR="00884671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r w:rsidRP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an</w:t>
      </w:r>
      <w:r w:rsidRPr="001D7DEB" w:rsidR="00884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unparalleled opportunity to focus our efforts on </w:t>
      </w:r>
      <w:r w:rsidRP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1D7DEB" w:rsidR="00884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fundamental </w:t>
      </w:r>
      <w:r w:rsidR="00B82FC9">
        <w:rPr>
          <w:rFonts w:ascii="Times New Roman" w:eastAsia="Times New Roman" w:hAnsi="Times New Roman" w:cs="Times New Roman"/>
          <w:color w:val="000000"/>
          <w:sz w:val="24"/>
          <w:szCs w:val="24"/>
        </w:rPr>
        <w:t>values of</w:t>
      </w:r>
      <w:r w:rsidRPr="001D7DEB" w:rsidR="00884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fairness and equity as we rebuild our economy and workforce for the future</w:t>
      </w:r>
      <w:r w:rsidRP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3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7DEB" w:rsid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unprecedented crisis has </w:t>
      </w:r>
      <w:r w:rsidR="001E6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Pr="001D7DEB" w:rsidR="001D7DEB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demonstrated that economic opportunity and access to affordable, reliable broadband are inextricably tied.</w:t>
      </w:r>
      <w:r w:rsidR="00D4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43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policies necessary to bridge the digital divide must center the most marginalized, including Black-owned businesses and Black workers who have been disproportionately impacted by the economic crisis. </w:t>
      </w:r>
    </w:p>
    <w:p w:rsidR="001E64AF" w:rsidP="00D0030D" w14:paraId="6A6E7FD1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D0030D" w:rsidRPr="001D7DEB" w:rsidP="00D0030D" w14:paraId="7A9BE79D" w14:textId="3128758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253B03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panel discussion will 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>convene leaders from the African American Mayors Association</w:t>
      </w:r>
      <w:r w:rsidRPr="001D7DEB" w:rsidR="004E54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the Black Economic Alliance, </w:t>
      </w:r>
      <w:r w:rsidRPr="001D7DEB" w:rsidR="00884671">
        <w:rPr>
          <w:rFonts w:ascii="Times New Roman" w:hAnsi="Times New Roman" w:cs="Times New Roman"/>
          <w:color w:val="000000"/>
          <w:sz w:val="24"/>
          <w:szCs w:val="24"/>
        </w:rPr>
        <w:t xml:space="preserve">the Institute for Intellectual Property and Social Justice, and 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>U.S. Black Chambers, Inc.</w:t>
      </w:r>
      <w:r w:rsidR="00BF6A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D7DEB" w:rsidR="00884671">
        <w:rPr>
          <w:rFonts w:ascii="Times New Roman" w:hAnsi="Times New Roman" w:cs="Times New Roman"/>
          <w:color w:val="000000"/>
          <w:sz w:val="24"/>
          <w:szCs w:val="24"/>
        </w:rPr>
        <w:t xml:space="preserve">The event will be </w:t>
      </w:r>
      <w:r w:rsidRPr="001D7DEB" w:rsidR="008C0E46">
        <w:rPr>
          <w:rFonts w:ascii="Times New Roman" w:hAnsi="Times New Roman" w:cs="Times New Roman"/>
          <w:color w:val="000000"/>
          <w:sz w:val="24"/>
          <w:szCs w:val="24"/>
        </w:rPr>
        <w:t>live streamed</w:t>
      </w:r>
      <w:r w:rsidRPr="001D7DEB" w:rsidR="00884671">
        <w:rPr>
          <w:rFonts w:ascii="Times New Roman" w:hAnsi="Times New Roman" w:cs="Times New Roman"/>
          <w:color w:val="000000"/>
          <w:sz w:val="24"/>
          <w:szCs w:val="24"/>
        </w:rPr>
        <w:t xml:space="preserve"> via WebEx. Attendees can access the event via </w:t>
      </w:r>
      <w:hyperlink r:id="rId5" w:history="1">
        <w:r w:rsidRPr="001D7DEB" w:rsidR="00884671">
          <w:rPr>
            <w:rStyle w:val="Hyperlink"/>
            <w:rFonts w:ascii="Times New Roman" w:hAnsi="Times New Roman" w:cs="Times New Roman"/>
            <w:sz w:val="24"/>
            <w:szCs w:val="24"/>
          </w:rPr>
          <w:t>this link</w:t>
        </w:r>
      </w:hyperlink>
      <w:r w:rsidRPr="001D7DEB" w:rsidR="00884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548E" w:rsidRPr="001D7DEB" w:rsidP="00F66C6F" w14:paraId="0B882EAF" w14:textId="4931F7D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E" w:rsidRPr="001D7DEB" w:rsidP="00F66C6F" w14:paraId="1CFECCE7" w14:textId="5ABC41EA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D7D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Moderator:</w:t>
      </w:r>
    </w:p>
    <w:p w:rsidR="004E548E" w:rsidRPr="001D7DEB" w:rsidP="004E548E" w14:paraId="03398587" w14:textId="7A1CADA5">
      <w:pPr>
        <w:pStyle w:val="NormalWeb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Kim 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>Tignor</w:t>
      </w:r>
      <w:r w:rsidRPr="001D7DEB">
        <w:rPr>
          <w:rFonts w:ascii="Times New Roman" w:hAnsi="Times New Roman" w:cs="Times New Roman"/>
          <w:color w:val="000000"/>
          <w:sz w:val="24"/>
          <w:szCs w:val="24"/>
        </w:rPr>
        <w:t>, Executive Director of the Institute for Intellectual Property and Social Justice</w:t>
      </w:r>
    </w:p>
    <w:p w:rsidR="00F66C6F" w:rsidRPr="001D7DEB" w:rsidP="00F66C6F" w14:paraId="361FE648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6F22C3" w:rsidRPr="001D7DEB" w:rsidP="00B71D6F" w14:paraId="2857D09D" w14:textId="67D8170C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D7D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Confirmed Panelists:</w:t>
      </w:r>
    </w:p>
    <w:p w:rsidR="006F22C3" w:rsidRPr="001D7DEB" w:rsidP="006F22C3" w14:paraId="13BCDE67" w14:textId="31A5A5F1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Ron Busby, President/CEO of the U.S. Black Chambers, Inc. </w:t>
      </w:r>
    </w:p>
    <w:p w:rsidR="004E548E" w:rsidRPr="001D7DEB" w:rsidP="006F22C3" w14:paraId="2E7D9CC3" w14:textId="1537663B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Charles Phillips, Co-Founder &amp; Co-Chair of the Black Economic Alliance </w:t>
      </w:r>
    </w:p>
    <w:p w:rsidR="0021087D" w:rsidRPr="001D7DEB" w:rsidP="00F72C06" w14:paraId="66FFCEC2" w14:textId="3713C336">
      <w:pPr>
        <w:pStyle w:val="NormalWe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DEB">
        <w:rPr>
          <w:rFonts w:ascii="Times New Roman" w:hAnsi="Times New Roman" w:cs="Times New Roman"/>
          <w:color w:val="000000"/>
          <w:sz w:val="24"/>
          <w:szCs w:val="24"/>
        </w:rPr>
        <w:t xml:space="preserve">Stephanie Sykes, Founding Executive Director and General Counsel of the African American Mayors Association </w:t>
      </w:r>
    </w:p>
    <w:p w:rsidR="004E548E" w:rsidRPr="001D7DEB" w:rsidP="0021087D" w14:paraId="567CE6B0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884671" w:rsidP="004E548E" w14:paraId="7CC12B87" w14:textId="77777777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8E" w:rsidP="004E548E" w14:paraId="4115B924" w14:textId="769D8C5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F66C6F"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about the roundtable, please contact Alisa Valentin </w:t>
      </w:r>
      <w:r w:rsidR="00BF6A50">
        <w:rPr>
          <w:rFonts w:ascii="Times New Roman" w:hAnsi="Times New Roman" w:cs="Times New Roman"/>
          <w:color w:val="000000"/>
          <w:sz w:val="24"/>
          <w:szCs w:val="24"/>
        </w:rPr>
        <w:t xml:space="preserve">from the Office of FCC Commissioner Geoffrey Starks at </w:t>
      </w:r>
      <w:r w:rsidRPr="00F66C6F">
        <w:rPr>
          <w:rFonts w:ascii="Times New Roman" w:hAnsi="Times New Roman" w:cs="Times New Roman"/>
          <w:color w:val="000000"/>
          <w:sz w:val="24"/>
          <w:szCs w:val="24"/>
        </w:rPr>
        <w:t xml:space="preserve">(202) 418-2500 or </w:t>
      </w:r>
      <w:hyperlink r:id="rId6" w:history="1">
        <w:r w:rsidRPr="00382125">
          <w:rPr>
            <w:rStyle w:val="Hyperlink"/>
            <w:rFonts w:ascii="Times New Roman" w:hAnsi="Times New Roman" w:cs="Times New Roman"/>
            <w:sz w:val="24"/>
            <w:szCs w:val="24"/>
          </w:rPr>
          <w:t>Alisa.Valentin@fcc.gov</w:t>
        </w:r>
      </w:hyperlink>
      <w:r w:rsidRPr="00F66C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48E" w:rsidP="0021087D" w14:paraId="350427CE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B82FC9" w:rsidP="0021087D" w14:paraId="3F6EC86E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21087D" w:rsidRPr="0021087D" w:rsidP="0021087D" w14:paraId="74AC1B25" w14:textId="2056DD26">
      <w:pPr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Office of Commissioner Geoffrey Starks: (202) 418-2500</w:t>
      </w:r>
    </w:p>
    <w:p w:rsidR="0021087D" w:rsidRPr="0021087D" w:rsidP="0021087D" w14:paraId="01B0FC66" w14:textId="1729B832">
      <w:pPr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ASL Videophone: (844) 432-2275</w:t>
      </w:r>
    </w:p>
    <w:p w:rsidR="0021087D" w:rsidRPr="0021087D" w:rsidP="0021087D" w14:paraId="1E4274BF" w14:textId="368C2092">
      <w:pPr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TTY: (888) 835-5322</w:t>
      </w:r>
    </w:p>
    <w:p w:rsidR="0021087D" w:rsidRPr="0021087D" w:rsidP="0021087D" w14:paraId="7FA547F2" w14:textId="38CA42AD">
      <w:pPr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Twitter: @</w:t>
      </w:r>
      <w:r w:rsidRPr="0021087D">
        <w:rPr>
          <w:rFonts w:ascii="Times New Roman" w:hAnsi="Times New Roman" w:cs="Times New Roman"/>
          <w:b/>
          <w:bCs/>
        </w:rPr>
        <w:t>GeoffreyStarks</w:t>
      </w:r>
    </w:p>
    <w:p w:rsidR="0021087D" w:rsidRPr="0021087D" w:rsidP="0021087D" w14:paraId="7B0AF87C" w14:textId="024B6602">
      <w:pPr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Pr="0021087D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www.fcc.gov/about/leadership/geoffrey-starks</w:t>
        </w:r>
      </w:hyperlink>
    </w:p>
    <w:p w:rsidR="0021087D" w:rsidRPr="0021087D" w:rsidP="0021087D" w14:paraId="2195072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D6F" w:rsidRPr="0021087D" w:rsidP="0021087D" w14:paraId="7500B209" w14:textId="7685834C">
      <w:pPr>
        <w:jc w:val="center"/>
        <w:rPr>
          <w:rFonts w:ascii="Arial" w:eastAsia="Times New Roman" w:hAnsi="Arial" w:cs="Arial"/>
          <w:i/>
          <w:iCs/>
          <w:color w:val="000000"/>
        </w:rPr>
      </w:pPr>
      <w:r w:rsidRPr="0021087D">
        <w:rPr>
          <w:rFonts w:ascii="Times New Roman" w:hAnsi="Times New Roman" w:cs="Times New Roman"/>
          <w:i/>
          <w:iCs/>
        </w:rPr>
        <w:t>This is an unofficial announcement of Commission action. Release of the full text of a Commission order constitutes official action. See MCI v. FCC, 515 F.2d 385 (D.C. Cir. 1974).</w:t>
      </w:r>
      <w:r w:rsidRPr="0021087D">
        <w:rPr>
          <w:rFonts w:ascii="Arial" w:eastAsia="Times New Roman" w:hAnsi="Arial" w:cs="Arial"/>
          <w:i/>
          <w:iCs/>
          <w:color w:val="000000"/>
        </w:rPr>
        <w:br/>
      </w:r>
    </w:p>
    <w:p w:rsidR="00D641D3" w:rsidRPr="0021087D" w14:paraId="6E3E7B4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C314AB"/>
    <w:multiLevelType w:val="hybridMultilevel"/>
    <w:tmpl w:val="2C16B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60B3"/>
    <w:multiLevelType w:val="hybridMultilevel"/>
    <w:tmpl w:val="EDC6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6F"/>
    <w:rsid w:val="00032C63"/>
    <w:rsid w:val="000674E5"/>
    <w:rsid w:val="000A6AFB"/>
    <w:rsid w:val="000D6518"/>
    <w:rsid w:val="00117E2E"/>
    <w:rsid w:val="001C0AD4"/>
    <w:rsid w:val="001D2461"/>
    <w:rsid w:val="001D7DEB"/>
    <w:rsid w:val="001E64AF"/>
    <w:rsid w:val="00203CAC"/>
    <w:rsid w:val="0021087D"/>
    <w:rsid w:val="00253B03"/>
    <w:rsid w:val="00271EE8"/>
    <w:rsid w:val="0031355B"/>
    <w:rsid w:val="00326F9C"/>
    <w:rsid w:val="00382125"/>
    <w:rsid w:val="003C762C"/>
    <w:rsid w:val="004E548E"/>
    <w:rsid w:val="004F5BEC"/>
    <w:rsid w:val="005077BC"/>
    <w:rsid w:val="00590800"/>
    <w:rsid w:val="005B2CB0"/>
    <w:rsid w:val="006A715C"/>
    <w:rsid w:val="006F22C3"/>
    <w:rsid w:val="00742FBC"/>
    <w:rsid w:val="00780355"/>
    <w:rsid w:val="00786811"/>
    <w:rsid w:val="00822C90"/>
    <w:rsid w:val="008374D7"/>
    <w:rsid w:val="00884671"/>
    <w:rsid w:val="008C0E46"/>
    <w:rsid w:val="00905005"/>
    <w:rsid w:val="00913916"/>
    <w:rsid w:val="00927FA4"/>
    <w:rsid w:val="00960566"/>
    <w:rsid w:val="009729CC"/>
    <w:rsid w:val="009B2C90"/>
    <w:rsid w:val="00B71D6F"/>
    <w:rsid w:val="00B82FC9"/>
    <w:rsid w:val="00B95FEA"/>
    <w:rsid w:val="00BF6A50"/>
    <w:rsid w:val="00C0055C"/>
    <w:rsid w:val="00C51C60"/>
    <w:rsid w:val="00CC37B4"/>
    <w:rsid w:val="00D0030D"/>
    <w:rsid w:val="00D438CC"/>
    <w:rsid w:val="00D641D3"/>
    <w:rsid w:val="00D73ABE"/>
    <w:rsid w:val="00D76793"/>
    <w:rsid w:val="00D76A62"/>
    <w:rsid w:val="00D8511E"/>
    <w:rsid w:val="00DE3325"/>
    <w:rsid w:val="00E00835"/>
    <w:rsid w:val="00E36501"/>
    <w:rsid w:val="00E457C9"/>
    <w:rsid w:val="00F150F3"/>
    <w:rsid w:val="00F20564"/>
    <w:rsid w:val="00F4340B"/>
    <w:rsid w:val="00F44E15"/>
    <w:rsid w:val="00F66C6F"/>
    <w:rsid w:val="00F72C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6F"/>
  </w:style>
  <w:style w:type="paragraph" w:styleId="Header">
    <w:name w:val="header"/>
    <w:basedOn w:val="Normal"/>
    <w:link w:val="HeaderChar"/>
    <w:uiPriority w:val="99"/>
    <w:unhideWhenUsed/>
    <w:rsid w:val="00B71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1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6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0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0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0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ccevents.webex.com/fccevents/onstage/g.php?MTID=eda4851152b4d80d2f076308956fc8860" TargetMode="External" /><Relationship Id="rId6" Type="http://schemas.openxmlformats.org/officeDocument/2006/relationships/hyperlink" Target="mailto:Alisa.Valentin@fcc.gov" TargetMode="External" /><Relationship Id="rId7" Type="http://schemas.openxmlformats.org/officeDocument/2006/relationships/hyperlink" Target="http://www.fcc.gov/about/leadership/geoffrey-stark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