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tbl>
      <w:tblPr>
        <w:tblW w:w="0" w:type="auto"/>
        <w:tblLook w:val="0000"/>
      </w:tblPr>
      <w:tblGrid>
        <w:gridCol w:w="8640"/>
      </w:tblGrid>
      <w:tr w14:paraId="277DA1DE" w14:textId="77777777" w:rsidTr="007F7CBC">
        <w:tblPrEx>
          <w:tblW w:w="0" w:type="auto"/>
          <w:tblLook w:val="0000"/>
        </w:tblPrEx>
        <w:trPr>
          <w:trHeight w:val="2181"/>
        </w:trPr>
        <w:tc>
          <w:tcPr>
            <w:tcW w:w="8856" w:type="dxa"/>
          </w:tcPr>
          <w:p w:rsidR="004A662E" w:rsidP="007F7CBC" w14:paraId="6C7B1A73" w14:textId="77777777">
            <w:pPr>
              <w:jc w:val="center"/>
              <w:rPr>
                <w:b/>
              </w:rPr>
            </w:pPr>
            <w:bookmarkStart w:id="0" w:name="_GoBack"/>
            <w:bookmarkEnd w:id="0"/>
            <w:r>
              <w:rPr>
                <w:noProof/>
              </w:rPr>
              <w:drawing>
                <wp:inline distT="0" distB="0" distL="0" distR="0">
                  <wp:extent cx="5505452"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9368517" name="Picture 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505452" cy="762000"/>
                          </a:xfrm>
                          <a:prstGeom prst="rect">
                            <a:avLst/>
                          </a:prstGeom>
                        </pic:spPr>
                      </pic:pic>
                    </a:graphicData>
                  </a:graphic>
                </wp:inline>
              </w:drawing>
            </w:r>
          </w:p>
          <w:p w:rsidR="004A662E" w:rsidRPr="004A729A" w:rsidP="007F7CBC" w14:paraId="49B29BEC" w14:textId="77777777">
            <w:pPr>
              <w:rPr>
                <w:b/>
                <w:bCs/>
                <w:sz w:val="12"/>
                <w:szCs w:val="12"/>
              </w:rPr>
            </w:pPr>
          </w:p>
          <w:p w:rsidR="004A662E" w:rsidRPr="008A3940" w:rsidP="007F7CBC" w14:paraId="6414872C" w14:textId="77777777">
            <w:pPr>
              <w:rPr>
                <w:b/>
                <w:bCs/>
                <w:sz w:val="22"/>
                <w:szCs w:val="22"/>
              </w:rPr>
            </w:pPr>
            <w:r w:rsidRPr="008A3940">
              <w:rPr>
                <w:b/>
                <w:bCs/>
                <w:sz w:val="22"/>
                <w:szCs w:val="22"/>
              </w:rPr>
              <w:t xml:space="preserve">Media Contact: </w:t>
            </w:r>
          </w:p>
          <w:p w:rsidR="004A662E" w:rsidRPr="008A3940" w:rsidP="007F7CBC" w14:paraId="0292860B" w14:textId="77777777">
            <w:pPr>
              <w:rPr>
                <w:bCs/>
                <w:sz w:val="22"/>
                <w:szCs w:val="22"/>
              </w:rPr>
            </w:pPr>
            <w:r w:rsidRPr="008A3940">
              <w:rPr>
                <w:bCs/>
                <w:sz w:val="22"/>
                <w:szCs w:val="22"/>
              </w:rPr>
              <w:t xml:space="preserve">Will Wiquist, </w:t>
            </w:r>
            <w:r>
              <w:rPr>
                <w:bCs/>
                <w:sz w:val="22"/>
                <w:szCs w:val="22"/>
              </w:rPr>
              <w:t>(</w:t>
            </w:r>
            <w:r w:rsidRPr="008A3940">
              <w:rPr>
                <w:bCs/>
                <w:sz w:val="22"/>
                <w:szCs w:val="22"/>
              </w:rPr>
              <w:t>202</w:t>
            </w:r>
            <w:r>
              <w:rPr>
                <w:bCs/>
                <w:sz w:val="22"/>
                <w:szCs w:val="22"/>
              </w:rPr>
              <w:t xml:space="preserve">) </w:t>
            </w:r>
            <w:r w:rsidRPr="008A3940">
              <w:rPr>
                <w:bCs/>
                <w:sz w:val="22"/>
                <w:szCs w:val="22"/>
              </w:rPr>
              <w:t>418-0509</w:t>
            </w:r>
          </w:p>
          <w:p w:rsidR="004A662E" w:rsidRPr="008A3940" w:rsidP="007F7CBC" w14:paraId="4A2D0C6B" w14:textId="77777777">
            <w:pPr>
              <w:rPr>
                <w:bCs/>
                <w:sz w:val="22"/>
                <w:szCs w:val="22"/>
              </w:rPr>
            </w:pPr>
            <w:r w:rsidRPr="008A3940">
              <w:rPr>
                <w:bCs/>
                <w:sz w:val="22"/>
                <w:szCs w:val="22"/>
              </w:rPr>
              <w:t>will.wiquist@fcc.gov</w:t>
            </w:r>
          </w:p>
          <w:p w:rsidR="004A662E" w:rsidRPr="008A3940" w:rsidP="007F7CBC" w14:paraId="3D423619" w14:textId="77777777">
            <w:pPr>
              <w:rPr>
                <w:bCs/>
                <w:sz w:val="22"/>
                <w:szCs w:val="22"/>
              </w:rPr>
            </w:pPr>
          </w:p>
          <w:p w:rsidR="004A662E" w:rsidRPr="008A3940" w:rsidP="007F7CBC" w14:paraId="302223AA" w14:textId="77777777">
            <w:pPr>
              <w:rPr>
                <w:b/>
                <w:sz w:val="22"/>
                <w:szCs w:val="22"/>
              </w:rPr>
            </w:pPr>
            <w:r w:rsidRPr="008A3940">
              <w:rPr>
                <w:b/>
                <w:sz w:val="22"/>
                <w:szCs w:val="22"/>
              </w:rPr>
              <w:t>For Immediate Release</w:t>
            </w:r>
          </w:p>
          <w:p w:rsidR="004A662E" w:rsidRPr="004A729A" w:rsidP="007F7CBC" w14:paraId="28BF0EA5" w14:textId="77777777">
            <w:pPr>
              <w:jc w:val="center"/>
              <w:rPr>
                <w:b/>
                <w:bCs/>
                <w:sz w:val="22"/>
                <w:szCs w:val="22"/>
              </w:rPr>
            </w:pPr>
          </w:p>
          <w:p w:rsidR="004A662E" w:rsidP="007F7CBC" w14:paraId="44A19A45" w14:textId="5F26B615">
            <w:pPr>
              <w:tabs>
                <w:tab w:val="left" w:pos="8625"/>
              </w:tabs>
              <w:spacing w:after="120"/>
              <w:jc w:val="center"/>
              <w:rPr>
                <w:b/>
                <w:bCs/>
                <w:sz w:val="26"/>
                <w:szCs w:val="26"/>
              </w:rPr>
            </w:pPr>
            <w:r>
              <w:rPr>
                <w:b/>
                <w:bCs/>
                <w:sz w:val="26"/>
                <w:szCs w:val="26"/>
              </w:rPr>
              <w:t>ACTING CHAIRWOMAN ROSENWORCEL ESTABLISHES BROADBAND DATA TASK FORCE</w:t>
            </w:r>
          </w:p>
          <w:p w:rsidR="004A662E" w:rsidRPr="008A3940" w:rsidP="007F7CBC" w14:paraId="06A82A1A" w14:textId="4F3F3EFD">
            <w:pPr>
              <w:tabs>
                <w:tab w:val="left" w:pos="8625"/>
              </w:tabs>
              <w:jc w:val="center"/>
              <w:rPr>
                <w:i/>
              </w:rPr>
            </w:pPr>
            <w:r>
              <w:rPr>
                <w:b/>
                <w:bCs/>
                <w:i/>
              </w:rPr>
              <w:t>Task Force Will</w:t>
            </w:r>
            <w:r>
              <w:rPr>
                <w:b/>
                <w:bCs/>
                <w:i/>
              </w:rPr>
              <w:t xml:space="preserve"> Lead Cross-Agency Effort</w:t>
            </w:r>
            <w:r w:rsidR="00E608B1">
              <w:rPr>
                <w:b/>
                <w:bCs/>
                <w:i/>
              </w:rPr>
              <w:t xml:space="preserve"> </w:t>
            </w:r>
          </w:p>
          <w:p w:rsidR="004A662E" w:rsidRPr="006B0A70" w:rsidP="007F7CBC" w14:paraId="7C63E389"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 xml:space="preserve">-- </w:t>
            </w:r>
          </w:p>
          <w:p w:rsidR="004A662E" w:rsidRPr="00E608B1" w:rsidP="0024560D" w14:paraId="1F1CF289" w14:textId="791CD6B7">
            <w:pPr>
              <w:rPr>
                <w:sz w:val="22"/>
                <w:szCs w:val="22"/>
              </w:rPr>
            </w:pPr>
            <w:r w:rsidRPr="002E165B">
              <w:rPr>
                <w:sz w:val="22"/>
                <w:szCs w:val="22"/>
              </w:rPr>
              <w:t xml:space="preserve">WASHINGTON, </w:t>
            </w:r>
            <w:r>
              <w:rPr>
                <w:sz w:val="22"/>
                <w:szCs w:val="22"/>
              </w:rPr>
              <w:t>February 17</w:t>
            </w:r>
            <w:r w:rsidRPr="002E165B">
              <w:rPr>
                <w:sz w:val="22"/>
                <w:szCs w:val="22"/>
              </w:rPr>
              <w:t xml:space="preserve">, </w:t>
            </w:r>
            <w:r w:rsidRPr="00BF71BF">
              <w:rPr>
                <w:sz w:val="22"/>
                <w:szCs w:val="22"/>
              </w:rPr>
              <w:t>2021—The Federal Communications Commission Acting Chairwoman Jessica Rosenworcel today announced the establishment of a Task Force dedicated to implementing long-overdue improvements to the agency’s broadband data and mapping tools</w:t>
            </w:r>
            <w:r w:rsidRPr="00BF71BF" w:rsidR="00E14EC7">
              <w:rPr>
                <w:sz w:val="22"/>
                <w:szCs w:val="22"/>
              </w:rPr>
              <w:t>.  The Acting Chairwoman also</w:t>
            </w:r>
            <w:r w:rsidRPr="00BF71BF">
              <w:rPr>
                <w:sz w:val="22"/>
                <w:szCs w:val="22"/>
              </w:rPr>
              <w:t xml:space="preserve"> named Jean Kiddoo as Chair of the </w:t>
            </w:r>
            <w:r w:rsidR="00BF71BF">
              <w:rPr>
                <w:sz w:val="22"/>
                <w:szCs w:val="22"/>
              </w:rPr>
              <w:t xml:space="preserve">new Broadband Data </w:t>
            </w:r>
            <w:r w:rsidRPr="00BF71BF">
              <w:rPr>
                <w:sz w:val="22"/>
                <w:szCs w:val="22"/>
              </w:rPr>
              <w:t>Task Force</w:t>
            </w:r>
            <w:r w:rsidRPr="00BF71BF" w:rsidR="00E14EC7">
              <w:rPr>
                <w:sz w:val="22"/>
                <w:szCs w:val="22"/>
              </w:rPr>
              <w:t xml:space="preserve"> and announced other senior staff</w:t>
            </w:r>
            <w:r w:rsidRPr="00BF71BF">
              <w:rPr>
                <w:sz w:val="22"/>
                <w:szCs w:val="22"/>
              </w:rPr>
              <w:t xml:space="preserve">.  The announcement, made at today’s </w:t>
            </w:r>
            <w:r w:rsidRPr="00E608B1">
              <w:rPr>
                <w:sz w:val="22"/>
                <w:szCs w:val="22"/>
              </w:rPr>
              <w:t xml:space="preserve">Open Commission Meeting, was accompanied by a staff update on the agency’s current broadband data collection efforts. </w:t>
            </w:r>
          </w:p>
          <w:p w:rsidR="004A662E" w:rsidRPr="00E608B1" w:rsidP="0024560D" w14:paraId="34913DAC" w14:textId="77777777">
            <w:pPr>
              <w:rPr>
                <w:sz w:val="22"/>
                <w:szCs w:val="22"/>
              </w:rPr>
            </w:pPr>
          </w:p>
          <w:p w:rsidR="004A662E" w:rsidP="0024560D" w14:paraId="36F626B2" w14:textId="0D29E41D">
            <w:pPr>
              <w:rPr>
                <w:sz w:val="22"/>
                <w:szCs w:val="22"/>
              </w:rPr>
            </w:pPr>
            <w:r>
              <w:rPr>
                <w:sz w:val="22"/>
                <w:szCs w:val="22"/>
              </w:rPr>
              <w:t>“</w:t>
            </w:r>
            <w:r w:rsidRPr="0024560D" w:rsidR="00E608B1">
              <w:rPr>
                <w:sz w:val="22"/>
                <w:szCs w:val="22"/>
              </w:rPr>
              <w:t>The Broadband Data Task Force will lead a cross-agency effort to collect detailed data and develop more precise maps about broadband availability,” said Acting Chairwoman Rosenworcel.  “I thank Jean and her team for their willingness to take on this vitally important project.”</w:t>
            </w:r>
          </w:p>
          <w:p w:rsidR="0024560D" w:rsidRPr="00BF71BF" w:rsidP="0024560D" w14:paraId="47399155" w14:textId="77777777">
            <w:pPr>
              <w:rPr>
                <w:sz w:val="22"/>
                <w:szCs w:val="22"/>
              </w:rPr>
            </w:pPr>
          </w:p>
          <w:p w:rsidR="008F08A6" w:rsidRPr="00BF71BF" w:rsidP="0024560D" w14:paraId="73B89FDD" w14:textId="7E9C41DF">
            <w:pPr>
              <w:rPr>
                <w:sz w:val="22"/>
                <w:szCs w:val="22"/>
              </w:rPr>
            </w:pPr>
            <w:r w:rsidRPr="00BF71BF">
              <w:rPr>
                <w:sz w:val="22"/>
                <w:szCs w:val="22"/>
              </w:rPr>
              <w:t xml:space="preserve">“I am honored that Acting Chairwoman Rosenworcel has asked me to lead this </w:t>
            </w:r>
            <w:r w:rsidR="00C90446">
              <w:rPr>
                <w:sz w:val="22"/>
                <w:szCs w:val="22"/>
              </w:rPr>
              <w:t>momentous</w:t>
            </w:r>
            <w:r w:rsidRPr="00BF71BF" w:rsidR="00C90446">
              <w:rPr>
                <w:sz w:val="22"/>
                <w:szCs w:val="22"/>
              </w:rPr>
              <w:t xml:space="preserve"> </w:t>
            </w:r>
            <w:r w:rsidRPr="00BF71BF">
              <w:rPr>
                <w:sz w:val="22"/>
                <w:szCs w:val="22"/>
              </w:rPr>
              <w:t xml:space="preserve">and multifaceted Commission initiative,” remarked Ms. Kiddoo, who </w:t>
            </w:r>
            <w:r w:rsidR="00653EC3">
              <w:rPr>
                <w:sz w:val="22"/>
                <w:szCs w:val="22"/>
              </w:rPr>
              <w:t xml:space="preserve">will </w:t>
            </w:r>
            <w:r w:rsidRPr="00BF71BF">
              <w:rPr>
                <w:sz w:val="22"/>
                <w:szCs w:val="22"/>
              </w:rPr>
              <w:t xml:space="preserve">also </w:t>
            </w:r>
            <w:r w:rsidR="00653EC3">
              <w:rPr>
                <w:sz w:val="22"/>
                <w:szCs w:val="22"/>
              </w:rPr>
              <w:t xml:space="preserve">continue to </w:t>
            </w:r>
            <w:r w:rsidRPr="00BF71BF">
              <w:rPr>
                <w:sz w:val="22"/>
                <w:szCs w:val="22"/>
              </w:rPr>
              <w:t xml:space="preserve">serve as Chair of the Incentive Auction Task Force.  </w:t>
            </w:r>
          </w:p>
          <w:p w:rsidR="008F08A6" w:rsidRPr="00BF71BF" w:rsidP="0024560D" w14:paraId="1E6441E2" w14:textId="2AFC1F24">
            <w:pPr>
              <w:rPr>
                <w:sz w:val="22"/>
                <w:szCs w:val="22"/>
              </w:rPr>
            </w:pPr>
          </w:p>
          <w:p w:rsidR="008F08A6" w:rsidP="0024560D" w14:paraId="25437F99" w14:textId="71EF8741">
            <w:pPr>
              <w:rPr>
                <w:sz w:val="22"/>
                <w:szCs w:val="22"/>
              </w:rPr>
            </w:pPr>
            <w:r>
              <w:rPr>
                <w:sz w:val="22"/>
                <w:szCs w:val="22"/>
              </w:rPr>
              <w:t xml:space="preserve"> The </w:t>
            </w:r>
            <w:r w:rsidR="00E608B1">
              <w:rPr>
                <w:sz w:val="22"/>
                <w:szCs w:val="22"/>
              </w:rPr>
              <w:t xml:space="preserve">Broadband Data </w:t>
            </w:r>
            <w:r>
              <w:rPr>
                <w:sz w:val="22"/>
                <w:szCs w:val="22"/>
              </w:rPr>
              <w:t xml:space="preserve">Task Force will also </w:t>
            </w:r>
            <w:r w:rsidR="00073341">
              <w:rPr>
                <w:sz w:val="22"/>
                <w:szCs w:val="22"/>
              </w:rPr>
              <w:t>feature</w:t>
            </w:r>
            <w:r w:rsidRPr="00BF71BF">
              <w:rPr>
                <w:sz w:val="22"/>
                <w:szCs w:val="22"/>
              </w:rPr>
              <w:t xml:space="preserve"> Chelsea Fallon </w:t>
            </w:r>
            <w:r w:rsidRPr="00BF71BF" w:rsidR="00732530">
              <w:rPr>
                <w:sz w:val="22"/>
                <w:szCs w:val="22"/>
              </w:rPr>
              <w:t>as Senior Implementation Officer and C. Sean Spivey as Senior Counsel</w:t>
            </w:r>
            <w:r w:rsidR="00732530">
              <w:rPr>
                <w:sz w:val="22"/>
                <w:szCs w:val="22"/>
              </w:rPr>
              <w:t xml:space="preserve">.  Ms. Fallon currently </w:t>
            </w:r>
            <w:r w:rsidR="00653EC3">
              <w:rPr>
                <w:sz w:val="22"/>
                <w:szCs w:val="22"/>
              </w:rPr>
              <w:t xml:space="preserve">serves as Chief of the Data Division in the FCC’s Office of Economics and Analytics and has </w:t>
            </w:r>
            <w:r w:rsidR="00732530">
              <w:rPr>
                <w:sz w:val="22"/>
                <w:szCs w:val="22"/>
              </w:rPr>
              <w:t xml:space="preserve">led </w:t>
            </w:r>
            <w:r w:rsidR="00653EC3">
              <w:rPr>
                <w:sz w:val="22"/>
                <w:szCs w:val="22"/>
              </w:rPr>
              <w:t xml:space="preserve">the agency’s </w:t>
            </w:r>
            <w:r w:rsidR="00732530">
              <w:rPr>
                <w:sz w:val="22"/>
                <w:szCs w:val="22"/>
              </w:rPr>
              <w:t xml:space="preserve">implementation of the </w:t>
            </w:r>
            <w:r w:rsidR="00653EC3">
              <w:rPr>
                <w:sz w:val="22"/>
                <w:szCs w:val="22"/>
              </w:rPr>
              <w:t>Broadband DATA Act</w:t>
            </w:r>
            <w:r w:rsidR="00732530">
              <w:rPr>
                <w:sz w:val="22"/>
                <w:szCs w:val="22"/>
              </w:rPr>
              <w:t xml:space="preserve">.  Mr. Spivey currently serves as an Assistant Bureau Chief in the FCC’s Wireless Telecommunications Bureau.  </w:t>
            </w:r>
          </w:p>
          <w:p w:rsidR="008F08A6" w:rsidP="007F7CBC" w14:paraId="198E3AC7" w14:textId="77777777">
            <w:pPr>
              <w:rPr>
                <w:sz w:val="22"/>
                <w:szCs w:val="22"/>
              </w:rPr>
            </w:pPr>
          </w:p>
          <w:p w:rsidR="004A662E" w:rsidP="007F7CBC" w14:paraId="1C374FEF" w14:textId="5FD9951C">
            <w:pPr>
              <w:rPr>
                <w:sz w:val="22"/>
                <w:szCs w:val="22"/>
              </w:rPr>
            </w:pPr>
            <w:r>
              <w:rPr>
                <w:sz w:val="22"/>
                <w:szCs w:val="22"/>
              </w:rPr>
              <w:t xml:space="preserve">The Broadband Data Task Force will </w:t>
            </w:r>
            <w:r w:rsidRPr="00EA78CB">
              <w:rPr>
                <w:sz w:val="22"/>
                <w:szCs w:val="22"/>
              </w:rPr>
              <w:t>close</w:t>
            </w:r>
            <w:r>
              <w:rPr>
                <w:sz w:val="22"/>
                <w:szCs w:val="22"/>
              </w:rPr>
              <w:t>ly</w:t>
            </w:r>
            <w:r w:rsidRPr="00EA78CB">
              <w:rPr>
                <w:sz w:val="22"/>
                <w:szCs w:val="22"/>
              </w:rPr>
              <w:t xml:space="preserve"> coordinat</w:t>
            </w:r>
            <w:r>
              <w:rPr>
                <w:sz w:val="22"/>
                <w:szCs w:val="22"/>
              </w:rPr>
              <w:t>e the Commission’s broadband mapping and data collection</w:t>
            </w:r>
            <w:r w:rsidRPr="00EA78CB">
              <w:rPr>
                <w:sz w:val="22"/>
                <w:szCs w:val="22"/>
              </w:rPr>
              <w:t xml:space="preserve"> </w:t>
            </w:r>
            <w:r>
              <w:rPr>
                <w:sz w:val="22"/>
                <w:szCs w:val="22"/>
              </w:rPr>
              <w:t xml:space="preserve">efforts </w:t>
            </w:r>
            <w:r w:rsidRPr="00EA78CB">
              <w:rPr>
                <w:sz w:val="22"/>
                <w:szCs w:val="22"/>
              </w:rPr>
              <w:t xml:space="preserve">across the various expert agency </w:t>
            </w:r>
            <w:r w:rsidRPr="1F1DD577">
              <w:rPr>
                <w:sz w:val="22"/>
                <w:szCs w:val="22"/>
              </w:rPr>
              <w:t>teams,</w:t>
            </w:r>
            <w:r w:rsidRPr="00EA78CB">
              <w:rPr>
                <w:sz w:val="22"/>
                <w:szCs w:val="22"/>
              </w:rPr>
              <w:t xml:space="preserve"> </w:t>
            </w:r>
            <w:r w:rsidRPr="0D8D2905">
              <w:rPr>
                <w:sz w:val="22"/>
                <w:szCs w:val="22"/>
              </w:rPr>
              <w:t>including</w:t>
            </w:r>
            <w:r>
              <w:rPr>
                <w:sz w:val="22"/>
                <w:szCs w:val="22"/>
              </w:rPr>
              <w:t xml:space="preserve"> </w:t>
            </w:r>
            <w:r w:rsidRPr="670AFA1F">
              <w:rPr>
                <w:sz w:val="22"/>
                <w:szCs w:val="22"/>
              </w:rPr>
              <w:t xml:space="preserve">the Office of Economics and Analytics, Wireless Telecommunications Bureau, Wireline Competition Bureau, </w:t>
            </w:r>
            <w:r>
              <w:rPr>
                <w:sz w:val="22"/>
                <w:szCs w:val="22"/>
              </w:rPr>
              <w:t>Consumer and Governmental Affairs Bureau</w:t>
            </w:r>
            <w:r w:rsidRPr="670AFA1F">
              <w:rPr>
                <w:sz w:val="22"/>
                <w:szCs w:val="22"/>
              </w:rPr>
              <w:t xml:space="preserve">, </w:t>
            </w:r>
            <w:r>
              <w:rPr>
                <w:sz w:val="22"/>
                <w:szCs w:val="22"/>
              </w:rPr>
              <w:t>International Bureau</w:t>
            </w:r>
            <w:r w:rsidRPr="670AFA1F">
              <w:rPr>
                <w:sz w:val="22"/>
                <w:szCs w:val="22"/>
              </w:rPr>
              <w:t>,</w:t>
            </w:r>
            <w:r>
              <w:rPr>
                <w:sz w:val="22"/>
                <w:szCs w:val="22"/>
              </w:rPr>
              <w:t xml:space="preserve"> </w:t>
            </w:r>
            <w:r w:rsidRPr="670AFA1F">
              <w:rPr>
                <w:sz w:val="22"/>
                <w:szCs w:val="22"/>
              </w:rPr>
              <w:t>Office of Engineering and Technology, and Office of the Managing Director</w:t>
            </w:r>
            <w:r>
              <w:rPr>
                <w:sz w:val="22"/>
                <w:szCs w:val="22"/>
              </w:rPr>
              <w:t>.  Each of these teams is essential to the effort</w:t>
            </w:r>
            <w:r w:rsidRPr="78FFBA2A">
              <w:rPr>
                <w:sz w:val="22"/>
                <w:szCs w:val="22"/>
              </w:rPr>
              <w:t xml:space="preserve"> of </w:t>
            </w:r>
            <w:r w:rsidRPr="0C781E59">
              <w:rPr>
                <w:sz w:val="22"/>
                <w:szCs w:val="22"/>
              </w:rPr>
              <w:t>ensuring the Commission, state</w:t>
            </w:r>
            <w:r w:rsidR="00942A5A">
              <w:rPr>
                <w:sz w:val="22"/>
                <w:szCs w:val="22"/>
              </w:rPr>
              <w:t xml:space="preserve"> and</w:t>
            </w:r>
            <w:r w:rsidRPr="0C781E59">
              <w:rPr>
                <w:sz w:val="22"/>
                <w:szCs w:val="22"/>
              </w:rPr>
              <w:t xml:space="preserve"> local </w:t>
            </w:r>
            <w:r w:rsidRPr="5ACC6529">
              <w:rPr>
                <w:sz w:val="22"/>
                <w:szCs w:val="22"/>
              </w:rPr>
              <w:t xml:space="preserve">governments, </w:t>
            </w:r>
            <w:r w:rsidR="00942A5A">
              <w:rPr>
                <w:sz w:val="22"/>
                <w:szCs w:val="22"/>
              </w:rPr>
              <w:t xml:space="preserve">Tribal entities, </w:t>
            </w:r>
            <w:r w:rsidRPr="5ACC6529">
              <w:rPr>
                <w:sz w:val="22"/>
                <w:szCs w:val="22"/>
              </w:rPr>
              <w:t xml:space="preserve">and </w:t>
            </w:r>
            <w:r w:rsidRPr="54654301">
              <w:rPr>
                <w:sz w:val="22"/>
                <w:szCs w:val="22"/>
              </w:rPr>
              <w:t>consumers</w:t>
            </w:r>
            <w:r w:rsidRPr="0E5FD615">
              <w:rPr>
                <w:sz w:val="22"/>
                <w:szCs w:val="22"/>
              </w:rPr>
              <w:t xml:space="preserve"> will have access to </w:t>
            </w:r>
            <w:r w:rsidRPr="03EE661B">
              <w:rPr>
                <w:sz w:val="22"/>
                <w:szCs w:val="22"/>
              </w:rPr>
              <w:t xml:space="preserve">granular </w:t>
            </w:r>
            <w:r w:rsidRPr="7668077A">
              <w:rPr>
                <w:sz w:val="22"/>
                <w:szCs w:val="22"/>
              </w:rPr>
              <w:t xml:space="preserve">nationwide </w:t>
            </w:r>
            <w:r w:rsidR="00942A5A">
              <w:rPr>
                <w:sz w:val="22"/>
                <w:szCs w:val="22"/>
              </w:rPr>
              <w:t>information</w:t>
            </w:r>
            <w:r w:rsidRPr="7668077A" w:rsidR="00942A5A">
              <w:rPr>
                <w:sz w:val="22"/>
                <w:szCs w:val="22"/>
              </w:rPr>
              <w:t xml:space="preserve"> </w:t>
            </w:r>
            <w:r w:rsidRPr="7668077A">
              <w:rPr>
                <w:sz w:val="22"/>
                <w:szCs w:val="22"/>
              </w:rPr>
              <w:t xml:space="preserve">on the availability </w:t>
            </w:r>
            <w:r w:rsidRPr="2FCACBD8">
              <w:rPr>
                <w:sz w:val="22"/>
                <w:szCs w:val="22"/>
              </w:rPr>
              <w:t xml:space="preserve">and quality </w:t>
            </w:r>
            <w:r w:rsidRPr="65234263">
              <w:rPr>
                <w:sz w:val="22"/>
                <w:szCs w:val="22"/>
              </w:rPr>
              <w:t>of broadband</w:t>
            </w:r>
            <w:r w:rsidRPr="1E8606C1">
              <w:rPr>
                <w:sz w:val="22"/>
                <w:szCs w:val="22"/>
              </w:rPr>
              <w:t xml:space="preserve"> services</w:t>
            </w:r>
            <w:r>
              <w:rPr>
                <w:sz w:val="22"/>
                <w:szCs w:val="22"/>
              </w:rPr>
              <w:t>.</w:t>
            </w:r>
          </w:p>
          <w:p w:rsidR="004A662E" w:rsidRPr="002E165B" w:rsidP="007F7CBC" w14:paraId="7F3A76A9" w14:textId="77777777">
            <w:pPr>
              <w:rPr>
                <w:sz w:val="22"/>
                <w:szCs w:val="22"/>
              </w:rPr>
            </w:pPr>
          </w:p>
          <w:p w:rsidR="004A662E" w:rsidRPr="007475A1" w:rsidP="007F7CBC" w14:paraId="00E73160" w14:textId="77777777">
            <w:pPr>
              <w:ind w:right="72"/>
              <w:jc w:val="center"/>
              <w:rPr>
                <w:sz w:val="22"/>
                <w:szCs w:val="22"/>
              </w:rPr>
            </w:pPr>
            <w:r w:rsidRPr="007475A1">
              <w:rPr>
                <w:sz w:val="22"/>
                <w:szCs w:val="22"/>
              </w:rPr>
              <w:t>###</w:t>
            </w:r>
          </w:p>
          <w:p w:rsidR="004A662E" w:rsidRPr="0080486B" w:rsidP="007F7CBC" w14:paraId="405DECA4" w14:textId="77777777">
            <w:pPr>
              <w:ind w:right="72"/>
              <w:jc w:val="center"/>
              <w:rPr>
                <w:rStyle w:val="Hyperlink"/>
                <w:b/>
                <w:bCs/>
                <w:color w:val="auto"/>
                <w:sz w:val="17"/>
                <w:szCs w:val="17"/>
              </w:rPr>
            </w:pPr>
            <w:r w:rsidRPr="004A729A">
              <w:rPr>
                <w:b/>
                <w:bCs/>
                <w:sz w:val="22"/>
                <w:szCs w:val="22"/>
              </w:rPr>
              <w:br/>
            </w:r>
            <w:r w:rsidRPr="0080486B">
              <w:rPr>
                <w:b/>
                <w:bCs/>
                <w:sz w:val="17"/>
                <w:szCs w:val="17"/>
              </w:rPr>
              <w:t xml:space="preserve">Media Relations: (202) 418-0500 / ASL: (844) 432-2275 / Twitter: @FCC / </w:t>
            </w:r>
            <w:r w:rsidRPr="0080486B">
              <w:rPr>
                <w:b/>
                <w:sz w:val="17"/>
                <w:szCs w:val="17"/>
              </w:rPr>
              <w:t>www.fcc.gov</w:t>
            </w:r>
            <w:r w:rsidRPr="0080486B">
              <w:rPr>
                <w:b/>
                <w:bCs/>
                <w:sz w:val="17"/>
                <w:szCs w:val="17"/>
              </w:rPr>
              <w:t xml:space="preserve"> </w:t>
            </w:r>
          </w:p>
          <w:p w:rsidR="004A662E" w:rsidRPr="00EE0E90" w:rsidP="007F7CBC" w14:paraId="6E4C3554" w14:textId="77777777">
            <w:pPr>
              <w:ind w:right="72"/>
              <w:jc w:val="center"/>
              <w:rPr>
                <w:b/>
                <w:bCs/>
                <w:sz w:val="18"/>
                <w:szCs w:val="18"/>
              </w:rPr>
            </w:pPr>
          </w:p>
          <w:p w:rsidR="004A662E" w:rsidRPr="00EF729B" w:rsidP="007F7CBC" w14:paraId="7CA6D671"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641D3" w14:paraId="236783F4" w14:textId="77777777"/>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8A38DE"/>
    <w:multiLevelType w:val="hybridMultilevel"/>
    <w:tmpl w:val="AF6AF6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62E"/>
    <w:rsid w:val="00073341"/>
    <w:rsid w:val="002134D4"/>
    <w:rsid w:val="0024560D"/>
    <w:rsid w:val="002E165B"/>
    <w:rsid w:val="004A662E"/>
    <w:rsid w:val="004A729A"/>
    <w:rsid w:val="00570E35"/>
    <w:rsid w:val="00653EC3"/>
    <w:rsid w:val="006B0A70"/>
    <w:rsid w:val="00732530"/>
    <w:rsid w:val="007475A1"/>
    <w:rsid w:val="007B6D1E"/>
    <w:rsid w:val="007F7CBC"/>
    <w:rsid w:val="0080486B"/>
    <w:rsid w:val="008948AF"/>
    <w:rsid w:val="008A3940"/>
    <w:rsid w:val="008F08A6"/>
    <w:rsid w:val="00942A5A"/>
    <w:rsid w:val="00963197"/>
    <w:rsid w:val="00A1295E"/>
    <w:rsid w:val="00BF71BF"/>
    <w:rsid w:val="00C90446"/>
    <w:rsid w:val="00CB3300"/>
    <w:rsid w:val="00CC37B4"/>
    <w:rsid w:val="00D641D3"/>
    <w:rsid w:val="00DE57DC"/>
    <w:rsid w:val="00E00835"/>
    <w:rsid w:val="00E14EC7"/>
    <w:rsid w:val="00E608B1"/>
    <w:rsid w:val="00EA78CB"/>
    <w:rsid w:val="00EE0E90"/>
    <w:rsid w:val="00EF729B"/>
    <w:rsid w:val="03EE661B"/>
    <w:rsid w:val="0C781E59"/>
    <w:rsid w:val="0D8D2905"/>
    <w:rsid w:val="0E5FD615"/>
    <w:rsid w:val="1E8606C1"/>
    <w:rsid w:val="1F1DD577"/>
    <w:rsid w:val="2FCACBD8"/>
    <w:rsid w:val="54654301"/>
    <w:rsid w:val="5ACC6529"/>
    <w:rsid w:val="65234263"/>
    <w:rsid w:val="670AFA1F"/>
    <w:rsid w:val="7668077A"/>
    <w:rsid w:val="78FFBA2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6CEF1F3C-27F3-469E-B9FE-A1BAAAF6B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62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662E"/>
    <w:rPr>
      <w:color w:val="0000FF"/>
      <w:u w:val="single"/>
    </w:rPr>
  </w:style>
  <w:style w:type="paragraph" w:styleId="ListParagraph">
    <w:name w:val="List Paragraph"/>
    <w:basedOn w:val="Normal"/>
    <w:uiPriority w:val="34"/>
    <w:qFormat/>
    <w:rsid w:val="004A662E"/>
    <w:pPr>
      <w:ind w:left="720"/>
      <w:contextualSpacing/>
    </w:pPr>
  </w:style>
  <w:style w:type="character" w:styleId="CommentReference">
    <w:name w:val="annotation reference"/>
    <w:basedOn w:val="DefaultParagraphFont"/>
    <w:semiHidden/>
    <w:unhideWhenUsed/>
    <w:rsid w:val="004A662E"/>
    <w:rPr>
      <w:sz w:val="16"/>
      <w:szCs w:val="16"/>
    </w:rPr>
  </w:style>
  <w:style w:type="paragraph" w:styleId="CommentText">
    <w:name w:val="annotation text"/>
    <w:basedOn w:val="Normal"/>
    <w:link w:val="CommentTextChar"/>
    <w:semiHidden/>
    <w:unhideWhenUsed/>
    <w:rsid w:val="004A662E"/>
    <w:rPr>
      <w:sz w:val="20"/>
      <w:szCs w:val="20"/>
    </w:rPr>
  </w:style>
  <w:style w:type="character" w:customStyle="1" w:styleId="CommentTextChar">
    <w:name w:val="Comment Text Char"/>
    <w:basedOn w:val="DefaultParagraphFont"/>
    <w:link w:val="CommentText"/>
    <w:semiHidden/>
    <w:rsid w:val="004A662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A66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62E"/>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8F08A6"/>
    <w:rPr>
      <w:b/>
      <w:bCs/>
    </w:rPr>
  </w:style>
  <w:style w:type="character" w:customStyle="1" w:styleId="CommentSubjectChar">
    <w:name w:val="Comment Subject Char"/>
    <w:basedOn w:val="CommentTextChar"/>
    <w:link w:val="CommentSubject"/>
    <w:uiPriority w:val="99"/>
    <w:semiHidden/>
    <w:rsid w:val="008F08A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