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81549" w:rsidRPr="00F51BD4" w:rsidP="002D1370" w14:paraId="5CAFC2F8" w14:textId="6F47D048">
      <w:pPr>
        <w:pStyle w:val="Heading1"/>
        <w:spacing w:before="120" w:after="120" w:line="240" w:lineRule="auto"/>
        <w:rPr>
          <w:rFonts w:ascii="Times New Roman" w:hAnsi="Times New Roman" w:cs="Times New Roman"/>
        </w:rPr>
      </w:pPr>
      <w:r w:rsidRPr="00F51BD4">
        <w:rPr>
          <w:rFonts w:ascii="Times New Roman" w:hAnsi="Times New Roman" w:cs="Times New Roman"/>
        </w:rPr>
        <w:t xml:space="preserve">COVID-19 Telehealth Program Update </w:t>
      </w:r>
    </w:p>
    <w:p w:rsidR="00F51BD4" w:rsidRPr="00F51BD4" w:rsidP="00F51BD4" w14:paraId="310E4861" w14:textId="11ABE52B">
      <w:pPr>
        <w:jc w:val="center"/>
        <w:rPr>
          <w:rFonts w:ascii="Times New Roman" w:hAnsi="Times New Roman" w:cs="Times New Roman"/>
        </w:rPr>
      </w:pPr>
      <w:r w:rsidRPr="00F51BD4">
        <w:rPr>
          <w:rFonts w:ascii="Times New Roman" w:hAnsi="Times New Roman" w:cs="Times New Roman"/>
        </w:rPr>
        <w:t>February 17, 2021</w:t>
      </w:r>
    </w:p>
    <w:p w:rsidR="00F51BD4" w:rsidRPr="00F51BD4" w:rsidP="00F51BD4" w14:paraId="47730538" w14:textId="77777777">
      <w:pPr>
        <w:rPr>
          <w:rFonts w:ascii="Times New Roman" w:hAnsi="Times New Roman" w:cs="Times New Roman"/>
        </w:rPr>
      </w:pPr>
      <w:bookmarkStart w:id="0" w:name="_GoBack"/>
      <w:bookmarkEnd w:id="0"/>
    </w:p>
    <w:p w:rsidR="0060450D" w:rsidRPr="00F51BD4" w:rsidP="0060450D" w14:paraId="3DAFDEE9" w14:textId="5D270BDA">
      <w:pPr>
        <w:rPr>
          <w:rFonts w:ascii="Times New Roman" w:hAnsi="Times New Roman" w:cs="Times New Roman"/>
          <w:b/>
          <w:bCs/>
        </w:rPr>
      </w:pPr>
      <w:r w:rsidRPr="00F51BD4">
        <w:rPr>
          <w:rFonts w:ascii="Times New Roman" w:hAnsi="Times New Roman" w:cs="Times New Roman"/>
          <w:b/>
          <w:bCs/>
        </w:rPr>
        <w:t>Introductory Remarks – Kris Monte</w:t>
      </w:r>
      <w:r w:rsidRPr="00F51BD4" w:rsidR="00D52352">
        <w:rPr>
          <w:rFonts w:ascii="Times New Roman" w:hAnsi="Times New Roman" w:cs="Times New Roman"/>
          <w:b/>
          <w:bCs/>
        </w:rPr>
        <w:t>i</w:t>
      </w:r>
      <w:r w:rsidRPr="00F51BD4">
        <w:rPr>
          <w:rFonts w:ascii="Times New Roman" w:hAnsi="Times New Roman" w:cs="Times New Roman"/>
          <w:b/>
          <w:bCs/>
        </w:rPr>
        <w:t>th, Chief, WCB</w:t>
      </w:r>
    </w:p>
    <w:p w:rsidR="0060450D" w:rsidRPr="00F51BD4" w:rsidP="0060450D" w14:paraId="1F0757FB" w14:textId="64EAD5EE">
      <w:pPr>
        <w:ind w:firstLine="720"/>
        <w:rPr>
          <w:rFonts w:ascii="Times New Roman" w:hAnsi="Times New Roman" w:cs="Times New Roman"/>
        </w:rPr>
      </w:pPr>
      <w:r w:rsidRPr="00F51BD4">
        <w:rPr>
          <w:rFonts w:ascii="Times New Roman" w:hAnsi="Times New Roman" w:cs="Times New Roman"/>
        </w:rPr>
        <w:t xml:space="preserve">Good morning again, Madame Chairwoman and Commissioners.  Next the Wireline Competition Bureau will give an update on the status of the COVID-19 Telehealth Program. </w:t>
      </w:r>
      <w:r w:rsidRPr="00F51BD4" w:rsidR="0034544A">
        <w:rPr>
          <w:rFonts w:ascii="Times New Roman" w:hAnsi="Times New Roman" w:cs="Times New Roman"/>
        </w:rPr>
        <w:t xml:space="preserve"> </w:t>
      </w:r>
      <w:r w:rsidRPr="00F51BD4">
        <w:rPr>
          <w:rFonts w:ascii="Times New Roman" w:hAnsi="Times New Roman" w:cs="Times New Roman"/>
        </w:rPr>
        <w:t xml:space="preserve">Congress in the Consolidated Appropriations Act provided a second round of funding </w:t>
      </w:r>
      <w:r w:rsidRPr="00F51BD4" w:rsidR="00155F91">
        <w:rPr>
          <w:rFonts w:ascii="Times New Roman" w:hAnsi="Times New Roman" w:cs="Times New Roman"/>
        </w:rPr>
        <w:t xml:space="preserve">for </w:t>
      </w:r>
      <w:r w:rsidRPr="00F51BD4">
        <w:rPr>
          <w:rFonts w:ascii="Times New Roman" w:hAnsi="Times New Roman" w:cs="Times New Roman"/>
        </w:rPr>
        <w:t xml:space="preserve">the Commission program </w:t>
      </w:r>
      <w:r w:rsidRPr="00F51BD4" w:rsidR="00155F91">
        <w:rPr>
          <w:rFonts w:ascii="Times New Roman" w:hAnsi="Times New Roman" w:cs="Times New Roman"/>
        </w:rPr>
        <w:t xml:space="preserve">that </w:t>
      </w:r>
      <w:r w:rsidRPr="00F51BD4" w:rsidR="00061A56">
        <w:rPr>
          <w:rFonts w:ascii="Times New Roman" w:hAnsi="Times New Roman" w:cs="Times New Roman"/>
        </w:rPr>
        <w:t xml:space="preserve">helps health care providers purchase </w:t>
      </w:r>
      <w:r w:rsidRPr="00F51BD4" w:rsidR="000A27C0">
        <w:rPr>
          <w:rFonts w:ascii="Times New Roman" w:hAnsi="Times New Roman" w:cs="Times New Roman"/>
        </w:rPr>
        <w:t xml:space="preserve">broadband service and </w:t>
      </w:r>
      <w:r w:rsidRPr="00F51BD4" w:rsidR="00061A56">
        <w:rPr>
          <w:rFonts w:ascii="Times New Roman" w:hAnsi="Times New Roman" w:cs="Times New Roman"/>
        </w:rPr>
        <w:t xml:space="preserve">telehealth </w:t>
      </w:r>
      <w:r w:rsidRPr="00F51BD4" w:rsidR="000A27C0">
        <w:rPr>
          <w:rFonts w:ascii="Times New Roman" w:hAnsi="Times New Roman" w:cs="Times New Roman"/>
        </w:rPr>
        <w:t xml:space="preserve">equipment </w:t>
      </w:r>
      <w:r w:rsidRPr="00F51BD4" w:rsidR="00061A56">
        <w:rPr>
          <w:rFonts w:ascii="Times New Roman" w:hAnsi="Times New Roman" w:cs="Times New Roman"/>
        </w:rPr>
        <w:t xml:space="preserve">to help safely treat patients during the </w:t>
      </w:r>
      <w:r w:rsidRPr="00F51BD4">
        <w:rPr>
          <w:rFonts w:ascii="Times New Roman" w:hAnsi="Times New Roman" w:cs="Times New Roman"/>
        </w:rPr>
        <w:t xml:space="preserve">COVID-19 pandemic. </w:t>
      </w:r>
      <w:r w:rsidRPr="00F51BD4" w:rsidR="0034544A">
        <w:rPr>
          <w:rFonts w:ascii="Times New Roman" w:hAnsi="Times New Roman" w:cs="Times New Roman"/>
        </w:rPr>
        <w:t xml:space="preserve"> </w:t>
      </w:r>
      <w:r w:rsidRPr="00F51BD4" w:rsidR="00155F91">
        <w:rPr>
          <w:rFonts w:ascii="Times New Roman" w:hAnsi="Times New Roman" w:cs="Times New Roman"/>
        </w:rPr>
        <w:t xml:space="preserve">Stephanie Minnock, an Assistant Division Chief in the Wireline Competition Bureau’s Telecommunications Access Policy Division, </w:t>
      </w:r>
      <w:r w:rsidRPr="00F51BD4">
        <w:rPr>
          <w:rFonts w:ascii="Times New Roman" w:hAnsi="Times New Roman" w:cs="Times New Roman"/>
        </w:rPr>
        <w:t>will give the presentation.</w:t>
      </w:r>
    </w:p>
    <w:p w:rsidR="005C3497" w:rsidRPr="00F51BD4" w:rsidP="005C3497" w14:paraId="201DE7B3" w14:textId="72475438">
      <w:pPr>
        <w:rPr>
          <w:rFonts w:ascii="Times New Roman" w:hAnsi="Times New Roman" w:cs="Times New Roman"/>
        </w:rPr>
      </w:pPr>
      <w:r w:rsidRPr="00F51BD4">
        <w:rPr>
          <w:rFonts w:ascii="Times New Roman" w:hAnsi="Times New Roman" w:cs="Times New Roman"/>
        </w:rPr>
        <w:t>[AV – Slide 1]</w:t>
      </w:r>
    </w:p>
    <w:p w:rsidR="00506AB3" w:rsidRPr="00F51BD4" w:rsidP="002D1370" w14:paraId="35CB030E" w14:textId="45BB5C32">
      <w:pPr>
        <w:rPr>
          <w:rFonts w:ascii="Times New Roman" w:hAnsi="Times New Roman" w:cs="Times New Roman"/>
          <w:b/>
          <w:bCs/>
        </w:rPr>
      </w:pPr>
      <w:r w:rsidRPr="00F51BD4">
        <w:rPr>
          <w:rFonts w:ascii="Times New Roman" w:hAnsi="Times New Roman" w:cs="Times New Roman"/>
          <w:b/>
          <w:bCs/>
        </w:rPr>
        <w:t>Overview</w:t>
      </w:r>
      <w:r w:rsidRPr="00F51BD4" w:rsidR="00DF5C7F">
        <w:rPr>
          <w:rFonts w:ascii="Times New Roman" w:hAnsi="Times New Roman" w:cs="Times New Roman"/>
          <w:b/>
          <w:bCs/>
        </w:rPr>
        <w:t xml:space="preserve"> – Stephanie Minnock, Assistant Division Chief, WCB, TAPD</w:t>
      </w:r>
    </w:p>
    <w:p w:rsidR="00CA520D" w:rsidRPr="00F51BD4" w:rsidP="002D1370" w14:paraId="6509D74D" w14:textId="4B97F9C8">
      <w:pPr>
        <w:pStyle w:val="ListParagraph"/>
        <w:numPr>
          <w:ilvl w:val="0"/>
          <w:numId w:val="1"/>
        </w:numPr>
        <w:rPr>
          <w:rFonts w:ascii="Times New Roman" w:hAnsi="Times New Roman" w:cs="Times New Roman"/>
        </w:rPr>
      </w:pPr>
      <w:r w:rsidRPr="00F51BD4">
        <w:rPr>
          <w:rFonts w:ascii="Times New Roman" w:hAnsi="Times New Roman" w:cs="Times New Roman"/>
        </w:rPr>
        <w:t xml:space="preserve">Thank you for </w:t>
      </w:r>
      <w:r w:rsidRPr="00F51BD4" w:rsidR="0034544A">
        <w:rPr>
          <w:rFonts w:ascii="Times New Roman" w:hAnsi="Times New Roman" w:cs="Times New Roman"/>
        </w:rPr>
        <w:t>the</w:t>
      </w:r>
      <w:r w:rsidRPr="00F51BD4">
        <w:rPr>
          <w:rFonts w:ascii="Times New Roman" w:hAnsi="Times New Roman" w:cs="Times New Roman"/>
        </w:rPr>
        <w:t xml:space="preserve"> introduction</w:t>
      </w:r>
      <w:r w:rsidRPr="00F51BD4" w:rsidR="002971B0">
        <w:rPr>
          <w:rFonts w:ascii="Times New Roman" w:hAnsi="Times New Roman" w:cs="Times New Roman"/>
        </w:rPr>
        <w:t>,</w:t>
      </w:r>
      <w:r w:rsidRPr="00F51BD4">
        <w:rPr>
          <w:rFonts w:ascii="Times New Roman" w:hAnsi="Times New Roman" w:cs="Times New Roman"/>
        </w:rPr>
        <w:t xml:space="preserve"> Kris.  </w:t>
      </w:r>
      <w:r w:rsidRPr="00F51BD4" w:rsidR="002D1370">
        <w:rPr>
          <w:rFonts w:ascii="Times New Roman" w:hAnsi="Times New Roman" w:cs="Times New Roman"/>
        </w:rPr>
        <w:t>Good morning, Madam</w:t>
      </w:r>
      <w:r w:rsidRPr="00F51BD4" w:rsidR="0034544A">
        <w:rPr>
          <w:rFonts w:ascii="Times New Roman" w:hAnsi="Times New Roman" w:cs="Times New Roman"/>
        </w:rPr>
        <w:t>e</w:t>
      </w:r>
      <w:r w:rsidRPr="00F51BD4" w:rsidR="002D1370">
        <w:rPr>
          <w:rFonts w:ascii="Times New Roman" w:hAnsi="Times New Roman" w:cs="Times New Roman"/>
        </w:rPr>
        <w:t xml:space="preserve"> Chairwoman and Commissioners.</w:t>
      </w:r>
    </w:p>
    <w:p w:rsidR="00CA520D" w:rsidRPr="00F51BD4" w:rsidP="002D1370" w14:paraId="32F77CF2" w14:textId="5266D12D">
      <w:pPr>
        <w:pStyle w:val="ListParagraph"/>
        <w:numPr>
          <w:ilvl w:val="0"/>
          <w:numId w:val="1"/>
        </w:numPr>
        <w:rPr>
          <w:rFonts w:ascii="Times New Roman" w:hAnsi="Times New Roman" w:cs="Times New Roman"/>
        </w:rPr>
      </w:pPr>
      <w:r w:rsidRPr="00F51BD4">
        <w:rPr>
          <w:rFonts w:ascii="Times New Roman" w:hAnsi="Times New Roman" w:cs="Times New Roman"/>
        </w:rPr>
        <w:t xml:space="preserve">I’m pleased to provide you with this update on the COVID-19 Telehealth Program, which </w:t>
      </w:r>
      <w:r w:rsidRPr="00F51BD4" w:rsidR="00091045">
        <w:rPr>
          <w:rFonts w:ascii="Times New Roman" w:hAnsi="Times New Roman" w:cs="Times New Roman"/>
        </w:rPr>
        <w:t>uses Congressionally appropriated funding to help health care providers provide connected care services to patients at their homes or mobile locations in response to the COVID-19 pandemic.</w:t>
      </w:r>
    </w:p>
    <w:p w:rsidR="007847A9" w:rsidRPr="00F51BD4" w:rsidP="00C44B19" w14:paraId="4D738B68" w14:textId="09FA9441">
      <w:pPr>
        <w:rPr>
          <w:rFonts w:ascii="Times New Roman" w:hAnsi="Times New Roman" w:cs="Times New Roman"/>
        </w:rPr>
      </w:pPr>
      <w:r w:rsidRPr="00F51BD4">
        <w:rPr>
          <w:rFonts w:ascii="Times New Roman" w:hAnsi="Times New Roman" w:cs="Times New Roman"/>
        </w:rPr>
        <w:t>[</w:t>
      </w:r>
      <w:r w:rsidRPr="00F51BD4" w:rsidR="00542A6C">
        <w:rPr>
          <w:rFonts w:ascii="Times New Roman" w:hAnsi="Times New Roman" w:cs="Times New Roman"/>
        </w:rPr>
        <w:t>AV - Slide 2</w:t>
      </w:r>
      <w:r w:rsidRPr="00F51BD4">
        <w:rPr>
          <w:rFonts w:ascii="Times New Roman" w:hAnsi="Times New Roman" w:cs="Times New Roman"/>
        </w:rPr>
        <w:t>]</w:t>
      </w:r>
    </w:p>
    <w:p w:rsidR="00CA520D" w:rsidRPr="00F51BD4" w:rsidP="002D1370" w14:paraId="03032431" w14:textId="1DC510DF">
      <w:pPr>
        <w:rPr>
          <w:rFonts w:ascii="Times New Roman" w:hAnsi="Times New Roman" w:cs="Times New Roman"/>
          <w:b/>
          <w:bCs/>
        </w:rPr>
      </w:pPr>
      <w:r w:rsidRPr="00F51BD4">
        <w:rPr>
          <w:rFonts w:ascii="Times New Roman" w:hAnsi="Times New Roman" w:cs="Times New Roman"/>
          <w:b/>
          <w:bCs/>
        </w:rPr>
        <w:t>Background</w:t>
      </w:r>
    </w:p>
    <w:p w:rsidR="005D2464" w:rsidRPr="00F51BD4" w:rsidP="002D1370" w14:paraId="486FA92D" w14:textId="410A8269">
      <w:pPr>
        <w:pStyle w:val="ListParagraph"/>
        <w:numPr>
          <w:ilvl w:val="0"/>
          <w:numId w:val="2"/>
        </w:numPr>
        <w:rPr>
          <w:rFonts w:ascii="Times New Roman" w:hAnsi="Times New Roman" w:cs="Times New Roman"/>
        </w:rPr>
      </w:pPr>
      <w:r w:rsidRPr="00F51BD4">
        <w:rPr>
          <w:rFonts w:ascii="Times New Roman" w:hAnsi="Times New Roman" w:cs="Times New Roman"/>
        </w:rPr>
        <w:t xml:space="preserve">Last March, </w:t>
      </w:r>
      <w:r w:rsidRPr="00F51BD4">
        <w:rPr>
          <w:rFonts w:ascii="Times New Roman" w:hAnsi="Times New Roman" w:cs="Times New Roman"/>
        </w:rPr>
        <w:t xml:space="preserve">as part of the Coronavirus Aid, Relief, and Economic Security Act, </w:t>
      </w:r>
      <w:r w:rsidRPr="00F51BD4">
        <w:rPr>
          <w:rFonts w:ascii="Times New Roman" w:hAnsi="Times New Roman" w:cs="Times New Roman"/>
        </w:rPr>
        <w:t>Congress appropriated $200 million to the FCC to support the effort</w:t>
      </w:r>
      <w:r w:rsidRPr="00F51BD4">
        <w:rPr>
          <w:rFonts w:ascii="Times New Roman" w:hAnsi="Times New Roman" w:cs="Times New Roman"/>
        </w:rPr>
        <w:t>s</w:t>
      </w:r>
      <w:r w:rsidRPr="00F51BD4">
        <w:rPr>
          <w:rFonts w:ascii="Times New Roman" w:hAnsi="Times New Roman" w:cs="Times New Roman"/>
        </w:rPr>
        <w:t xml:space="preserve"> of health care providers to address the COVID-19 pandemic.</w:t>
      </w:r>
    </w:p>
    <w:p w:rsidR="005D2464" w:rsidRPr="00F51BD4" w:rsidP="002D1370" w14:paraId="2097765E" w14:textId="623D2FE8">
      <w:pPr>
        <w:pStyle w:val="ListParagraph"/>
        <w:numPr>
          <w:ilvl w:val="0"/>
          <w:numId w:val="2"/>
        </w:numPr>
        <w:rPr>
          <w:rFonts w:ascii="Times New Roman" w:hAnsi="Times New Roman" w:cs="Times New Roman"/>
        </w:rPr>
      </w:pPr>
      <w:r w:rsidRPr="00F51BD4">
        <w:rPr>
          <w:rFonts w:ascii="Times New Roman" w:hAnsi="Times New Roman" w:cs="Times New Roman"/>
        </w:rPr>
        <w:t xml:space="preserve">The CARES Act specified that this funding was to be used for “providing telecommunications services, information services, and devices necessary to enable the provision of telehealth services </w:t>
      </w:r>
      <w:r w:rsidRPr="00F51BD4">
        <w:rPr>
          <w:rFonts w:ascii="Times New Roman" w:hAnsi="Times New Roman" w:cs="Times New Roman"/>
        </w:rPr>
        <w:t>. . . .</w:t>
      </w:r>
      <w:r w:rsidRPr="00F51BD4">
        <w:rPr>
          <w:rFonts w:ascii="Times New Roman" w:hAnsi="Times New Roman" w:cs="Times New Roman"/>
        </w:rPr>
        <w:t>”</w:t>
      </w:r>
    </w:p>
    <w:p w:rsidR="005D2464" w:rsidRPr="00F51BD4" w:rsidP="002D1370" w14:paraId="6063D156" w14:textId="47338E61">
      <w:pPr>
        <w:pStyle w:val="ListParagraph"/>
        <w:numPr>
          <w:ilvl w:val="0"/>
          <w:numId w:val="2"/>
        </w:numPr>
        <w:rPr>
          <w:rFonts w:ascii="Times New Roman" w:hAnsi="Times New Roman" w:cs="Times New Roman"/>
        </w:rPr>
      </w:pPr>
      <w:r w:rsidRPr="00F51BD4">
        <w:rPr>
          <w:rFonts w:ascii="Times New Roman" w:hAnsi="Times New Roman" w:cs="Times New Roman"/>
        </w:rPr>
        <w:t>The CARES Act was signed into law on March 27, 2020; the FCC established the COVID-19 Telehealth Program on April 2, 2020.</w:t>
      </w:r>
    </w:p>
    <w:p w:rsidR="00F54B90" w:rsidRPr="00F51BD4" w:rsidP="00C44B19" w14:paraId="1FEA07FE" w14:textId="6D1640C7">
      <w:pPr>
        <w:rPr>
          <w:rFonts w:ascii="Times New Roman" w:hAnsi="Times New Roman" w:cs="Times New Roman"/>
        </w:rPr>
      </w:pPr>
      <w:r w:rsidRPr="00F51BD4">
        <w:rPr>
          <w:rFonts w:ascii="Times New Roman" w:hAnsi="Times New Roman" w:cs="Times New Roman"/>
        </w:rPr>
        <w:t>[</w:t>
      </w:r>
      <w:r w:rsidRPr="00F51BD4" w:rsidR="00542A6C">
        <w:rPr>
          <w:rFonts w:ascii="Times New Roman" w:hAnsi="Times New Roman" w:cs="Times New Roman"/>
        </w:rPr>
        <w:t>AV - Slide 3</w:t>
      </w:r>
      <w:r w:rsidRPr="00F51BD4">
        <w:rPr>
          <w:rFonts w:ascii="Times New Roman" w:hAnsi="Times New Roman" w:cs="Times New Roman"/>
        </w:rPr>
        <w:t>]</w:t>
      </w:r>
    </w:p>
    <w:p w:rsidR="005D2464" w:rsidRPr="00F51BD4" w:rsidP="002D1370" w14:paraId="3ED30B09" w14:textId="2C250411">
      <w:pPr>
        <w:rPr>
          <w:rFonts w:ascii="Times New Roman" w:hAnsi="Times New Roman" w:cs="Times New Roman"/>
          <w:b/>
          <w:bCs/>
        </w:rPr>
      </w:pPr>
      <w:r w:rsidRPr="00F51BD4">
        <w:rPr>
          <w:rFonts w:ascii="Times New Roman" w:hAnsi="Times New Roman" w:cs="Times New Roman"/>
          <w:b/>
          <w:bCs/>
        </w:rPr>
        <w:t xml:space="preserve">Round 1 </w:t>
      </w:r>
      <w:r w:rsidRPr="00F51BD4" w:rsidR="00FF3998">
        <w:rPr>
          <w:rFonts w:ascii="Times New Roman" w:hAnsi="Times New Roman" w:cs="Times New Roman"/>
          <w:b/>
          <w:bCs/>
        </w:rPr>
        <w:t>Background</w:t>
      </w:r>
    </w:p>
    <w:p w:rsidR="005D2464" w:rsidRPr="00F51BD4" w:rsidP="002D1370" w14:paraId="1FFD7661" w14:textId="3B73651C">
      <w:pPr>
        <w:pStyle w:val="ListParagraph"/>
        <w:numPr>
          <w:ilvl w:val="0"/>
          <w:numId w:val="2"/>
        </w:numPr>
        <w:rPr>
          <w:rFonts w:ascii="Times New Roman" w:hAnsi="Times New Roman" w:cs="Times New Roman"/>
        </w:rPr>
      </w:pPr>
      <w:r w:rsidRPr="00F51BD4">
        <w:rPr>
          <w:rFonts w:ascii="Times New Roman" w:hAnsi="Times New Roman" w:cs="Times New Roman"/>
        </w:rPr>
        <w:t>The application filing window opened on April 13, 2020; by July 8, 2020, WCB approved 539 applications and awarded the full $200 million in funding commitments</w:t>
      </w:r>
      <w:r w:rsidRPr="00F51BD4" w:rsidR="0034544A">
        <w:rPr>
          <w:rFonts w:ascii="Times New Roman" w:hAnsi="Times New Roman" w:cs="Times New Roman"/>
        </w:rPr>
        <w:t>.</w:t>
      </w:r>
    </w:p>
    <w:p w:rsidR="005D2464" w:rsidRPr="00F51BD4" w:rsidP="002D1370" w14:paraId="48AD0A37" w14:textId="59D75569">
      <w:pPr>
        <w:pStyle w:val="ListParagraph"/>
        <w:numPr>
          <w:ilvl w:val="0"/>
          <w:numId w:val="2"/>
        </w:numPr>
        <w:rPr>
          <w:rFonts w:ascii="Times New Roman" w:hAnsi="Times New Roman" w:cs="Times New Roman"/>
        </w:rPr>
      </w:pPr>
      <w:r w:rsidRPr="00F51BD4">
        <w:rPr>
          <w:rFonts w:ascii="Times New Roman" w:hAnsi="Times New Roman" w:cs="Times New Roman"/>
        </w:rPr>
        <w:t>After receiving these funding commitments, funding awardees purchased connected devices and/or ordered eligible services before submitting their requests for reimbursement to the Commission.  Funding awardees had until December 31, 2020 to purchase the connected devices or begin to implement eligible services.</w:t>
      </w:r>
    </w:p>
    <w:p w:rsidR="005D2464" w:rsidRPr="00F51BD4" w:rsidP="002D1370" w14:paraId="34F4964E" w14:textId="29DE246C">
      <w:pPr>
        <w:pStyle w:val="ListParagraph"/>
        <w:numPr>
          <w:ilvl w:val="0"/>
          <w:numId w:val="2"/>
        </w:numPr>
        <w:rPr>
          <w:rFonts w:ascii="Times New Roman" w:hAnsi="Times New Roman" w:cs="Times New Roman"/>
        </w:rPr>
      </w:pPr>
      <w:r w:rsidRPr="00F51BD4">
        <w:rPr>
          <w:rFonts w:ascii="Times New Roman" w:hAnsi="Times New Roman" w:cs="Times New Roman"/>
        </w:rPr>
        <w:t xml:space="preserve">After purchasing eligible services and/or connected devices, funding awardees submit requests for reimbursement and associated invoice documentation, which is reviewed by </w:t>
      </w:r>
      <w:r w:rsidRPr="00F51BD4" w:rsidR="0034544A">
        <w:rPr>
          <w:rFonts w:ascii="Times New Roman" w:hAnsi="Times New Roman" w:cs="Times New Roman"/>
        </w:rPr>
        <w:t xml:space="preserve">FCC </w:t>
      </w:r>
      <w:r w:rsidRPr="00F51BD4">
        <w:rPr>
          <w:rFonts w:ascii="Times New Roman" w:hAnsi="Times New Roman" w:cs="Times New Roman"/>
        </w:rPr>
        <w:t>staff before CARES Act funding is disbursed from the U.S. Department of the Treasury.</w:t>
      </w:r>
    </w:p>
    <w:p w:rsidR="005D2464" w:rsidRPr="00F51BD4" w:rsidP="002D1370" w14:paraId="798E0FF8" w14:textId="73315B27">
      <w:pPr>
        <w:pStyle w:val="ListParagraph"/>
        <w:numPr>
          <w:ilvl w:val="0"/>
          <w:numId w:val="2"/>
        </w:numPr>
        <w:rPr>
          <w:rFonts w:ascii="Times New Roman" w:hAnsi="Times New Roman" w:cs="Times New Roman"/>
        </w:rPr>
      </w:pPr>
      <w:r w:rsidRPr="00F51BD4">
        <w:rPr>
          <w:rFonts w:ascii="Times New Roman" w:hAnsi="Times New Roman" w:cs="Times New Roman"/>
        </w:rPr>
        <w:t>CARES Act funding awardees have until July 31, 2021 to file their requests for reimbursement; and should submit post-program feedback reports by January 31, 2022.</w:t>
      </w:r>
    </w:p>
    <w:p w:rsidR="00F54B90" w:rsidRPr="00F51BD4" w:rsidP="00C44B19" w14:paraId="38C42F9A" w14:textId="54FAAE53">
      <w:pPr>
        <w:rPr>
          <w:rFonts w:ascii="Times New Roman" w:hAnsi="Times New Roman" w:cs="Times New Roman"/>
        </w:rPr>
      </w:pPr>
      <w:r w:rsidRPr="00F51BD4">
        <w:rPr>
          <w:rFonts w:ascii="Times New Roman" w:hAnsi="Times New Roman" w:cs="Times New Roman"/>
        </w:rPr>
        <w:t>[</w:t>
      </w:r>
      <w:r w:rsidRPr="00F51BD4" w:rsidR="00542A6C">
        <w:rPr>
          <w:rFonts w:ascii="Times New Roman" w:hAnsi="Times New Roman" w:cs="Times New Roman"/>
        </w:rPr>
        <w:t>AV - Slide 4</w:t>
      </w:r>
      <w:r w:rsidRPr="00F51BD4">
        <w:rPr>
          <w:rFonts w:ascii="Times New Roman" w:hAnsi="Times New Roman" w:cs="Times New Roman"/>
        </w:rPr>
        <w:t>]</w:t>
      </w:r>
    </w:p>
    <w:p w:rsidR="005D2464" w:rsidRPr="00F51BD4" w:rsidP="002D1370" w14:paraId="232A924B" w14:textId="2319DDD7">
      <w:pPr>
        <w:rPr>
          <w:rFonts w:ascii="Times New Roman" w:hAnsi="Times New Roman" w:cs="Times New Roman"/>
          <w:b/>
          <w:bCs/>
        </w:rPr>
      </w:pPr>
      <w:r w:rsidRPr="00F51BD4">
        <w:rPr>
          <w:rFonts w:ascii="Times New Roman" w:hAnsi="Times New Roman" w:cs="Times New Roman"/>
          <w:b/>
          <w:bCs/>
        </w:rPr>
        <w:t>Round 1 Progress</w:t>
      </w:r>
    </w:p>
    <w:p w:rsidR="00FF3998" w:rsidRPr="00F51BD4" w:rsidP="002D1370" w14:paraId="3B8E79CB" w14:textId="4302C2F8">
      <w:pPr>
        <w:pStyle w:val="ListParagraph"/>
        <w:numPr>
          <w:ilvl w:val="0"/>
          <w:numId w:val="3"/>
        </w:numPr>
        <w:rPr>
          <w:rFonts w:ascii="Times New Roman" w:hAnsi="Times New Roman" w:cs="Times New Roman"/>
        </w:rPr>
      </w:pPr>
      <w:r w:rsidRPr="00F51BD4">
        <w:rPr>
          <w:rFonts w:ascii="Times New Roman" w:hAnsi="Times New Roman" w:cs="Times New Roman"/>
        </w:rPr>
        <w:t xml:space="preserve">As of </w:t>
      </w:r>
      <w:r w:rsidRPr="00F51BD4" w:rsidR="00347A89">
        <w:rPr>
          <w:rFonts w:ascii="Times New Roman" w:hAnsi="Times New Roman" w:cs="Times New Roman"/>
        </w:rPr>
        <w:t>February 16, 2021</w:t>
      </w:r>
      <w:r w:rsidRPr="00F51BD4">
        <w:rPr>
          <w:rFonts w:ascii="Times New Roman" w:hAnsi="Times New Roman" w:cs="Times New Roman"/>
        </w:rPr>
        <w:t xml:space="preserve">, over </w:t>
      </w:r>
      <w:r w:rsidRPr="00F51BD4" w:rsidR="00347A89">
        <w:rPr>
          <w:rFonts w:ascii="Times New Roman" w:hAnsi="Times New Roman" w:cs="Times New Roman"/>
        </w:rPr>
        <w:t>84</w:t>
      </w:r>
      <w:r w:rsidRPr="00F51BD4">
        <w:rPr>
          <w:rFonts w:ascii="Times New Roman" w:hAnsi="Times New Roman" w:cs="Times New Roman"/>
        </w:rPr>
        <w:t xml:space="preserve">% of CARES Act funding awardees have filed invoice submissions, and over </w:t>
      </w:r>
      <w:r w:rsidRPr="00F51BD4" w:rsidR="00347A89">
        <w:rPr>
          <w:rFonts w:ascii="Times New Roman" w:hAnsi="Times New Roman" w:cs="Times New Roman"/>
        </w:rPr>
        <w:t>70</w:t>
      </w:r>
      <w:r w:rsidRPr="00F51BD4">
        <w:rPr>
          <w:rFonts w:ascii="Times New Roman" w:hAnsi="Times New Roman" w:cs="Times New Roman"/>
        </w:rPr>
        <w:t>% of CARES Act funding has been disbursed.</w:t>
      </w:r>
    </w:p>
    <w:p w:rsidR="00F54B90" w:rsidRPr="00F51BD4" w:rsidP="00C44B19" w14:paraId="7CCC4202" w14:textId="5BFE7D1B">
      <w:pPr>
        <w:rPr>
          <w:rFonts w:ascii="Times New Roman" w:hAnsi="Times New Roman" w:cs="Times New Roman"/>
        </w:rPr>
      </w:pPr>
      <w:r w:rsidRPr="00F51BD4">
        <w:rPr>
          <w:rFonts w:ascii="Times New Roman" w:hAnsi="Times New Roman" w:cs="Times New Roman"/>
        </w:rPr>
        <w:t>[</w:t>
      </w:r>
      <w:r w:rsidRPr="00F51BD4" w:rsidR="00542A6C">
        <w:rPr>
          <w:rFonts w:ascii="Times New Roman" w:hAnsi="Times New Roman" w:cs="Times New Roman"/>
        </w:rPr>
        <w:t>AV - Slide 5</w:t>
      </w:r>
      <w:r w:rsidRPr="00F51BD4">
        <w:rPr>
          <w:rFonts w:ascii="Times New Roman" w:hAnsi="Times New Roman" w:cs="Times New Roman"/>
        </w:rPr>
        <w:t>]</w:t>
      </w:r>
    </w:p>
    <w:p w:rsidR="00FF3998" w:rsidRPr="00F51BD4" w:rsidP="002D1370" w14:paraId="2938AA87" w14:textId="49FD6176">
      <w:pPr>
        <w:rPr>
          <w:rFonts w:ascii="Times New Roman" w:hAnsi="Times New Roman" w:cs="Times New Roman"/>
          <w:b/>
          <w:bCs/>
        </w:rPr>
      </w:pPr>
      <w:r w:rsidRPr="00F51BD4">
        <w:rPr>
          <w:rFonts w:ascii="Times New Roman" w:hAnsi="Times New Roman" w:cs="Times New Roman"/>
          <w:b/>
          <w:bCs/>
        </w:rPr>
        <w:t>Round 2 Background</w:t>
      </w:r>
    </w:p>
    <w:p w:rsidR="00FF3998" w:rsidRPr="00F51BD4" w:rsidP="002D1370" w14:paraId="702A8C98" w14:textId="06FE9A3F">
      <w:pPr>
        <w:pStyle w:val="ListParagraph"/>
        <w:numPr>
          <w:ilvl w:val="0"/>
          <w:numId w:val="3"/>
        </w:numPr>
        <w:rPr>
          <w:rFonts w:ascii="Times New Roman" w:hAnsi="Times New Roman" w:cs="Times New Roman"/>
        </w:rPr>
      </w:pPr>
      <w:r w:rsidRPr="00F51BD4">
        <w:rPr>
          <w:rFonts w:ascii="Times New Roman" w:hAnsi="Times New Roman" w:cs="Times New Roman"/>
        </w:rPr>
        <w:t xml:space="preserve">Last </w:t>
      </w:r>
      <w:r w:rsidRPr="00F51BD4">
        <w:rPr>
          <w:rFonts w:ascii="Times New Roman" w:hAnsi="Times New Roman" w:cs="Times New Roman"/>
        </w:rPr>
        <w:t>December, as part of the Consolidated Appropriations Act, 2021, Congress appropriated an additional $249.95 million to the FCC’s COVID-19 Telehealth Program.</w:t>
      </w:r>
    </w:p>
    <w:p w:rsidR="00FF3998" w:rsidRPr="00F51BD4" w:rsidP="002D1370" w14:paraId="3255239C" w14:textId="4D126CEB">
      <w:pPr>
        <w:pStyle w:val="ListParagraph"/>
        <w:numPr>
          <w:ilvl w:val="0"/>
          <w:numId w:val="3"/>
        </w:numPr>
        <w:rPr>
          <w:rFonts w:ascii="Times New Roman" w:hAnsi="Times New Roman" w:cs="Times New Roman"/>
        </w:rPr>
      </w:pPr>
      <w:r w:rsidRPr="00F51BD4">
        <w:rPr>
          <w:rFonts w:ascii="Times New Roman" w:hAnsi="Times New Roman" w:cs="Times New Roman"/>
        </w:rPr>
        <w:t>Among other things, t</w:t>
      </w:r>
      <w:r w:rsidRPr="00F51BD4">
        <w:rPr>
          <w:rFonts w:ascii="Times New Roman" w:hAnsi="Times New Roman" w:cs="Times New Roman"/>
        </w:rPr>
        <w:t>he Act directed the FCC, within 10 days of the Act’s enactment, to issue a public notice seeking comment on (1) the metrics used to evaluate applications for this second tranche of funding and (2) how to treat applications filed, but unfunded, from the initial round of funding.</w:t>
      </w:r>
    </w:p>
    <w:p w:rsidR="00F54B90" w:rsidRPr="00F51BD4" w:rsidP="00C44B19" w14:paraId="2ADABC43" w14:textId="56E953BA">
      <w:pPr>
        <w:rPr>
          <w:rFonts w:ascii="Times New Roman" w:hAnsi="Times New Roman" w:cs="Times New Roman"/>
        </w:rPr>
      </w:pPr>
      <w:r w:rsidRPr="00F51BD4">
        <w:rPr>
          <w:rFonts w:ascii="Times New Roman" w:hAnsi="Times New Roman" w:cs="Times New Roman"/>
        </w:rPr>
        <w:t>[</w:t>
      </w:r>
      <w:r w:rsidRPr="00F51BD4" w:rsidR="00542A6C">
        <w:rPr>
          <w:rFonts w:ascii="Times New Roman" w:hAnsi="Times New Roman" w:cs="Times New Roman"/>
        </w:rPr>
        <w:t>AV - Slide 6</w:t>
      </w:r>
      <w:r w:rsidRPr="00F51BD4">
        <w:rPr>
          <w:rFonts w:ascii="Times New Roman" w:hAnsi="Times New Roman" w:cs="Times New Roman"/>
        </w:rPr>
        <w:t>]</w:t>
      </w:r>
    </w:p>
    <w:p w:rsidR="00FF3998" w:rsidRPr="00F51BD4" w:rsidP="002D1370" w14:paraId="447D4C1C" w14:textId="211416B2">
      <w:pPr>
        <w:rPr>
          <w:rFonts w:ascii="Times New Roman" w:hAnsi="Times New Roman" w:cs="Times New Roman"/>
          <w:b/>
          <w:bCs/>
        </w:rPr>
      </w:pPr>
      <w:r w:rsidRPr="00F51BD4">
        <w:rPr>
          <w:rFonts w:ascii="Times New Roman" w:hAnsi="Times New Roman" w:cs="Times New Roman"/>
          <w:b/>
          <w:bCs/>
        </w:rPr>
        <w:t>Round 2 Progress</w:t>
      </w:r>
    </w:p>
    <w:p w:rsidR="00FF3998" w:rsidRPr="00F51BD4" w:rsidP="002D1370" w14:paraId="386B16B8" w14:textId="4B6D737B">
      <w:pPr>
        <w:pStyle w:val="ListParagraph"/>
        <w:numPr>
          <w:ilvl w:val="0"/>
          <w:numId w:val="4"/>
        </w:numPr>
        <w:rPr>
          <w:rFonts w:ascii="Times New Roman" w:hAnsi="Times New Roman" w:cs="Times New Roman"/>
        </w:rPr>
      </w:pPr>
      <w:r w:rsidRPr="00F51BD4">
        <w:rPr>
          <w:rFonts w:ascii="Times New Roman" w:hAnsi="Times New Roman" w:cs="Times New Roman"/>
        </w:rPr>
        <w:t>As required by the Act, the Bureau released a Public Notice on January 6, 2021 that set a comment filing deadline of January 19, 2021.</w:t>
      </w:r>
    </w:p>
    <w:p w:rsidR="00FF3998" w:rsidRPr="00F51BD4" w:rsidP="002D1370" w14:paraId="40F41C43" w14:textId="2F631FD7">
      <w:pPr>
        <w:pStyle w:val="ListParagraph"/>
        <w:numPr>
          <w:ilvl w:val="1"/>
          <w:numId w:val="4"/>
        </w:numPr>
        <w:rPr>
          <w:rFonts w:ascii="Times New Roman" w:hAnsi="Times New Roman" w:cs="Times New Roman"/>
        </w:rPr>
      </w:pPr>
      <w:r w:rsidRPr="00F51BD4">
        <w:rPr>
          <w:rFonts w:ascii="Times New Roman" w:hAnsi="Times New Roman" w:cs="Times New Roman"/>
        </w:rPr>
        <w:t>Over 80 comments were filed by a variety of stakeholders</w:t>
      </w:r>
      <w:r w:rsidRPr="00F51BD4" w:rsidR="00091045">
        <w:rPr>
          <w:rFonts w:ascii="Times New Roman" w:hAnsi="Times New Roman" w:cs="Times New Roman"/>
        </w:rPr>
        <w:t xml:space="preserve"> (e.g., health care providers, </w:t>
      </w:r>
      <w:r w:rsidRPr="00F51BD4" w:rsidR="00F54B90">
        <w:rPr>
          <w:rFonts w:ascii="Times New Roman" w:hAnsi="Times New Roman" w:cs="Times New Roman"/>
        </w:rPr>
        <w:t xml:space="preserve">telehealth product </w:t>
      </w:r>
      <w:r w:rsidRPr="00F51BD4" w:rsidR="00091045">
        <w:rPr>
          <w:rFonts w:ascii="Times New Roman" w:hAnsi="Times New Roman" w:cs="Times New Roman"/>
        </w:rPr>
        <w:t>vendors, and trade associations)</w:t>
      </w:r>
      <w:r w:rsidRPr="00F51BD4">
        <w:rPr>
          <w:rFonts w:ascii="Times New Roman" w:hAnsi="Times New Roman" w:cs="Times New Roman"/>
        </w:rPr>
        <w:t>.</w:t>
      </w:r>
    </w:p>
    <w:p w:rsidR="00FF3998" w:rsidRPr="00F51BD4" w:rsidP="002D1370" w14:paraId="042B6175" w14:textId="3BC729B5">
      <w:pPr>
        <w:pStyle w:val="ListParagraph"/>
        <w:numPr>
          <w:ilvl w:val="0"/>
          <w:numId w:val="4"/>
        </w:numPr>
        <w:rPr>
          <w:rFonts w:ascii="Times New Roman" w:hAnsi="Times New Roman" w:cs="Times New Roman"/>
        </w:rPr>
      </w:pPr>
      <w:r w:rsidRPr="00F51BD4">
        <w:rPr>
          <w:rFonts w:ascii="Times New Roman" w:hAnsi="Times New Roman" w:cs="Times New Roman"/>
        </w:rPr>
        <w:t>On February 2, 2021, the FCC adopted a Report and Order finding that it is in the public interest to use USAC to administer the COVID-19 Telehealth Program.</w:t>
      </w:r>
    </w:p>
    <w:p w:rsidR="00091045" w:rsidRPr="00F51BD4" w:rsidP="002D1370" w14:paraId="51D8A81C" w14:textId="4BFF574D">
      <w:pPr>
        <w:pStyle w:val="ListParagraph"/>
        <w:numPr>
          <w:ilvl w:val="0"/>
          <w:numId w:val="4"/>
        </w:numPr>
        <w:rPr>
          <w:rFonts w:ascii="Times New Roman" w:hAnsi="Times New Roman" w:cs="Times New Roman"/>
        </w:rPr>
      </w:pPr>
      <w:r w:rsidRPr="00F51BD4">
        <w:rPr>
          <w:rFonts w:ascii="Times New Roman" w:hAnsi="Times New Roman" w:cs="Times New Roman"/>
        </w:rPr>
        <w:t>Commission staff will be teeing up for the Commission’s consideration a Report and Order that, if adopted, would establish application evaluation criteria for Round 2 funding and provide additional information about the Round 2 application review process.</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0499" w14:paraId="082A7A09"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7E0890"/>
    <w:multiLevelType w:val="hybridMultilevel"/>
    <w:tmpl w:val="5316CD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E215675"/>
    <w:multiLevelType w:val="hybridMultilevel"/>
    <w:tmpl w:val="F7BEF7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7B85934"/>
    <w:multiLevelType w:val="hybridMultilevel"/>
    <w:tmpl w:val="56C065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F523C47"/>
    <w:multiLevelType w:val="hybridMultilevel"/>
    <w:tmpl w:val="E1565B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B3"/>
    <w:rsid w:val="00036221"/>
    <w:rsid w:val="00061A56"/>
    <w:rsid w:val="00091045"/>
    <w:rsid w:val="000A27C0"/>
    <w:rsid w:val="00155F91"/>
    <w:rsid w:val="00240499"/>
    <w:rsid w:val="002971B0"/>
    <w:rsid w:val="002D1370"/>
    <w:rsid w:val="0034544A"/>
    <w:rsid w:val="00347A89"/>
    <w:rsid w:val="00506AB3"/>
    <w:rsid w:val="00542957"/>
    <w:rsid w:val="00542A6C"/>
    <w:rsid w:val="005C3497"/>
    <w:rsid w:val="005D2464"/>
    <w:rsid w:val="0060450D"/>
    <w:rsid w:val="00774892"/>
    <w:rsid w:val="007847A9"/>
    <w:rsid w:val="00827062"/>
    <w:rsid w:val="008543BF"/>
    <w:rsid w:val="008E3570"/>
    <w:rsid w:val="009B0D55"/>
    <w:rsid w:val="009E3DEE"/>
    <w:rsid w:val="00BE4320"/>
    <w:rsid w:val="00C44B19"/>
    <w:rsid w:val="00C729C2"/>
    <w:rsid w:val="00C81549"/>
    <w:rsid w:val="00CA520D"/>
    <w:rsid w:val="00D52352"/>
    <w:rsid w:val="00DA788A"/>
    <w:rsid w:val="00DF5C7F"/>
    <w:rsid w:val="00F016E4"/>
    <w:rsid w:val="00F15182"/>
    <w:rsid w:val="00F51BD4"/>
    <w:rsid w:val="00F54B90"/>
    <w:rsid w:val="00F82C54"/>
    <w:rsid w:val="00FA0713"/>
    <w:rsid w:val="00FF39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D23FE5D-3B3B-4E3F-9F6B-654C597D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AB3"/>
    <w:pPr>
      <w:tabs>
        <w:tab w:val="left" w:pos="360"/>
      </w:tabs>
      <w:spacing w:before="120" w:after="120" w:line="240" w:lineRule="auto"/>
    </w:pPr>
  </w:style>
  <w:style w:type="paragraph" w:styleId="Heading1">
    <w:name w:val="heading 1"/>
    <w:basedOn w:val="Normal"/>
    <w:next w:val="Normal"/>
    <w:link w:val="Heading1Char"/>
    <w:uiPriority w:val="9"/>
    <w:qFormat/>
    <w:rsid w:val="008543BF"/>
    <w:pPr>
      <w:keepNext/>
      <w:keepLines/>
      <w:spacing w:before="240" w:after="240" w:line="300" w:lineRule="exact"/>
      <w:contextualSpacing/>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3BF"/>
    <w:rPr>
      <w:rFonts w:eastAsiaTheme="majorEastAsia" w:cstheme="majorBidi"/>
      <w:b/>
      <w:szCs w:val="32"/>
    </w:rPr>
  </w:style>
  <w:style w:type="paragraph" w:styleId="ListParagraph">
    <w:name w:val="List Paragraph"/>
    <w:basedOn w:val="Normal"/>
    <w:uiPriority w:val="34"/>
    <w:qFormat/>
    <w:rsid w:val="00CA520D"/>
    <w:pPr>
      <w:ind w:left="720"/>
      <w:contextualSpacing/>
    </w:pPr>
  </w:style>
  <w:style w:type="paragraph" w:styleId="Header">
    <w:name w:val="header"/>
    <w:basedOn w:val="Normal"/>
    <w:link w:val="HeaderChar"/>
    <w:uiPriority w:val="99"/>
    <w:unhideWhenUsed/>
    <w:rsid w:val="00240499"/>
    <w:pPr>
      <w:tabs>
        <w:tab w:val="clear" w:pos="360"/>
        <w:tab w:val="center" w:pos="4680"/>
        <w:tab w:val="right" w:pos="9360"/>
      </w:tabs>
      <w:spacing w:before="0" w:after="0"/>
    </w:pPr>
  </w:style>
  <w:style w:type="character" w:customStyle="1" w:styleId="HeaderChar">
    <w:name w:val="Header Char"/>
    <w:basedOn w:val="DefaultParagraphFont"/>
    <w:link w:val="Header"/>
    <w:uiPriority w:val="99"/>
    <w:rsid w:val="00240499"/>
  </w:style>
  <w:style w:type="paragraph" w:styleId="Footer">
    <w:name w:val="footer"/>
    <w:basedOn w:val="Normal"/>
    <w:link w:val="FooterChar"/>
    <w:uiPriority w:val="99"/>
    <w:unhideWhenUsed/>
    <w:rsid w:val="00240499"/>
    <w:pPr>
      <w:tabs>
        <w:tab w:val="clear" w:pos="360"/>
        <w:tab w:val="center" w:pos="4680"/>
        <w:tab w:val="right" w:pos="9360"/>
      </w:tabs>
      <w:spacing w:before="0" w:after="0"/>
    </w:pPr>
  </w:style>
  <w:style w:type="character" w:customStyle="1" w:styleId="FooterChar">
    <w:name w:val="Footer Char"/>
    <w:basedOn w:val="DefaultParagraphFont"/>
    <w:link w:val="Footer"/>
    <w:uiPriority w:val="99"/>
    <w:rsid w:val="00240499"/>
  </w:style>
  <w:style w:type="paragraph" w:styleId="BalloonText">
    <w:name w:val="Balloon Text"/>
    <w:basedOn w:val="Normal"/>
    <w:link w:val="BalloonTextChar"/>
    <w:uiPriority w:val="99"/>
    <w:semiHidden/>
    <w:unhideWhenUsed/>
    <w:rsid w:val="00F54B9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