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7736DC" w:rsidRPr="00825DEA" w:rsidP="51DA66DB" w14:paraId="1DC9AA80" w14:textId="6AF875D0">
      <w:pPr>
        <w:jc w:val="center"/>
        <w:rPr>
          <w:rFonts w:ascii="Times New Roman" w:hAnsi="Times New Roman" w:cs="Times New Roman"/>
        </w:rPr>
      </w:pPr>
      <w:bookmarkStart w:id="0" w:name="_GoBack"/>
      <w:bookmarkEnd w:id="0"/>
      <w:r w:rsidRPr="00825DEA">
        <w:rPr>
          <w:rFonts w:ascii="Times New Roman" w:eastAsia="Times New Roman" w:hAnsi="Times New Roman" w:cs="Times New Roman"/>
          <w:b/>
          <w:bCs/>
          <w:sz w:val="24"/>
          <w:szCs w:val="24"/>
        </w:rPr>
        <w:t>REMARKS OF</w:t>
      </w:r>
    </w:p>
    <w:p w:rsidR="007736DC" w:rsidRPr="00825DEA" w:rsidP="51DA66DB" w14:paraId="1C195B2E" w14:textId="30F25858">
      <w:pPr>
        <w:jc w:val="center"/>
        <w:rPr>
          <w:rFonts w:ascii="Times New Roman" w:eastAsia="Times New Roman" w:hAnsi="Times New Roman" w:cs="Times New Roman"/>
          <w:b/>
          <w:bCs/>
          <w:sz w:val="24"/>
          <w:szCs w:val="24"/>
        </w:rPr>
      </w:pPr>
      <w:r w:rsidRPr="00825DEA">
        <w:rPr>
          <w:rFonts w:ascii="Times New Roman" w:eastAsia="Times New Roman" w:hAnsi="Times New Roman" w:cs="Times New Roman"/>
          <w:b/>
          <w:bCs/>
          <w:sz w:val="24"/>
          <w:szCs w:val="24"/>
        </w:rPr>
        <w:t>COMMISSIONER GEOFFREY STARKS</w:t>
      </w:r>
    </w:p>
    <w:p w:rsidR="007736DC" w:rsidRPr="00825DEA" w:rsidP="51DA66DB" w14:paraId="1226757B" w14:textId="12EEAA89">
      <w:pPr>
        <w:jc w:val="center"/>
        <w:rPr>
          <w:rFonts w:ascii="Times New Roman" w:eastAsia="Times New Roman" w:hAnsi="Times New Roman" w:cs="Times New Roman"/>
          <w:b/>
          <w:bCs/>
          <w:sz w:val="24"/>
          <w:szCs w:val="24"/>
        </w:rPr>
      </w:pPr>
      <w:r w:rsidRPr="00825DEA">
        <w:rPr>
          <w:rFonts w:ascii="Times New Roman" w:eastAsia="Times New Roman" w:hAnsi="Times New Roman" w:cs="Times New Roman"/>
          <w:b/>
          <w:bCs/>
          <w:sz w:val="24"/>
          <w:szCs w:val="24"/>
        </w:rPr>
        <w:t>AT THE</w:t>
      </w:r>
      <w:r w:rsidRPr="00825DEA" w:rsidR="618F8550">
        <w:rPr>
          <w:rFonts w:ascii="Times New Roman" w:eastAsia="Times New Roman" w:hAnsi="Times New Roman" w:cs="Times New Roman"/>
          <w:b/>
          <w:bCs/>
          <w:sz w:val="24"/>
          <w:szCs w:val="24"/>
        </w:rPr>
        <w:t xml:space="preserve"> TRIBAL GOVERNMENT E-COMMERCE CONFERENCE – WIRING THE REZ: INNOVATIVE STRATEGIES FOR BUSINESS DEVEL</w:t>
      </w:r>
      <w:r w:rsidRPr="00825DEA" w:rsidR="3BDD24FB">
        <w:rPr>
          <w:rFonts w:ascii="Times New Roman" w:eastAsia="Times New Roman" w:hAnsi="Times New Roman" w:cs="Times New Roman"/>
          <w:b/>
          <w:bCs/>
          <w:sz w:val="24"/>
          <w:szCs w:val="24"/>
        </w:rPr>
        <w:t>OPMENT VIA E-COMMERCE</w:t>
      </w:r>
      <w:r w:rsidRPr="00825DEA" w:rsidR="618F8550">
        <w:rPr>
          <w:rFonts w:ascii="Times New Roman" w:eastAsia="Times New Roman" w:hAnsi="Times New Roman" w:cs="Times New Roman"/>
          <w:b/>
          <w:bCs/>
          <w:sz w:val="24"/>
          <w:szCs w:val="24"/>
        </w:rPr>
        <w:t xml:space="preserve"> </w:t>
      </w:r>
    </w:p>
    <w:p w:rsidR="007736DC" w:rsidRPr="00825DEA" w:rsidP="51DA66DB" w14:paraId="2AEFFCDE" w14:textId="3701B38D">
      <w:pPr>
        <w:jc w:val="center"/>
        <w:rPr>
          <w:rFonts w:ascii="Times New Roman" w:eastAsia="Times New Roman" w:hAnsi="Times New Roman" w:cs="Times New Roman"/>
          <w:b/>
          <w:bCs/>
          <w:sz w:val="24"/>
          <w:szCs w:val="24"/>
        </w:rPr>
      </w:pPr>
      <w:r w:rsidRPr="00825DEA">
        <w:rPr>
          <w:rFonts w:ascii="Times New Roman" w:eastAsia="Times New Roman" w:hAnsi="Times New Roman" w:cs="Times New Roman"/>
          <w:b/>
          <w:bCs/>
          <w:sz w:val="24"/>
          <w:szCs w:val="24"/>
        </w:rPr>
        <w:t>SANDRA DAY O’CONNOR COLLEGE OF LAW AT ARIZONA STATE UNIVERSITY</w:t>
      </w:r>
      <w:r w:rsidRPr="00825DEA" w:rsidR="5D8347DB">
        <w:rPr>
          <w:rFonts w:ascii="Times New Roman" w:eastAsia="Times New Roman" w:hAnsi="Times New Roman" w:cs="Times New Roman"/>
          <w:b/>
          <w:bCs/>
          <w:sz w:val="24"/>
          <w:szCs w:val="24"/>
        </w:rPr>
        <w:t xml:space="preserve"> </w:t>
      </w:r>
    </w:p>
    <w:p w:rsidR="007736DC" w:rsidRPr="00825DEA" w:rsidP="51DA66DB" w14:paraId="7402254F" w14:textId="7C483DC9">
      <w:pPr>
        <w:jc w:val="center"/>
        <w:rPr>
          <w:rFonts w:ascii="Times New Roman" w:hAnsi="Times New Roman" w:cs="Times New Roman"/>
        </w:rPr>
      </w:pPr>
      <w:r w:rsidRPr="00825DEA">
        <w:rPr>
          <w:rFonts w:ascii="Times New Roman" w:eastAsia="Times New Roman" w:hAnsi="Times New Roman" w:cs="Times New Roman"/>
          <w:b/>
          <w:bCs/>
          <w:sz w:val="24"/>
          <w:szCs w:val="24"/>
        </w:rPr>
        <w:t xml:space="preserve">FEBRUARY </w:t>
      </w:r>
      <w:r w:rsidRPr="00825DEA" w:rsidR="52357006">
        <w:rPr>
          <w:rFonts w:ascii="Times New Roman" w:eastAsia="Times New Roman" w:hAnsi="Times New Roman" w:cs="Times New Roman"/>
          <w:b/>
          <w:bCs/>
          <w:sz w:val="24"/>
          <w:szCs w:val="24"/>
        </w:rPr>
        <w:t>1</w:t>
      </w:r>
      <w:r w:rsidRPr="00825DEA">
        <w:rPr>
          <w:rFonts w:ascii="Times New Roman" w:eastAsia="Times New Roman" w:hAnsi="Times New Roman" w:cs="Times New Roman"/>
          <w:b/>
          <w:bCs/>
          <w:sz w:val="24"/>
          <w:szCs w:val="24"/>
        </w:rPr>
        <w:t>8, 2021</w:t>
      </w:r>
    </w:p>
    <w:p w:rsidR="007736DC" w:rsidRPr="00825DEA" w:rsidP="6169C629" w14:paraId="624F68CA" w14:textId="75CDC37E">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Thank you to </w:t>
      </w:r>
      <w:r w:rsidRPr="00825DEA" w:rsidR="364BC94A">
        <w:rPr>
          <w:rFonts w:ascii="Times New Roman" w:eastAsia="Times New Roman" w:hAnsi="Times New Roman" w:cs="Times New Roman"/>
          <w:sz w:val="24"/>
          <w:szCs w:val="24"/>
        </w:rPr>
        <w:t xml:space="preserve">the </w:t>
      </w:r>
      <w:r w:rsidRPr="00825DEA" w:rsidR="4E50FA3F">
        <w:rPr>
          <w:rFonts w:ascii="Times New Roman" w:eastAsia="Times New Roman" w:hAnsi="Times New Roman" w:cs="Times New Roman"/>
          <w:sz w:val="24"/>
          <w:szCs w:val="24"/>
        </w:rPr>
        <w:t xml:space="preserve">Arizona State University </w:t>
      </w:r>
      <w:r w:rsidRPr="00825DEA" w:rsidR="56A8910E">
        <w:rPr>
          <w:rFonts w:ascii="Times New Roman" w:eastAsia="Times New Roman" w:hAnsi="Times New Roman" w:cs="Times New Roman"/>
          <w:sz w:val="24"/>
          <w:szCs w:val="24"/>
        </w:rPr>
        <w:t>Sandra Day O’Connor College of Law</w:t>
      </w:r>
      <w:r w:rsidRPr="00825DEA" w:rsidR="1170055A">
        <w:rPr>
          <w:rFonts w:ascii="Times New Roman" w:eastAsia="Times New Roman" w:hAnsi="Times New Roman" w:cs="Times New Roman"/>
          <w:sz w:val="24"/>
          <w:szCs w:val="24"/>
        </w:rPr>
        <w:t xml:space="preserve"> Indian Legal Program </w:t>
      </w:r>
      <w:r w:rsidRPr="00825DEA">
        <w:rPr>
          <w:rFonts w:ascii="Times New Roman" w:eastAsia="Times New Roman" w:hAnsi="Times New Roman" w:cs="Times New Roman"/>
          <w:sz w:val="24"/>
          <w:szCs w:val="24"/>
        </w:rPr>
        <w:t xml:space="preserve">for inviting me to join you at this year’s </w:t>
      </w:r>
      <w:r w:rsidRPr="00825DEA" w:rsidR="52FF60A5">
        <w:rPr>
          <w:rFonts w:ascii="Times New Roman" w:eastAsia="Times New Roman" w:hAnsi="Times New Roman" w:cs="Times New Roman"/>
          <w:sz w:val="24"/>
          <w:szCs w:val="24"/>
        </w:rPr>
        <w:t xml:space="preserve">Wiring the </w:t>
      </w:r>
      <w:r w:rsidRPr="00825DEA" w:rsidR="52FF60A5">
        <w:rPr>
          <w:rFonts w:ascii="Times New Roman" w:eastAsia="Times New Roman" w:hAnsi="Times New Roman" w:cs="Times New Roman"/>
          <w:sz w:val="24"/>
          <w:szCs w:val="24"/>
        </w:rPr>
        <w:t>Rez</w:t>
      </w:r>
      <w:r w:rsidRPr="00825DEA" w:rsidR="52FF60A5">
        <w:rPr>
          <w:rFonts w:ascii="Times New Roman" w:eastAsia="Times New Roman" w:hAnsi="Times New Roman" w:cs="Times New Roman"/>
          <w:sz w:val="24"/>
          <w:szCs w:val="24"/>
        </w:rPr>
        <w:t xml:space="preserve"> Tribal Government E-Commerce conference</w:t>
      </w:r>
      <w:r w:rsidRPr="00825DEA">
        <w:rPr>
          <w:rFonts w:ascii="Times New Roman" w:eastAsia="Times New Roman" w:hAnsi="Times New Roman" w:cs="Times New Roman"/>
          <w:sz w:val="24"/>
          <w:szCs w:val="24"/>
        </w:rPr>
        <w:t xml:space="preserve">. </w:t>
      </w:r>
      <w:r w:rsidR="007C0982">
        <w:rPr>
          <w:rFonts w:ascii="Times New Roman" w:eastAsia="Times New Roman" w:hAnsi="Times New Roman" w:cs="Times New Roman"/>
          <w:sz w:val="24"/>
          <w:szCs w:val="24"/>
        </w:rPr>
        <w:t xml:space="preserve"> </w:t>
      </w:r>
      <w:r w:rsidRPr="00825DEA">
        <w:rPr>
          <w:rFonts w:ascii="Times New Roman" w:eastAsia="Times New Roman" w:hAnsi="Times New Roman" w:cs="Times New Roman"/>
          <w:sz w:val="24"/>
          <w:szCs w:val="24"/>
        </w:rPr>
        <w:t>I recognize that we’re gathering at a trying time for many</w:t>
      </w:r>
      <w:r w:rsidRPr="00825DEA" w:rsidR="23594127">
        <w:rPr>
          <w:rFonts w:ascii="Times New Roman" w:eastAsia="Times New Roman" w:hAnsi="Times New Roman" w:cs="Times New Roman"/>
          <w:sz w:val="24"/>
          <w:szCs w:val="24"/>
        </w:rPr>
        <w:t xml:space="preserve"> </w:t>
      </w:r>
      <w:r w:rsidR="007C0982">
        <w:rPr>
          <w:rFonts w:ascii="Times New Roman" w:eastAsia="Times New Roman" w:hAnsi="Times New Roman" w:cs="Times New Roman"/>
          <w:sz w:val="24"/>
          <w:szCs w:val="24"/>
        </w:rPr>
        <w:t>T</w:t>
      </w:r>
      <w:r w:rsidRPr="00825DEA" w:rsidR="23594127">
        <w:rPr>
          <w:rFonts w:ascii="Times New Roman" w:eastAsia="Times New Roman" w:hAnsi="Times New Roman" w:cs="Times New Roman"/>
          <w:sz w:val="24"/>
          <w:szCs w:val="24"/>
        </w:rPr>
        <w:t>ribal communities</w:t>
      </w:r>
      <w:r w:rsidRPr="00825DEA" w:rsidR="7912508A">
        <w:rPr>
          <w:rFonts w:ascii="Times New Roman" w:eastAsia="Times New Roman" w:hAnsi="Times New Roman" w:cs="Times New Roman"/>
          <w:sz w:val="24"/>
          <w:szCs w:val="24"/>
        </w:rPr>
        <w:t>.</w:t>
      </w:r>
      <w:r w:rsidRPr="00825DEA" w:rsidR="26409998">
        <w:rPr>
          <w:rFonts w:ascii="Times New Roman" w:eastAsia="Times New Roman" w:hAnsi="Times New Roman" w:cs="Times New Roman"/>
          <w:sz w:val="24"/>
          <w:szCs w:val="24"/>
        </w:rPr>
        <w:t xml:space="preserve"> </w:t>
      </w:r>
      <w:r w:rsidR="007C0982">
        <w:rPr>
          <w:rFonts w:ascii="Times New Roman" w:eastAsia="Times New Roman" w:hAnsi="Times New Roman" w:cs="Times New Roman"/>
          <w:sz w:val="24"/>
          <w:szCs w:val="24"/>
        </w:rPr>
        <w:t xml:space="preserve"> Across</w:t>
      </w:r>
      <w:r w:rsidRPr="00825DEA" w:rsidR="757E1F09">
        <w:rPr>
          <w:rFonts w:ascii="Times New Roman" w:eastAsia="Times New Roman" w:hAnsi="Times New Roman" w:cs="Times New Roman"/>
          <w:sz w:val="24"/>
          <w:szCs w:val="24"/>
        </w:rPr>
        <w:t xml:space="preserve"> </w:t>
      </w:r>
      <w:r w:rsidR="007C0982">
        <w:rPr>
          <w:rFonts w:ascii="Times New Roman" w:eastAsia="Times New Roman" w:hAnsi="Times New Roman" w:cs="Times New Roman"/>
          <w:sz w:val="24"/>
          <w:szCs w:val="24"/>
        </w:rPr>
        <w:t>T</w:t>
      </w:r>
      <w:r w:rsidRPr="00825DEA" w:rsidR="757E1F09">
        <w:rPr>
          <w:rFonts w:ascii="Times New Roman" w:eastAsia="Times New Roman" w:hAnsi="Times New Roman" w:cs="Times New Roman"/>
          <w:sz w:val="24"/>
          <w:szCs w:val="24"/>
        </w:rPr>
        <w:t>ribal nations</w:t>
      </w:r>
      <w:r w:rsidRPr="00825DEA" w:rsidR="26409998">
        <w:rPr>
          <w:rFonts w:ascii="Times New Roman" w:eastAsia="Times New Roman" w:hAnsi="Times New Roman" w:cs="Times New Roman"/>
          <w:sz w:val="24"/>
          <w:szCs w:val="24"/>
        </w:rPr>
        <w:t>,</w:t>
      </w:r>
      <w:r w:rsidRPr="00825DEA">
        <w:rPr>
          <w:rFonts w:ascii="Times New Roman" w:eastAsia="Times New Roman" w:hAnsi="Times New Roman" w:cs="Times New Roman"/>
          <w:sz w:val="24"/>
          <w:szCs w:val="24"/>
        </w:rPr>
        <w:t xml:space="preserve"> the coronavirus pandemic has created a still-unfolding series of challenges—from caring for loved ones to navigating economic headwinds to </w:t>
      </w:r>
      <w:r w:rsidR="007C0982">
        <w:rPr>
          <w:rFonts w:ascii="Times New Roman" w:eastAsia="Times New Roman" w:hAnsi="Times New Roman" w:cs="Times New Roman"/>
          <w:sz w:val="24"/>
          <w:szCs w:val="24"/>
        </w:rPr>
        <w:t>helping children continue their educations even as many schools have closed</w:t>
      </w:r>
      <w:r w:rsidRPr="00825DEA">
        <w:rPr>
          <w:rFonts w:ascii="Times New Roman" w:eastAsia="Times New Roman" w:hAnsi="Times New Roman" w:cs="Times New Roman"/>
          <w:sz w:val="24"/>
          <w:szCs w:val="24"/>
        </w:rPr>
        <w:t>. I</w:t>
      </w:r>
      <w:r w:rsidR="007C0982">
        <w:rPr>
          <w:rFonts w:ascii="Times New Roman" w:eastAsia="Times New Roman" w:hAnsi="Times New Roman" w:cs="Times New Roman"/>
          <w:sz w:val="24"/>
          <w:szCs w:val="24"/>
        </w:rPr>
        <w:t xml:space="preserve"> </w:t>
      </w:r>
      <w:r w:rsidRPr="00825DEA">
        <w:rPr>
          <w:rFonts w:ascii="Times New Roman" w:eastAsia="Times New Roman" w:hAnsi="Times New Roman" w:cs="Times New Roman"/>
          <w:sz w:val="24"/>
          <w:szCs w:val="24"/>
        </w:rPr>
        <w:t xml:space="preserve">know many of you have worked hard to keep your communities </w:t>
      </w:r>
      <w:r w:rsidR="007C0982">
        <w:rPr>
          <w:rFonts w:ascii="Times New Roman" w:eastAsia="Times New Roman" w:hAnsi="Times New Roman" w:cs="Times New Roman"/>
          <w:sz w:val="24"/>
          <w:szCs w:val="24"/>
        </w:rPr>
        <w:t>safe, health</w:t>
      </w:r>
      <w:r w:rsidR="00D72BC2">
        <w:rPr>
          <w:rFonts w:ascii="Times New Roman" w:eastAsia="Times New Roman" w:hAnsi="Times New Roman" w:cs="Times New Roman"/>
          <w:sz w:val="24"/>
          <w:szCs w:val="24"/>
        </w:rPr>
        <w:t>y</w:t>
      </w:r>
      <w:r w:rsidR="007C0982">
        <w:rPr>
          <w:rFonts w:ascii="Times New Roman" w:eastAsia="Times New Roman" w:hAnsi="Times New Roman" w:cs="Times New Roman"/>
          <w:sz w:val="24"/>
          <w:szCs w:val="24"/>
        </w:rPr>
        <w:t xml:space="preserve">, and connected </w:t>
      </w:r>
      <w:r w:rsidRPr="00825DEA">
        <w:rPr>
          <w:rFonts w:ascii="Times New Roman" w:eastAsia="Times New Roman" w:hAnsi="Times New Roman" w:cs="Times New Roman"/>
          <w:sz w:val="24"/>
          <w:szCs w:val="24"/>
        </w:rPr>
        <w:t xml:space="preserve">over the last year. </w:t>
      </w:r>
      <w:r w:rsidR="007C0982">
        <w:rPr>
          <w:rFonts w:ascii="Times New Roman" w:eastAsia="Times New Roman" w:hAnsi="Times New Roman" w:cs="Times New Roman"/>
          <w:sz w:val="24"/>
          <w:szCs w:val="24"/>
        </w:rPr>
        <w:t xml:space="preserve"> </w:t>
      </w:r>
      <w:r w:rsidRPr="00825DEA">
        <w:rPr>
          <w:rFonts w:ascii="Times New Roman" w:eastAsia="Times New Roman" w:hAnsi="Times New Roman" w:cs="Times New Roman"/>
          <w:sz w:val="24"/>
          <w:szCs w:val="24"/>
        </w:rPr>
        <w:t xml:space="preserve">Thank you. </w:t>
      </w:r>
    </w:p>
    <w:p w:rsidR="007736DC" w:rsidP="006139DB" w14:paraId="6A13FE51" w14:textId="32A29271">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Today, I want to focus on one critical aspect of moving through and forward from this difficult time: bringing high-quality, affordable broadband into every </w:t>
      </w:r>
      <w:r w:rsidR="007C0982">
        <w:rPr>
          <w:rFonts w:ascii="Times New Roman" w:eastAsia="Times New Roman" w:hAnsi="Times New Roman" w:cs="Times New Roman"/>
          <w:sz w:val="24"/>
          <w:szCs w:val="24"/>
        </w:rPr>
        <w:t xml:space="preserve">home—something that’s at the heart of so many of the economic development priorities you are exploring during this year’s conference.  </w:t>
      </w:r>
      <w:r w:rsidRPr="00825DEA" w:rsidR="5D8347DB">
        <w:rPr>
          <w:rFonts w:ascii="Times New Roman" w:eastAsia="Times New Roman" w:hAnsi="Times New Roman" w:cs="Times New Roman"/>
          <w:sz w:val="24"/>
          <w:szCs w:val="24"/>
        </w:rPr>
        <w:t xml:space="preserve">Early in the pandemic, many of us quickly recognized how critical home broadband access would be to our coronavirus response.  Months of staying home has meant taking our daily activities—work, school, medical care, and connecting with loved ones—online.  But not for everyone.  Even before the pandemic and the economic devastation it has caused, tens of millions of Americans did not have an adequate home broadband connection.  That inequality is making so many existing inequities worse. </w:t>
      </w:r>
      <w:r w:rsidR="006139DB">
        <w:rPr>
          <w:rFonts w:ascii="Times New Roman" w:eastAsia="Times New Roman" w:hAnsi="Times New Roman" w:cs="Times New Roman"/>
          <w:sz w:val="24"/>
          <w:szCs w:val="24"/>
        </w:rPr>
        <w:t xml:space="preserve"> </w:t>
      </w:r>
      <w:r w:rsidRPr="00825DEA" w:rsidR="5D8347DB">
        <w:rPr>
          <w:rFonts w:ascii="Times New Roman" w:eastAsia="Times New Roman" w:hAnsi="Times New Roman" w:cs="Times New Roman"/>
          <w:sz w:val="24"/>
          <w:szCs w:val="24"/>
        </w:rPr>
        <w:t xml:space="preserve">Our long-standing digital divide has morphed into a monstrous COVID-19 divide.  </w:t>
      </w:r>
    </w:p>
    <w:p w:rsidR="00D1008C" w:rsidRPr="00825DEA" w:rsidP="007E7440" w14:paraId="1A847129" w14:textId="066F56C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Even in more ordinary times, that</w:t>
      </w:r>
      <w:r w:rsidR="005D75F4">
        <w:rPr>
          <w:rFonts w:ascii="Times New Roman" w:eastAsia="Times New Roman" w:hAnsi="Times New Roman" w:cs="Times New Roman"/>
          <w:sz w:val="24"/>
          <w:szCs w:val="24"/>
        </w:rPr>
        <w:t xml:space="preserve"> divide touches nearly every aspect of economic development.  </w:t>
      </w:r>
      <w:r w:rsidRPr="00825DEA" w:rsidR="005D75F4">
        <w:rPr>
          <w:rFonts w:ascii="Times New Roman" w:eastAsia="Times New Roman" w:hAnsi="Times New Roman" w:cs="Times New Roman"/>
          <w:sz w:val="24"/>
          <w:szCs w:val="24"/>
        </w:rPr>
        <w:t xml:space="preserve">Broadband </w:t>
      </w:r>
      <w:r w:rsidR="005D75F4">
        <w:rPr>
          <w:rFonts w:ascii="Times New Roman" w:eastAsia="Times New Roman" w:hAnsi="Times New Roman" w:cs="Times New Roman"/>
          <w:sz w:val="24"/>
          <w:szCs w:val="24"/>
        </w:rPr>
        <w:t>should be</w:t>
      </w:r>
      <w:r w:rsidRPr="00825DEA" w:rsidR="005D75F4">
        <w:rPr>
          <w:rFonts w:ascii="Times New Roman" w:eastAsia="Times New Roman" w:hAnsi="Times New Roman" w:cs="Times New Roman"/>
          <w:sz w:val="24"/>
          <w:szCs w:val="24"/>
        </w:rPr>
        <w:t xml:space="preserve"> </w:t>
      </w:r>
      <w:r w:rsidR="00D72BC2">
        <w:rPr>
          <w:rFonts w:ascii="Times New Roman" w:eastAsia="Times New Roman" w:hAnsi="Times New Roman" w:cs="Times New Roman"/>
          <w:sz w:val="24"/>
          <w:szCs w:val="24"/>
        </w:rPr>
        <w:t xml:space="preserve">a </w:t>
      </w:r>
      <w:r w:rsidR="005D75F4">
        <w:rPr>
          <w:rFonts w:ascii="Times New Roman" w:eastAsia="Times New Roman" w:hAnsi="Times New Roman" w:cs="Times New Roman"/>
          <w:sz w:val="24"/>
          <w:szCs w:val="24"/>
        </w:rPr>
        <w:t>tool that allows people</w:t>
      </w:r>
      <w:r w:rsidRPr="00825DEA" w:rsidR="005D75F4">
        <w:rPr>
          <w:rFonts w:ascii="Times New Roman" w:eastAsia="Times New Roman" w:hAnsi="Times New Roman" w:cs="Times New Roman"/>
          <w:sz w:val="24"/>
          <w:szCs w:val="24"/>
        </w:rPr>
        <w:t xml:space="preserve"> to take control of their lives and empower themselves, their households, and their communities. </w:t>
      </w:r>
      <w:r w:rsidR="005D75F4">
        <w:rPr>
          <w:rFonts w:ascii="Times New Roman" w:eastAsia="Times New Roman" w:hAnsi="Times New Roman" w:cs="Times New Roman"/>
          <w:sz w:val="24"/>
          <w:szCs w:val="24"/>
        </w:rPr>
        <w:t xml:space="preserve"> It should allow those who want to live in rural areas to access markets, customers, employment, and training opportunities in distant places.  </w:t>
      </w:r>
      <w:r w:rsidRPr="00825DEA" w:rsidR="007E7440">
        <w:rPr>
          <w:rFonts w:ascii="Times New Roman" w:eastAsia="Times New Roman" w:hAnsi="Times New Roman" w:cs="Times New Roman"/>
          <w:sz w:val="24"/>
          <w:szCs w:val="24"/>
        </w:rPr>
        <w:t xml:space="preserve">Local businesses are the cornerstones of many Tribal communities, and they need access to updated technology so they can serve their communities and reach consumers across the globe. </w:t>
      </w:r>
      <w:r w:rsidR="007E7440">
        <w:rPr>
          <w:rFonts w:ascii="Times New Roman" w:eastAsia="Times New Roman" w:hAnsi="Times New Roman" w:cs="Times New Roman"/>
          <w:sz w:val="24"/>
          <w:szCs w:val="24"/>
        </w:rPr>
        <w:t xml:space="preserve"> A 2019 Evergreen College study by Dr. Eric </w:t>
      </w:r>
      <w:r w:rsidR="007E7440">
        <w:rPr>
          <w:rFonts w:ascii="Times New Roman" w:eastAsia="Times New Roman" w:hAnsi="Times New Roman" w:cs="Times New Roman"/>
          <w:sz w:val="24"/>
          <w:szCs w:val="24"/>
        </w:rPr>
        <w:t>Trevan</w:t>
      </w:r>
      <w:r w:rsidR="007E7440">
        <w:rPr>
          <w:rFonts w:ascii="Times New Roman" w:eastAsia="Times New Roman" w:hAnsi="Times New Roman" w:cs="Times New Roman"/>
          <w:sz w:val="24"/>
          <w:szCs w:val="24"/>
        </w:rPr>
        <w:t xml:space="preserve"> found that e</w:t>
      </w:r>
      <w:r w:rsidRPr="00825DEA" w:rsidR="007E7440">
        <w:rPr>
          <w:rFonts w:ascii="Times New Roman" w:eastAsia="Times New Roman" w:hAnsi="Times New Roman" w:cs="Times New Roman"/>
          <w:sz w:val="24"/>
          <w:szCs w:val="24"/>
        </w:rPr>
        <w:t xml:space="preserve">very new e-commerce-related business </w:t>
      </w:r>
      <w:r w:rsidR="007E7440">
        <w:rPr>
          <w:rFonts w:ascii="Times New Roman" w:eastAsia="Times New Roman" w:hAnsi="Times New Roman" w:cs="Times New Roman"/>
          <w:sz w:val="24"/>
          <w:szCs w:val="24"/>
        </w:rPr>
        <w:t>“</w:t>
      </w:r>
      <w:r w:rsidRPr="00F23743" w:rsidR="007E7440">
        <w:rPr>
          <w:rFonts w:ascii="Times New Roman" w:eastAsia="Times New Roman" w:hAnsi="Times New Roman" w:cs="Times New Roman"/>
          <w:sz w:val="24"/>
          <w:szCs w:val="24"/>
        </w:rPr>
        <w:t>could spark an additional $1 million in economic activity in Indian Country</w:t>
      </w:r>
      <w:r w:rsidR="007E7440">
        <w:rPr>
          <w:rFonts w:ascii="Times New Roman" w:eastAsia="Times New Roman" w:hAnsi="Times New Roman" w:cs="Times New Roman"/>
          <w:sz w:val="24"/>
          <w:szCs w:val="24"/>
        </w:rPr>
        <w:t xml:space="preserve">.”  </w:t>
      </w:r>
      <w:r w:rsidRPr="00825DEA" w:rsidR="007E7440">
        <w:rPr>
          <w:rFonts w:ascii="Times New Roman" w:eastAsia="Times New Roman" w:hAnsi="Times New Roman" w:cs="Times New Roman"/>
          <w:sz w:val="24"/>
          <w:szCs w:val="24"/>
        </w:rPr>
        <w:t>Rebooting our economy during these trying times means ensuring these businesses get connected.</w:t>
      </w:r>
      <w:r w:rsidR="007E7440">
        <w:rPr>
          <w:rFonts w:ascii="Times New Roman" w:eastAsia="Times New Roman" w:hAnsi="Times New Roman" w:cs="Times New Roman"/>
          <w:sz w:val="24"/>
          <w:szCs w:val="24"/>
        </w:rPr>
        <w:t xml:space="preserve">  Robust, reliable broadband </w:t>
      </w:r>
      <w:r w:rsidR="005D75F4">
        <w:rPr>
          <w:rFonts w:ascii="Times New Roman" w:eastAsia="Times New Roman" w:hAnsi="Times New Roman" w:cs="Times New Roman"/>
          <w:sz w:val="24"/>
          <w:szCs w:val="24"/>
        </w:rPr>
        <w:t xml:space="preserve">should bring educational opportunities to students wherever they are.  </w:t>
      </w:r>
      <w:r>
        <w:rPr>
          <w:rFonts w:ascii="Times New Roman" w:eastAsia="Times New Roman" w:hAnsi="Times New Roman" w:cs="Times New Roman"/>
          <w:sz w:val="24"/>
          <w:szCs w:val="24"/>
        </w:rPr>
        <w:t xml:space="preserve">And it should make the business of interacting with the government—everything from getting a permit or signing up for assistance—faster and easier.  </w:t>
      </w:r>
    </w:p>
    <w:p w:rsidR="00A01259" w:rsidRPr="00825DEA" w:rsidP="00422190" w14:paraId="156901EC" w14:textId="7AF6DA3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many Tribal communities, that vision remains far from today’s reality</w:t>
      </w:r>
      <w:r w:rsidR="006139DB">
        <w:rPr>
          <w:rFonts w:ascii="Times New Roman" w:eastAsia="Times New Roman" w:hAnsi="Times New Roman" w:cs="Times New Roman"/>
          <w:sz w:val="24"/>
          <w:szCs w:val="24"/>
        </w:rPr>
        <w:t xml:space="preserve">.  </w:t>
      </w:r>
      <w:r w:rsidRPr="00825DEA" w:rsidR="05FC1CAC">
        <w:rPr>
          <w:rFonts w:ascii="Times New Roman" w:eastAsia="Times New Roman" w:hAnsi="Times New Roman" w:cs="Times New Roman"/>
          <w:sz w:val="24"/>
          <w:szCs w:val="24"/>
        </w:rPr>
        <w:t>High-speed internet access</w:t>
      </w:r>
      <w:r w:rsidRPr="00825DEA" w:rsidR="07BD9BE2">
        <w:rPr>
          <w:rFonts w:ascii="Times New Roman" w:eastAsia="Times New Roman" w:hAnsi="Times New Roman" w:cs="Times New Roman"/>
          <w:sz w:val="24"/>
          <w:szCs w:val="24"/>
        </w:rPr>
        <w:t xml:space="preserve"> rates</w:t>
      </w:r>
      <w:r w:rsidRPr="00825DEA" w:rsidR="05FC1CAC">
        <w:rPr>
          <w:rFonts w:ascii="Times New Roman" w:eastAsia="Times New Roman" w:hAnsi="Times New Roman" w:cs="Times New Roman"/>
          <w:sz w:val="24"/>
          <w:szCs w:val="24"/>
        </w:rPr>
        <w:t xml:space="preserve"> in </w:t>
      </w:r>
      <w:r w:rsidRPr="00825DEA" w:rsidR="17E5F476">
        <w:rPr>
          <w:rFonts w:ascii="Times New Roman" w:eastAsia="Times New Roman" w:hAnsi="Times New Roman" w:cs="Times New Roman"/>
          <w:sz w:val="24"/>
          <w:szCs w:val="24"/>
        </w:rPr>
        <w:t>Tribal Communities h</w:t>
      </w:r>
      <w:r w:rsidRPr="00825DEA" w:rsidR="4C3B43AA">
        <w:rPr>
          <w:rFonts w:ascii="Times New Roman" w:eastAsia="Times New Roman" w:hAnsi="Times New Roman" w:cs="Times New Roman"/>
          <w:sz w:val="24"/>
          <w:szCs w:val="24"/>
        </w:rPr>
        <w:t xml:space="preserve">ave </w:t>
      </w:r>
      <w:r w:rsidRPr="00825DEA" w:rsidR="17E5F476">
        <w:rPr>
          <w:rFonts w:ascii="Times New Roman" w:eastAsia="Times New Roman" w:hAnsi="Times New Roman" w:cs="Times New Roman"/>
          <w:sz w:val="24"/>
          <w:szCs w:val="24"/>
        </w:rPr>
        <w:t>long</w:t>
      </w:r>
      <w:r w:rsidRPr="00825DEA" w:rsidR="700FD6D8">
        <w:rPr>
          <w:rFonts w:ascii="Times New Roman" w:eastAsia="Times New Roman" w:hAnsi="Times New Roman" w:cs="Times New Roman"/>
          <w:sz w:val="24"/>
          <w:szCs w:val="24"/>
        </w:rPr>
        <w:t xml:space="preserve"> lagged behind</w:t>
      </w:r>
      <w:r w:rsidRPr="00825DEA" w:rsidR="04684241">
        <w:rPr>
          <w:rFonts w:ascii="Times New Roman" w:eastAsia="Times New Roman" w:hAnsi="Times New Roman" w:cs="Times New Roman"/>
          <w:sz w:val="24"/>
          <w:szCs w:val="24"/>
        </w:rPr>
        <w:t xml:space="preserve"> </w:t>
      </w:r>
      <w:r w:rsidRPr="00825DEA" w:rsidR="128DC8C9">
        <w:rPr>
          <w:rFonts w:ascii="Times New Roman" w:eastAsia="Times New Roman" w:hAnsi="Times New Roman" w:cs="Times New Roman"/>
          <w:sz w:val="24"/>
          <w:szCs w:val="24"/>
        </w:rPr>
        <w:t>th</w:t>
      </w:r>
      <w:r w:rsidRPr="00825DEA" w:rsidR="572A9C59">
        <w:rPr>
          <w:rFonts w:ascii="Times New Roman" w:eastAsia="Times New Roman" w:hAnsi="Times New Roman" w:cs="Times New Roman"/>
          <w:sz w:val="24"/>
          <w:szCs w:val="24"/>
        </w:rPr>
        <w:t>ose</w:t>
      </w:r>
      <w:r w:rsidRPr="00825DEA" w:rsidR="128DC8C9">
        <w:rPr>
          <w:rFonts w:ascii="Times New Roman" w:eastAsia="Times New Roman" w:hAnsi="Times New Roman" w:cs="Times New Roman"/>
          <w:sz w:val="24"/>
          <w:szCs w:val="24"/>
        </w:rPr>
        <w:t xml:space="preserve"> of</w:t>
      </w:r>
      <w:r w:rsidRPr="00825DEA" w:rsidR="7DE08490">
        <w:rPr>
          <w:rFonts w:ascii="Times New Roman" w:eastAsia="Times New Roman" w:hAnsi="Times New Roman" w:cs="Times New Roman"/>
          <w:sz w:val="24"/>
          <w:szCs w:val="24"/>
        </w:rPr>
        <w:t xml:space="preserve"> non-Tribal </w:t>
      </w:r>
      <w:r w:rsidRPr="00825DEA" w:rsidR="3715967A">
        <w:rPr>
          <w:rFonts w:ascii="Times New Roman" w:eastAsia="Times New Roman" w:hAnsi="Times New Roman" w:cs="Times New Roman"/>
          <w:sz w:val="24"/>
          <w:szCs w:val="24"/>
        </w:rPr>
        <w:t xml:space="preserve">urban </w:t>
      </w:r>
      <w:r w:rsidRPr="00825DEA" w:rsidR="3715967A">
        <w:rPr>
          <w:rFonts w:ascii="Times New Roman" w:eastAsia="Times New Roman" w:hAnsi="Times New Roman" w:cs="Times New Roman"/>
          <w:sz w:val="24"/>
          <w:szCs w:val="24"/>
        </w:rPr>
        <w:t>and rural communities across the U</w:t>
      </w:r>
      <w:r w:rsidR="006139DB">
        <w:rPr>
          <w:rFonts w:ascii="Times New Roman" w:eastAsia="Times New Roman" w:hAnsi="Times New Roman" w:cs="Times New Roman"/>
          <w:sz w:val="24"/>
          <w:szCs w:val="24"/>
        </w:rPr>
        <w:t>nited States.</w:t>
      </w:r>
      <w:r w:rsidRPr="00825DEA" w:rsidR="3715967A">
        <w:rPr>
          <w:rFonts w:ascii="Times New Roman" w:eastAsia="Times New Roman" w:hAnsi="Times New Roman" w:cs="Times New Roman"/>
          <w:sz w:val="24"/>
          <w:szCs w:val="24"/>
        </w:rPr>
        <w:t xml:space="preserve"> </w:t>
      </w:r>
      <w:r w:rsidR="006139DB">
        <w:rPr>
          <w:rFonts w:ascii="Times New Roman" w:eastAsia="Times New Roman" w:hAnsi="Times New Roman" w:cs="Times New Roman"/>
          <w:sz w:val="24"/>
          <w:szCs w:val="24"/>
        </w:rPr>
        <w:t xml:space="preserve"> </w:t>
      </w:r>
      <w:r w:rsidRPr="00825DEA" w:rsidR="3B4A8B26">
        <w:rPr>
          <w:rFonts w:ascii="Times New Roman" w:eastAsia="Times New Roman" w:hAnsi="Times New Roman" w:cs="Times New Roman"/>
          <w:sz w:val="24"/>
          <w:szCs w:val="24"/>
        </w:rPr>
        <w:t>In fact, m</w:t>
      </w:r>
      <w:r w:rsidRPr="00825DEA" w:rsidR="4DBDCDDE">
        <w:rPr>
          <w:rFonts w:ascii="Times New Roman" w:eastAsia="Times New Roman" w:hAnsi="Times New Roman" w:cs="Times New Roman"/>
          <w:sz w:val="24"/>
          <w:szCs w:val="24"/>
        </w:rPr>
        <w:t xml:space="preserve">ore than half of households on rural </w:t>
      </w:r>
      <w:r w:rsidR="006139DB">
        <w:rPr>
          <w:rFonts w:ascii="Times New Roman" w:eastAsia="Times New Roman" w:hAnsi="Times New Roman" w:cs="Times New Roman"/>
          <w:sz w:val="24"/>
          <w:szCs w:val="24"/>
        </w:rPr>
        <w:t>T</w:t>
      </w:r>
      <w:r w:rsidRPr="00825DEA" w:rsidR="4DBDCDDE">
        <w:rPr>
          <w:rFonts w:ascii="Times New Roman" w:eastAsia="Times New Roman" w:hAnsi="Times New Roman" w:cs="Times New Roman"/>
          <w:sz w:val="24"/>
          <w:szCs w:val="24"/>
        </w:rPr>
        <w:t xml:space="preserve">ribal lands lack access to broadband services </w:t>
      </w:r>
      <w:r>
        <w:rPr>
          <w:rFonts w:ascii="Times New Roman" w:eastAsia="Times New Roman" w:hAnsi="Times New Roman" w:cs="Times New Roman"/>
          <w:sz w:val="24"/>
          <w:szCs w:val="24"/>
        </w:rPr>
        <w:t>at speed</w:t>
      </w:r>
      <w:r w:rsidRPr="00825DEA" w:rsidR="4DBDCDDE">
        <w:rPr>
          <w:rFonts w:ascii="Times New Roman" w:eastAsia="Times New Roman" w:hAnsi="Times New Roman" w:cs="Times New Roman"/>
          <w:sz w:val="24"/>
          <w:szCs w:val="24"/>
        </w:rPr>
        <w:t xml:space="preserve"> 25/3 Mbps. </w:t>
      </w:r>
      <w:r w:rsidR="006139DB">
        <w:rPr>
          <w:rFonts w:ascii="Times New Roman" w:eastAsia="Times New Roman" w:hAnsi="Times New Roman" w:cs="Times New Roman"/>
          <w:sz w:val="24"/>
          <w:szCs w:val="24"/>
        </w:rPr>
        <w:t xml:space="preserve"> </w:t>
      </w:r>
      <w:r w:rsidRPr="00825DEA" w:rsidR="5D8347DB">
        <w:rPr>
          <w:rFonts w:ascii="Times New Roman" w:eastAsia="Times New Roman" w:hAnsi="Times New Roman" w:cs="Times New Roman"/>
          <w:sz w:val="24"/>
          <w:szCs w:val="24"/>
        </w:rPr>
        <w:t xml:space="preserve">This cannot stand. </w:t>
      </w:r>
      <w:r w:rsidRPr="00825DEA" w:rsidR="54BE7393">
        <w:rPr>
          <w:rFonts w:ascii="Times New Roman" w:eastAsia="Times New Roman" w:hAnsi="Times New Roman" w:cs="Times New Roman"/>
          <w:sz w:val="24"/>
          <w:szCs w:val="24"/>
        </w:rPr>
        <w:t xml:space="preserve"> </w:t>
      </w:r>
      <w:r w:rsidRPr="00825DEA" w:rsidR="5D8347DB">
        <w:rPr>
          <w:rFonts w:ascii="Times New Roman" w:eastAsia="Times New Roman" w:hAnsi="Times New Roman" w:cs="Times New Roman"/>
          <w:sz w:val="24"/>
          <w:szCs w:val="24"/>
        </w:rPr>
        <w:t xml:space="preserve">We can no longer defer the hard work on digital equity and believe that a future group and time will solve this issue.  This is the time, and now is the moment. </w:t>
      </w:r>
      <w:r w:rsidR="006139DB">
        <w:rPr>
          <w:rFonts w:ascii="Times New Roman" w:eastAsia="Times New Roman" w:hAnsi="Times New Roman" w:cs="Times New Roman"/>
          <w:sz w:val="24"/>
          <w:szCs w:val="24"/>
        </w:rPr>
        <w:t xml:space="preserve"> </w:t>
      </w:r>
      <w:r w:rsidRPr="00825DEA" w:rsidR="5D8347DB">
        <w:rPr>
          <w:rFonts w:ascii="Times New Roman" w:eastAsia="Times New Roman" w:hAnsi="Times New Roman" w:cs="Times New Roman"/>
          <w:sz w:val="24"/>
          <w:szCs w:val="24"/>
        </w:rPr>
        <w:t>As we look to our shared future—an unprecedented crisis and an unparalleled opportunity—leaving households disconnected will</w:t>
      </w:r>
      <w:r w:rsidRPr="00825DEA" w:rsidR="276ECDF2">
        <w:rPr>
          <w:rFonts w:ascii="Times New Roman" w:eastAsia="Times New Roman" w:hAnsi="Times New Roman" w:cs="Times New Roman"/>
          <w:sz w:val="24"/>
          <w:szCs w:val="24"/>
        </w:rPr>
        <w:t xml:space="preserve"> diminish our ability to keep Americans and our healthcare system safe by advancing telemedicine; dim the educational horizon of young learners everywhere who fall further and further behind; and</w:t>
      </w:r>
      <w:r w:rsidRPr="00825DEA" w:rsidR="5D8347DB">
        <w:rPr>
          <w:rFonts w:ascii="Times New Roman" w:eastAsia="Times New Roman" w:hAnsi="Times New Roman" w:cs="Times New Roman"/>
          <w:sz w:val="24"/>
          <w:szCs w:val="24"/>
        </w:rPr>
        <w:t xml:space="preserve"> hurt our ability to rebuild the economy and our workforce</w:t>
      </w:r>
      <w:r w:rsidRPr="00825DEA" w:rsidR="7EA5A86F">
        <w:rPr>
          <w:rFonts w:ascii="Times New Roman" w:eastAsia="Times New Roman" w:hAnsi="Times New Roman" w:cs="Times New Roman"/>
          <w:sz w:val="24"/>
          <w:szCs w:val="24"/>
        </w:rPr>
        <w:t>, which continues to</w:t>
      </w:r>
      <w:r w:rsidRPr="00825DEA" w:rsidR="5A47BA41">
        <w:rPr>
          <w:rFonts w:ascii="Times New Roman" w:eastAsia="Times New Roman" w:hAnsi="Times New Roman" w:cs="Times New Roman"/>
          <w:sz w:val="24"/>
          <w:szCs w:val="24"/>
        </w:rPr>
        <w:t xml:space="preserve"> migrate online</w:t>
      </w:r>
      <w:r w:rsidRPr="00825DEA" w:rsidR="2DD564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736DC" w:rsidRPr="00825DEA" w:rsidP="51DA66DB" w14:paraId="63CC4AE8" w14:textId="10D1D70C">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With widespread vaccination on the horizon, we are all beginning to see the light at the end of the tunnel.  </w:t>
      </w:r>
      <w:r w:rsidRPr="00825DEA" w:rsidR="74C31BDD">
        <w:rPr>
          <w:rFonts w:ascii="Times New Roman" w:eastAsia="Times New Roman" w:hAnsi="Times New Roman" w:cs="Times New Roman"/>
          <w:sz w:val="24"/>
          <w:szCs w:val="24"/>
        </w:rPr>
        <w:t>However,</w:t>
      </w:r>
      <w:r w:rsidRPr="00825DEA">
        <w:rPr>
          <w:rFonts w:ascii="Times New Roman" w:eastAsia="Times New Roman" w:hAnsi="Times New Roman" w:cs="Times New Roman"/>
          <w:sz w:val="24"/>
          <w:szCs w:val="24"/>
        </w:rPr>
        <w:t xml:space="preserve"> the President and his medical advisors have emphasized that we have many challenging months still ahead.  That is why my top priority for the coming weeks is getting emergency broadband access to as many Americans as possible</w:t>
      </w:r>
      <w:r w:rsidRPr="00825DEA" w:rsidR="5DB9DAB4">
        <w:rPr>
          <w:rFonts w:ascii="Times New Roman" w:eastAsia="Times New Roman" w:hAnsi="Times New Roman" w:cs="Times New Roman"/>
          <w:sz w:val="24"/>
          <w:szCs w:val="24"/>
        </w:rPr>
        <w:t xml:space="preserve">. </w:t>
      </w:r>
      <w:r w:rsidRPr="00825DEA">
        <w:rPr>
          <w:rFonts w:ascii="Times New Roman" w:eastAsia="Times New Roman" w:hAnsi="Times New Roman" w:cs="Times New Roman"/>
          <w:sz w:val="24"/>
          <w:szCs w:val="24"/>
        </w:rPr>
        <w:t xml:space="preserve"> </w:t>
      </w:r>
    </w:p>
    <w:p w:rsidR="007736DC" w:rsidRPr="00825DEA" w:rsidP="6169C629" w14:paraId="61D6FC7C" w14:textId="60F32B0D">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Late last year, Congress created a new $3.2 billion Emergency Broadband Benefit for low-income families.  The goal is to connect low-income households</w:t>
      </w:r>
      <w:r w:rsidRPr="00825DEA" w:rsidR="1C7B5723">
        <w:rPr>
          <w:rFonts w:ascii="Times New Roman" w:eastAsia="Times New Roman" w:hAnsi="Times New Roman" w:cs="Times New Roman"/>
          <w:sz w:val="24"/>
          <w:szCs w:val="24"/>
        </w:rPr>
        <w:t xml:space="preserve"> t</w:t>
      </w:r>
      <w:r w:rsidRPr="00825DEA">
        <w:rPr>
          <w:rFonts w:ascii="Times New Roman" w:eastAsia="Times New Roman" w:hAnsi="Times New Roman" w:cs="Times New Roman"/>
          <w:sz w:val="24"/>
          <w:szCs w:val="24"/>
        </w:rPr>
        <w:t>o connected devices and broadband networks at affordable rates</w:t>
      </w:r>
      <w:r w:rsidR="00422190">
        <w:rPr>
          <w:rFonts w:ascii="Times New Roman" w:eastAsia="Times New Roman" w:hAnsi="Times New Roman" w:cs="Times New Roman"/>
          <w:sz w:val="24"/>
          <w:szCs w:val="24"/>
        </w:rPr>
        <w:t xml:space="preserve">, and Congress gave special focus </w:t>
      </w:r>
      <w:r w:rsidR="00D72BC2">
        <w:rPr>
          <w:rFonts w:ascii="Times New Roman" w:eastAsia="Times New Roman" w:hAnsi="Times New Roman" w:cs="Times New Roman"/>
          <w:sz w:val="24"/>
          <w:szCs w:val="24"/>
        </w:rPr>
        <w:t xml:space="preserve">to </w:t>
      </w:r>
      <w:r w:rsidR="00422190">
        <w:rPr>
          <w:rFonts w:ascii="Times New Roman" w:eastAsia="Times New Roman" w:hAnsi="Times New Roman" w:cs="Times New Roman"/>
          <w:sz w:val="24"/>
          <w:szCs w:val="24"/>
        </w:rPr>
        <w:t>Tribal communities</w:t>
      </w:r>
      <w:r w:rsidRPr="00825DEA">
        <w:rPr>
          <w:rFonts w:ascii="Times New Roman" w:eastAsia="Times New Roman" w:hAnsi="Times New Roman" w:cs="Times New Roman"/>
          <w:sz w:val="24"/>
          <w:szCs w:val="24"/>
        </w:rPr>
        <w:t>.</w:t>
      </w:r>
      <w:r w:rsidRPr="00825DEA" w:rsidR="1DFD342A">
        <w:rPr>
          <w:rFonts w:ascii="Times New Roman" w:eastAsia="Times New Roman" w:hAnsi="Times New Roman" w:cs="Times New Roman"/>
          <w:sz w:val="24"/>
          <w:szCs w:val="24"/>
        </w:rPr>
        <w:t xml:space="preserve">  </w:t>
      </w:r>
      <w:r w:rsidRPr="00825DEA" w:rsidR="28A67497">
        <w:rPr>
          <w:rFonts w:ascii="Times New Roman" w:eastAsia="Times New Roman" w:hAnsi="Times New Roman" w:cs="Times New Roman"/>
          <w:sz w:val="24"/>
          <w:szCs w:val="24"/>
        </w:rPr>
        <w:t xml:space="preserve">Broadband providers will be reimbursed up to $75 each month per low-income household on Tribal land. </w:t>
      </w:r>
      <w:r w:rsidR="00422190">
        <w:rPr>
          <w:rFonts w:ascii="Times New Roman" w:eastAsia="Times New Roman" w:hAnsi="Times New Roman" w:cs="Times New Roman"/>
          <w:sz w:val="24"/>
          <w:szCs w:val="24"/>
        </w:rPr>
        <w:t xml:space="preserve"> P</w:t>
      </w:r>
      <w:r w:rsidRPr="00825DEA" w:rsidR="28A67497">
        <w:rPr>
          <w:rFonts w:ascii="Times New Roman" w:eastAsia="Times New Roman" w:hAnsi="Times New Roman" w:cs="Times New Roman"/>
          <w:sz w:val="24"/>
          <w:szCs w:val="24"/>
        </w:rPr>
        <w:t>roviders can also be reimbursed up to $100 for providing the household with a connected device</w:t>
      </w:r>
      <w:r w:rsidR="00D72BC2">
        <w:rPr>
          <w:rFonts w:ascii="Times New Roman" w:eastAsia="Times New Roman" w:hAnsi="Times New Roman" w:cs="Times New Roman"/>
          <w:sz w:val="24"/>
          <w:szCs w:val="24"/>
        </w:rPr>
        <w:t>,</w:t>
      </w:r>
      <w:r w:rsidRPr="00825DEA" w:rsidR="28A67497">
        <w:rPr>
          <w:rFonts w:ascii="Times New Roman" w:eastAsia="Times New Roman" w:hAnsi="Times New Roman" w:cs="Times New Roman"/>
          <w:sz w:val="24"/>
          <w:szCs w:val="24"/>
        </w:rPr>
        <w:t xml:space="preserve"> like a computer or tablet</w:t>
      </w:r>
      <w:r w:rsidR="00D72BC2">
        <w:rPr>
          <w:rFonts w:ascii="Times New Roman" w:eastAsia="Times New Roman" w:hAnsi="Times New Roman" w:cs="Times New Roman"/>
          <w:sz w:val="24"/>
          <w:szCs w:val="24"/>
        </w:rPr>
        <w:t>,</w:t>
      </w:r>
      <w:r w:rsidRPr="00825DEA" w:rsidR="28A67497">
        <w:rPr>
          <w:rFonts w:ascii="Times New Roman" w:eastAsia="Times New Roman" w:hAnsi="Times New Roman" w:cs="Times New Roman"/>
          <w:sz w:val="24"/>
          <w:szCs w:val="24"/>
        </w:rPr>
        <w:t xml:space="preserve"> if the household contributes toward the device.  </w:t>
      </w:r>
      <w:r w:rsidRPr="00825DEA" w:rsidR="3DFE0224">
        <w:rPr>
          <w:rFonts w:ascii="Times New Roman" w:eastAsia="Times New Roman" w:hAnsi="Times New Roman" w:cs="Times New Roman"/>
          <w:sz w:val="24"/>
          <w:szCs w:val="24"/>
        </w:rPr>
        <w:t xml:space="preserve">Congress also created several eligibility criteria, broader than our existing Lifeline program, to ensure the program reaches those most in need during this coronavirus crisis.  </w:t>
      </w:r>
    </w:p>
    <w:p w:rsidR="007736DC" w:rsidRPr="00825DEA" w:rsidP="6169C629" w14:paraId="351F1E86" w14:textId="31E68ECE">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I have great expectations for this program.  If we’re successful, the Emergency Broadband Benefit will reach more disconnected low-income people and </w:t>
      </w:r>
      <w:r w:rsidRPr="00825DEA" w:rsidR="150FCE9C">
        <w:rPr>
          <w:rFonts w:ascii="Times New Roman" w:eastAsia="Times New Roman" w:hAnsi="Times New Roman" w:cs="Times New Roman"/>
          <w:sz w:val="24"/>
          <w:szCs w:val="24"/>
        </w:rPr>
        <w:t xml:space="preserve">Tribal </w:t>
      </w:r>
      <w:r w:rsidRPr="00825DEA">
        <w:rPr>
          <w:rFonts w:ascii="Times New Roman" w:eastAsia="Times New Roman" w:hAnsi="Times New Roman" w:cs="Times New Roman"/>
          <w:sz w:val="24"/>
          <w:szCs w:val="24"/>
        </w:rPr>
        <w:t xml:space="preserve">households than any previous FCC effort to close the digital divide.  But Congress has—quite reasonably under the circumstances—given us just 60 days to set up the program.  </w:t>
      </w:r>
    </w:p>
    <w:p w:rsidR="007736DC" w:rsidRPr="00825DEA" w:rsidP="6169C629" w14:paraId="102519B5" w14:textId="066DD753">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There are lots of details to work out, and I am focusing, most immediately, on two issues:  First, how will we get the word out?  As many of you know, and I have long been exasperated about the poor job the FCC has done in recent years to get the word out about the Lifeline program.  Only about 20 percent of Lifeline eligible households actually subscribe.  For the Emergency Broadband Benefit to succeed, we’re going to need to do much better.  That means a broad, collaborative outreach effort that must coordinate across the federal government and also include state</w:t>
      </w:r>
      <w:r w:rsidRPr="00825DEA" w:rsidR="25E80DC0">
        <w:rPr>
          <w:rFonts w:ascii="Times New Roman" w:eastAsia="Times New Roman" w:hAnsi="Times New Roman" w:cs="Times New Roman"/>
          <w:sz w:val="24"/>
          <w:szCs w:val="24"/>
        </w:rPr>
        <w:t>,</w:t>
      </w:r>
      <w:r w:rsidRPr="00825DEA">
        <w:rPr>
          <w:rFonts w:ascii="Times New Roman" w:eastAsia="Times New Roman" w:hAnsi="Times New Roman" w:cs="Times New Roman"/>
          <w:sz w:val="24"/>
          <w:szCs w:val="24"/>
        </w:rPr>
        <w:t xml:space="preserve"> local</w:t>
      </w:r>
      <w:r w:rsidRPr="00825DEA" w:rsidR="0599D14B">
        <w:rPr>
          <w:rFonts w:ascii="Times New Roman" w:eastAsia="Times New Roman" w:hAnsi="Times New Roman" w:cs="Times New Roman"/>
          <w:sz w:val="24"/>
          <w:szCs w:val="24"/>
        </w:rPr>
        <w:t xml:space="preserve">, and Tribal </w:t>
      </w:r>
      <w:r w:rsidRPr="00825DEA">
        <w:rPr>
          <w:rFonts w:ascii="Times New Roman" w:eastAsia="Times New Roman" w:hAnsi="Times New Roman" w:cs="Times New Roman"/>
          <w:sz w:val="24"/>
          <w:szCs w:val="24"/>
        </w:rPr>
        <w:t xml:space="preserve">governments, broadband providers, non-profits, philanthropy, educators, and direct service providers.  I’ve heard from many organizations that are planning to get involved, and I’m eager to support and amplify their efforts. </w:t>
      </w:r>
      <w:r w:rsidR="004E6244">
        <w:rPr>
          <w:rFonts w:ascii="Times New Roman" w:eastAsia="Times New Roman" w:hAnsi="Times New Roman" w:cs="Times New Roman"/>
          <w:sz w:val="24"/>
          <w:szCs w:val="24"/>
        </w:rPr>
        <w:t xml:space="preserve"> </w:t>
      </w:r>
      <w:r w:rsidR="0021036E">
        <w:rPr>
          <w:rFonts w:ascii="Times New Roman" w:eastAsia="Times New Roman" w:hAnsi="Times New Roman" w:cs="Times New Roman"/>
          <w:sz w:val="24"/>
          <w:szCs w:val="24"/>
        </w:rPr>
        <w:t xml:space="preserve">I encourage all of you to reach out to me and my staff if you have ideas about how we can </w:t>
      </w:r>
      <w:r w:rsidR="008A3D3C">
        <w:rPr>
          <w:rFonts w:ascii="Times New Roman" w:eastAsia="Times New Roman" w:hAnsi="Times New Roman" w:cs="Times New Roman"/>
          <w:sz w:val="24"/>
          <w:szCs w:val="24"/>
        </w:rPr>
        <w:t xml:space="preserve">make sure every eligible Tribal household knows about the Emergency Broadband Benefit.  </w:t>
      </w:r>
    </w:p>
    <w:p w:rsidR="001C26BB" w:rsidP="6169C629" w14:paraId="2F9CCE93" w14:textId="1C13763B">
      <w:pPr>
        <w:ind w:firstLine="720"/>
        <w:rPr>
          <w:rFonts w:ascii="Times New Roman" w:eastAsia="Times New Roman" w:hAnsi="Times New Roman" w:cs="Times New Roman"/>
          <w:sz w:val="24"/>
          <w:szCs w:val="24"/>
        </w:rPr>
      </w:pPr>
      <w:r w:rsidRPr="00845528">
        <w:rPr>
          <w:rFonts w:ascii="Times New Roman" w:eastAsia="Times New Roman" w:hAnsi="Times New Roman" w:cs="Times New Roman"/>
          <w:sz w:val="24"/>
          <w:szCs w:val="24"/>
        </w:rPr>
        <w:t xml:space="preserve">The second issue is encouraging broadband providers to participate voluntarily. </w:t>
      </w:r>
      <w:r>
        <w:rPr>
          <w:rFonts w:ascii="Times New Roman" w:eastAsia="Times New Roman" w:hAnsi="Times New Roman" w:cs="Times New Roman"/>
          <w:sz w:val="24"/>
          <w:szCs w:val="24"/>
        </w:rPr>
        <w:t xml:space="preserve"> </w:t>
      </w:r>
      <w:r w:rsidRPr="00845528">
        <w:rPr>
          <w:rFonts w:ascii="Times New Roman" w:eastAsia="Times New Roman" w:hAnsi="Times New Roman" w:cs="Times New Roman"/>
          <w:sz w:val="24"/>
          <w:szCs w:val="24"/>
        </w:rPr>
        <w:t xml:space="preserve">Last year, I was heartened by the large number of providers that participated in the Keep America Connected pledge, so we know many providers want to help their communities get through this difficult time.  </w:t>
      </w:r>
      <w:r>
        <w:rPr>
          <w:rFonts w:ascii="Times New Roman" w:eastAsia="Times New Roman" w:hAnsi="Times New Roman" w:cs="Times New Roman"/>
          <w:sz w:val="24"/>
          <w:szCs w:val="24"/>
        </w:rPr>
        <w:t xml:space="preserve">Over the last two months, I have been </w:t>
      </w:r>
      <w:r w:rsidRPr="00845528">
        <w:rPr>
          <w:rFonts w:ascii="Times New Roman" w:eastAsia="Times New Roman" w:hAnsi="Times New Roman" w:cs="Times New Roman"/>
          <w:sz w:val="24"/>
          <w:szCs w:val="24"/>
        </w:rPr>
        <w:t xml:space="preserve">working to make sure the rules for the </w:t>
      </w:r>
      <w:r w:rsidRPr="00845528">
        <w:rPr>
          <w:rFonts w:ascii="Times New Roman" w:eastAsia="Times New Roman" w:hAnsi="Times New Roman" w:cs="Times New Roman"/>
          <w:sz w:val="24"/>
          <w:szCs w:val="24"/>
        </w:rPr>
        <w:t xml:space="preserve">Emergency Broadband Benefit are as clear and simple as possible and that providers get their questions answered quickly.  If you care about getting emergency relief to every eligible American, reach out to your broadband provider and the companies that serve your constituents, and let them know that their participation is important.  </w:t>
      </w:r>
    </w:p>
    <w:p w:rsidR="007736DC" w:rsidRPr="00825DEA" w:rsidP="00013513" w14:paraId="78AA0448" w14:textId="5AAEE39B">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Making the Emergency Broadband Benefit work well will make a huge difference to many families, but I am mindful that this is a temporary solution to </w:t>
      </w:r>
      <w:r w:rsidRPr="00825DEA" w:rsidR="18993A0F">
        <w:rPr>
          <w:rFonts w:ascii="Times New Roman" w:eastAsia="Times New Roman" w:hAnsi="Times New Roman" w:cs="Times New Roman"/>
          <w:sz w:val="24"/>
          <w:szCs w:val="24"/>
        </w:rPr>
        <w:t xml:space="preserve">a </w:t>
      </w:r>
      <w:r w:rsidRPr="00825DEA">
        <w:rPr>
          <w:rFonts w:ascii="Times New Roman" w:eastAsia="Times New Roman" w:hAnsi="Times New Roman" w:cs="Times New Roman"/>
          <w:sz w:val="24"/>
          <w:szCs w:val="24"/>
        </w:rPr>
        <w:t xml:space="preserve">long-term problem.  Internet inequality held millions of Americans back from their full potential long before COVID-19.  Many communities are working tirelessly to close the digital divide, and they should know that help is on the way. </w:t>
      </w:r>
      <w:r w:rsidR="00013513">
        <w:rPr>
          <w:rFonts w:ascii="Times New Roman" w:eastAsia="Times New Roman" w:hAnsi="Times New Roman" w:cs="Times New Roman"/>
          <w:sz w:val="24"/>
          <w:szCs w:val="24"/>
        </w:rPr>
        <w:t xml:space="preserve"> </w:t>
      </w:r>
      <w:r w:rsidRPr="00825DEA" w:rsidR="071E0849">
        <w:rPr>
          <w:rFonts w:ascii="Times New Roman" w:eastAsia="Times New Roman" w:hAnsi="Times New Roman" w:cs="Times New Roman"/>
          <w:sz w:val="24"/>
          <w:szCs w:val="24"/>
        </w:rPr>
        <w:t>Before the pandemic struck, I had the honor of meeting with</w:t>
      </w:r>
      <w:r w:rsidRPr="00825DEA" w:rsidR="203C8986">
        <w:rPr>
          <w:rFonts w:ascii="Times New Roman" w:eastAsia="Times New Roman" w:hAnsi="Times New Roman" w:cs="Times New Roman"/>
          <w:sz w:val="24"/>
          <w:szCs w:val="24"/>
        </w:rPr>
        <w:t xml:space="preserve"> New Mexico Tribal</w:t>
      </w:r>
      <w:r w:rsidRPr="00825DEA" w:rsidR="071E0849">
        <w:rPr>
          <w:rFonts w:ascii="Times New Roman" w:eastAsia="Times New Roman" w:hAnsi="Times New Roman" w:cs="Times New Roman"/>
          <w:sz w:val="24"/>
          <w:szCs w:val="24"/>
        </w:rPr>
        <w:t xml:space="preserve"> community leaders and members to discuss the unique connectivity challenges Tribal communities face. </w:t>
      </w:r>
      <w:r w:rsidRPr="00825DEA" w:rsidR="2A5380B1">
        <w:rPr>
          <w:rFonts w:ascii="Times New Roman" w:eastAsia="Times New Roman" w:hAnsi="Times New Roman" w:cs="Times New Roman"/>
          <w:sz w:val="24"/>
          <w:szCs w:val="24"/>
        </w:rPr>
        <w:t>When</w:t>
      </w:r>
      <w:r w:rsidRPr="00825DEA" w:rsidR="23ED75B5">
        <w:rPr>
          <w:rFonts w:ascii="Times New Roman" w:eastAsia="Times New Roman" w:hAnsi="Times New Roman" w:cs="Times New Roman"/>
          <w:sz w:val="24"/>
          <w:szCs w:val="24"/>
        </w:rPr>
        <w:t xml:space="preserve"> visit</w:t>
      </w:r>
      <w:r w:rsidRPr="00825DEA" w:rsidR="03F0B386">
        <w:rPr>
          <w:rFonts w:ascii="Times New Roman" w:eastAsia="Times New Roman" w:hAnsi="Times New Roman" w:cs="Times New Roman"/>
          <w:sz w:val="24"/>
          <w:szCs w:val="24"/>
        </w:rPr>
        <w:t>ing</w:t>
      </w:r>
      <w:r w:rsidRPr="00825DEA" w:rsidR="23ED75B5">
        <w:rPr>
          <w:rFonts w:ascii="Times New Roman" w:eastAsia="Times New Roman" w:hAnsi="Times New Roman" w:cs="Times New Roman"/>
          <w:sz w:val="24"/>
          <w:szCs w:val="24"/>
        </w:rPr>
        <w:t xml:space="preserve"> the</w:t>
      </w:r>
      <w:r w:rsidRPr="00825DEA" w:rsidR="6197A454">
        <w:rPr>
          <w:rFonts w:ascii="Times New Roman" w:eastAsia="Times New Roman" w:hAnsi="Times New Roman" w:cs="Times New Roman"/>
          <w:sz w:val="24"/>
          <w:szCs w:val="24"/>
        </w:rPr>
        <w:t xml:space="preserve"> </w:t>
      </w:r>
      <w:r w:rsidRPr="00825DEA" w:rsidR="6197A454">
        <w:rPr>
          <w:rFonts w:ascii="Times New Roman" w:eastAsia="Times New Roman" w:hAnsi="Times New Roman" w:cs="Times New Roman"/>
          <w:sz w:val="24"/>
          <w:szCs w:val="24"/>
        </w:rPr>
        <w:t>To’Hajiilee</w:t>
      </w:r>
      <w:r w:rsidRPr="00825DEA" w:rsidR="6197A454">
        <w:rPr>
          <w:rFonts w:ascii="Times New Roman" w:eastAsia="Times New Roman" w:hAnsi="Times New Roman" w:cs="Times New Roman"/>
          <w:sz w:val="24"/>
          <w:szCs w:val="24"/>
        </w:rPr>
        <w:t xml:space="preserve"> Indian Reservation with Sacred Wind Communications,</w:t>
      </w:r>
      <w:r w:rsidRPr="00825DEA" w:rsidR="3F351536">
        <w:rPr>
          <w:rFonts w:ascii="Times New Roman" w:eastAsia="Times New Roman" w:hAnsi="Times New Roman" w:cs="Times New Roman"/>
          <w:sz w:val="24"/>
          <w:szCs w:val="24"/>
        </w:rPr>
        <w:t xml:space="preserve"> </w:t>
      </w:r>
      <w:r w:rsidRPr="00825DEA" w:rsidR="6197A454">
        <w:rPr>
          <w:rFonts w:ascii="Times New Roman" w:eastAsia="Times New Roman" w:hAnsi="Times New Roman" w:cs="Times New Roman"/>
          <w:sz w:val="24"/>
          <w:szCs w:val="24"/>
        </w:rPr>
        <w:t>I</w:t>
      </w:r>
      <w:r w:rsidRPr="00825DEA" w:rsidR="3E33E150">
        <w:rPr>
          <w:rFonts w:ascii="Times New Roman" w:eastAsia="Times New Roman" w:hAnsi="Times New Roman" w:cs="Times New Roman"/>
          <w:sz w:val="24"/>
          <w:szCs w:val="24"/>
        </w:rPr>
        <w:t xml:space="preserve"> met with </w:t>
      </w:r>
      <w:r w:rsidRPr="00825DEA" w:rsidR="3E33E150">
        <w:rPr>
          <w:rFonts w:ascii="Times New Roman" w:eastAsia="Times New Roman" w:hAnsi="Times New Roman" w:cs="Times New Roman"/>
          <w:sz w:val="24"/>
          <w:szCs w:val="24"/>
        </w:rPr>
        <w:t>To’Hajiilee</w:t>
      </w:r>
      <w:r w:rsidRPr="00825DEA" w:rsidR="3E33E150">
        <w:rPr>
          <w:rFonts w:ascii="Times New Roman" w:eastAsia="Times New Roman" w:hAnsi="Times New Roman" w:cs="Times New Roman"/>
          <w:sz w:val="24"/>
          <w:szCs w:val="24"/>
        </w:rPr>
        <w:t xml:space="preserve"> Navajo Chapter President Mark Begay. I</w:t>
      </w:r>
      <w:r w:rsidRPr="00825DEA" w:rsidR="6197A454">
        <w:rPr>
          <w:rFonts w:ascii="Times New Roman" w:eastAsia="Times New Roman" w:hAnsi="Times New Roman" w:cs="Times New Roman"/>
          <w:sz w:val="24"/>
          <w:szCs w:val="24"/>
        </w:rPr>
        <w:t xml:space="preserve"> learned about the connectivity challenges faced by </w:t>
      </w:r>
      <w:r w:rsidRPr="00825DEA" w:rsidR="77FBC8FE">
        <w:rPr>
          <w:rFonts w:ascii="Times New Roman" w:eastAsia="Times New Roman" w:hAnsi="Times New Roman" w:cs="Times New Roman"/>
          <w:sz w:val="24"/>
          <w:szCs w:val="24"/>
        </w:rPr>
        <w:t>a</w:t>
      </w:r>
      <w:r w:rsidRPr="00825DEA" w:rsidR="6197A454">
        <w:rPr>
          <w:rFonts w:ascii="Times New Roman" w:eastAsia="Times New Roman" w:hAnsi="Times New Roman" w:cs="Times New Roman"/>
          <w:sz w:val="24"/>
          <w:szCs w:val="24"/>
        </w:rPr>
        <w:t xml:space="preserve"> remote Tribal community</w:t>
      </w:r>
      <w:r w:rsidRPr="00825DEA" w:rsidR="7A148218">
        <w:rPr>
          <w:rFonts w:ascii="Times New Roman" w:eastAsia="Times New Roman" w:hAnsi="Times New Roman" w:cs="Times New Roman"/>
          <w:sz w:val="24"/>
          <w:szCs w:val="24"/>
        </w:rPr>
        <w:t xml:space="preserve"> s</w:t>
      </w:r>
      <w:r w:rsidRPr="00825DEA" w:rsidR="6197A454">
        <w:rPr>
          <w:rFonts w:ascii="Times New Roman" w:eastAsia="Times New Roman" w:hAnsi="Times New Roman" w:cs="Times New Roman"/>
          <w:sz w:val="24"/>
          <w:szCs w:val="24"/>
        </w:rPr>
        <w:t>urrounded by deserts and mountainous terrai</w:t>
      </w:r>
      <w:r w:rsidRPr="00825DEA" w:rsidR="40DC5DDB">
        <w:rPr>
          <w:rFonts w:ascii="Times New Roman" w:eastAsia="Times New Roman" w:hAnsi="Times New Roman" w:cs="Times New Roman"/>
          <w:sz w:val="24"/>
          <w:szCs w:val="24"/>
        </w:rPr>
        <w:t>n and the potential for</w:t>
      </w:r>
      <w:r w:rsidRPr="00825DEA" w:rsidR="2D09B64E">
        <w:rPr>
          <w:rFonts w:ascii="Times New Roman" w:eastAsia="Times New Roman" w:hAnsi="Times New Roman" w:cs="Times New Roman"/>
          <w:sz w:val="24"/>
          <w:szCs w:val="24"/>
        </w:rPr>
        <w:t xml:space="preserve"> </w:t>
      </w:r>
      <w:r w:rsidRPr="00825DEA" w:rsidR="3EB81372">
        <w:rPr>
          <w:rFonts w:ascii="Times New Roman" w:eastAsia="Times New Roman" w:hAnsi="Times New Roman" w:cs="Times New Roman"/>
          <w:sz w:val="24"/>
          <w:szCs w:val="24"/>
        </w:rPr>
        <w:t>emerging</w:t>
      </w:r>
      <w:r w:rsidRPr="00825DEA" w:rsidR="6197A454">
        <w:rPr>
          <w:rFonts w:ascii="Times New Roman" w:eastAsia="Times New Roman" w:hAnsi="Times New Roman" w:cs="Times New Roman"/>
          <w:sz w:val="24"/>
          <w:szCs w:val="24"/>
        </w:rPr>
        <w:t xml:space="preserve"> technologies </w:t>
      </w:r>
      <w:r w:rsidRPr="00825DEA" w:rsidR="6BD83AD7">
        <w:rPr>
          <w:rFonts w:ascii="Times New Roman" w:eastAsia="Times New Roman" w:hAnsi="Times New Roman" w:cs="Times New Roman"/>
          <w:sz w:val="24"/>
          <w:szCs w:val="24"/>
        </w:rPr>
        <w:t>to enhance</w:t>
      </w:r>
      <w:r w:rsidRPr="00825DEA" w:rsidR="6197A454">
        <w:rPr>
          <w:rFonts w:ascii="Times New Roman" w:eastAsia="Times New Roman" w:hAnsi="Times New Roman" w:cs="Times New Roman"/>
          <w:sz w:val="24"/>
          <w:szCs w:val="24"/>
        </w:rPr>
        <w:t xml:space="preserve"> connectivity </w:t>
      </w:r>
      <w:r w:rsidRPr="00825DEA" w:rsidR="6A84C0AB">
        <w:rPr>
          <w:rFonts w:ascii="Times New Roman" w:eastAsia="Times New Roman" w:hAnsi="Times New Roman" w:cs="Times New Roman"/>
          <w:sz w:val="24"/>
          <w:szCs w:val="24"/>
        </w:rPr>
        <w:t>for</w:t>
      </w:r>
      <w:r w:rsidRPr="00825DEA" w:rsidR="6197A454">
        <w:rPr>
          <w:rFonts w:ascii="Times New Roman" w:eastAsia="Times New Roman" w:hAnsi="Times New Roman" w:cs="Times New Roman"/>
          <w:sz w:val="24"/>
          <w:szCs w:val="24"/>
        </w:rPr>
        <w:t xml:space="preserve"> </w:t>
      </w:r>
      <w:r w:rsidRPr="00825DEA" w:rsidR="4C6CD8B9">
        <w:rPr>
          <w:rFonts w:ascii="Times New Roman" w:eastAsia="Times New Roman" w:hAnsi="Times New Roman" w:cs="Times New Roman"/>
          <w:sz w:val="24"/>
          <w:szCs w:val="24"/>
        </w:rPr>
        <w:t xml:space="preserve">community members. </w:t>
      </w:r>
      <w:r w:rsidRPr="00825DEA" w:rsidR="6197A454">
        <w:rPr>
          <w:rFonts w:ascii="Times New Roman" w:eastAsia="Times New Roman" w:hAnsi="Times New Roman" w:cs="Times New Roman"/>
          <w:sz w:val="24"/>
          <w:szCs w:val="24"/>
        </w:rPr>
        <w:t xml:space="preserve"> </w:t>
      </w:r>
    </w:p>
    <w:p w:rsidR="00B60690" w:rsidP="00B60690" w14:paraId="5FE0D824" w14:textId="1B5E1000">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 xml:space="preserve">On that </w:t>
      </w:r>
      <w:r w:rsidRPr="00825DEA" w:rsidR="691088BA">
        <w:rPr>
          <w:rFonts w:ascii="Times New Roman" w:eastAsia="Times New Roman" w:hAnsi="Times New Roman" w:cs="Times New Roman"/>
          <w:sz w:val="24"/>
          <w:szCs w:val="24"/>
        </w:rPr>
        <w:t xml:space="preserve">same </w:t>
      </w:r>
      <w:r w:rsidRPr="00825DEA">
        <w:rPr>
          <w:rFonts w:ascii="Times New Roman" w:eastAsia="Times New Roman" w:hAnsi="Times New Roman" w:cs="Times New Roman"/>
          <w:sz w:val="24"/>
          <w:szCs w:val="24"/>
        </w:rPr>
        <w:t xml:space="preserve">trip, </w:t>
      </w:r>
      <w:r w:rsidRPr="00825DEA" w:rsidR="1C96C2EE">
        <w:rPr>
          <w:rFonts w:ascii="Times New Roman" w:eastAsia="Times New Roman" w:hAnsi="Times New Roman" w:cs="Times New Roman"/>
          <w:sz w:val="24"/>
          <w:szCs w:val="24"/>
        </w:rPr>
        <w:t>I also</w:t>
      </w:r>
      <w:r w:rsidRPr="00825DEA" w:rsidR="359B4771">
        <w:rPr>
          <w:rFonts w:ascii="Times New Roman" w:eastAsia="Times New Roman" w:hAnsi="Times New Roman" w:cs="Times New Roman"/>
          <w:sz w:val="24"/>
          <w:szCs w:val="24"/>
        </w:rPr>
        <w:t xml:space="preserve"> accompanied </w:t>
      </w:r>
      <w:r w:rsidR="00F773BD">
        <w:rPr>
          <w:rFonts w:ascii="Times New Roman" w:eastAsia="Times New Roman" w:hAnsi="Times New Roman" w:cs="Times New Roman"/>
          <w:sz w:val="24"/>
          <w:szCs w:val="24"/>
        </w:rPr>
        <w:t xml:space="preserve">current </w:t>
      </w:r>
      <w:r w:rsidR="00B039B9">
        <w:rPr>
          <w:rFonts w:ascii="Times New Roman" w:eastAsia="Times New Roman" w:hAnsi="Times New Roman" w:cs="Times New Roman"/>
          <w:sz w:val="24"/>
          <w:szCs w:val="24"/>
        </w:rPr>
        <w:t>Senator</w:t>
      </w:r>
      <w:r w:rsidR="00F773BD">
        <w:rPr>
          <w:rFonts w:ascii="Times New Roman" w:eastAsia="Times New Roman" w:hAnsi="Times New Roman" w:cs="Times New Roman"/>
          <w:sz w:val="24"/>
          <w:szCs w:val="24"/>
        </w:rPr>
        <w:t xml:space="preserve"> and then Congressman </w:t>
      </w:r>
      <w:r w:rsidRPr="00825DEA" w:rsidR="359B4771">
        <w:rPr>
          <w:rFonts w:ascii="Times New Roman" w:eastAsia="Times New Roman" w:hAnsi="Times New Roman" w:cs="Times New Roman"/>
          <w:sz w:val="24"/>
          <w:szCs w:val="24"/>
        </w:rPr>
        <w:t xml:space="preserve">Ben Ray </w:t>
      </w:r>
      <w:r w:rsidRPr="00825DEA" w:rsidR="359B4771">
        <w:rPr>
          <w:rFonts w:ascii="Times New Roman" w:eastAsia="Times New Roman" w:hAnsi="Times New Roman" w:cs="Times New Roman"/>
          <w:sz w:val="24"/>
          <w:szCs w:val="24"/>
        </w:rPr>
        <w:t>Luján</w:t>
      </w:r>
      <w:r w:rsidRPr="00825DEA" w:rsidR="359B4771">
        <w:rPr>
          <w:rFonts w:ascii="Times New Roman" w:eastAsia="Times New Roman" w:hAnsi="Times New Roman" w:cs="Times New Roman"/>
          <w:sz w:val="24"/>
          <w:szCs w:val="24"/>
        </w:rPr>
        <w:t xml:space="preserve"> to the Pueblos of San Felipe and Santo Domingo. </w:t>
      </w:r>
      <w:r w:rsidR="00B039B9">
        <w:rPr>
          <w:rFonts w:ascii="Times New Roman" w:eastAsia="Times New Roman" w:hAnsi="Times New Roman" w:cs="Times New Roman"/>
          <w:sz w:val="24"/>
          <w:szCs w:val="24"/>
        </w:rPr>
        <w:t xml:space="preserve"> </w:t>
      </w:r>
      <w:r w:rsidRPr="00825DEA" w:rsidR="359B4771">
        <w:rPr>
          <w:rFonts w:ascii="Times New Roman" w:eastAsia="Times New Roman" w:hAnsi="Times New Roman" w:cs="Times New Roman"/>
          <w:sz w:val="24"/>
          <w:szCs w:val="24"/>
        </w:rPr>
        <w:t>In those pueblos, I</w:t>
      </w:r>
      <w:r w:rsidRPr="00825DEA" w:rsidR="1C96C2EE">
        <w:rPr>
          <w:rFonts w:ascii="Times New Roman" w:eastAsia="Times New Roman" w:hAnsi="Times New Roman" w:cs="Times New Roman"/>
          <w:sz w:val="24"/>
          <w:szCs w:val="24"/>
        </w:rPr>
        <w:t xml:space="preserve"> </w:t>
      </w:r>
      <w:r w:rsidRPr="00825DEA" w:rsidR="071E0849">
        <w:rPr>
          <w:rFonts w:ascii="Times New Roman" w:eastAsia="Times New Roman" w:hAnsi="Times New Roman" w:cs="Times New Roman"/>
          <w:sz w:val="24"/>
          <w:szCs w:val="24"/>
        </w:rPr>
        <w:t>learned about the Middle Rio Grande Valley Tribal Consortium’s effort to bring fiber connectivity to libraries in the Pueblo of Santo Domingo, an area where many homes lack broadband service.</w:t>
      </w:r>
      <w:r w:rsidRPr="00825DEA" w:rsidR="315C3DB6">
        <w:rPr>
          <w:rFonts w:ascii="Times New Roman" w:eastAsia="Times New Roman" w:hAnsi="Times New Roman" w:cs="Times New Roman"/>
          <w:sz w:val="24"/>
          <w:szCs w:val="24"/>
        </w:rPr>
        <w:t xml:space="preserve"> </w:t>
      </w:r>
      <w:r w:rsidRPr="00825DEA" w:rsidR="071E0849">
        <w:rPr>
          <w:rFonts w:ascii="Times New Roman" w:eastAsia="Times New Roman" w:hAnsi="Times New Roman" w:cs="Times New Roman"/>
          <w:sz w:val="24"/>
          <w:szCs w:val="24"/>
        </w:rPr>
        <w:t xml:space="preserve"> </w:t>
      </w:r>
      <w:r w:rsidRPr="00825DEA" w:rsidR="6EFCFA80">
        <w:rPr>
          <w:rFonts w:ascii="Times New Roman" w:eastAsia="Times New Roman" w:hAnsi="Times New Roman" w:cs="Times New Roman"/>
          <w:sz w:val="24"/>
          <w:szCs w:val="24"/>
        </w:rPr>
        <w:t>I’ll never forget t</w:t>
      </w:r>
      <w:r w:rsidRPr="00825DEA" w:rsidR="071E0849">
        <w:rPr>
          <w:rFonts w:ascii="Times New Roman" w:eastAsia="Times New Roman" w:hAnsi="Times New Roman" w:cs="Times New Roman"/>
          <w:sz w:val="24"/>
          <w:szCs w:val="24"/>
        </w:rPr>
        <w:t xml:space="preserve">he words of Ms. Cynthia Aguilar, a librarian with the Santo Domingo Pueblo Library. </w:t>
      </w:r>
      <w:r w:rsidR="00965BFB">
        <w:rPr>
          <w:rFonts w:ascii="Times New Roman" w:eastAsia="Times New Roman" w:hAnsi="Times New Roman" w:cs="Times New Roman"/>
          <w:sz w:val="24"/>
          <w:szCs w:val="24"/>
        </w:rPr>
        <w:t xml:space="preserve"> </w:t>
      </w:r>
      <w:r w:rsidRPr="00825DEA" w:rsidR="071E0849">
        <w:rPr>
          <w:rFonts w:ascii="Times New Roman" w:eastAsia="Times New Roman" w:hAnsi="Times New Roman" w:cs="Times New Roman"/>
          <w:sz w:val="24"/>
          <w:szCs w:val="24"/>
        </w:rPr>
        <w:t xml:space="preserve">Ms. Aguilar </w:t>
      </w:r>
      <w:r w:rsidRPr="00825DEA" w:rsidR="79486A70">
        <w:rPr>
          <w:rFonts w:ascii="Times New Roman" w:eastAsia="Times New Roman" w:hAnsi="Times New Roman" w:cs="Times New Roman"/>
          <w:sz w:val="24"/>
          <w:szCs w:val="24"/>
        </w:rPr>
        <w:t>described</w:t>
      </w:r>
      <w:r w:rsidRPr="00825DEA" w:rsidR="071E0849">
        <w:rPr>
          <w:rFonts w:ascii="Times New Roman" w:eastAsia="Times New Roman" w:hAnsi="Times New Roman" w:cs="Times New Roman"/>
          <w:sz w:val="24"/>
          <w:szCs w:val="24"/>
        </w:rPr>
        <w:t xml:space="preserve"> the</w:t>
      </w:r>
      <w:r w:rsidRPr="00825DEA" w:rsidR="0DACFD32">
        <w:rPr>
          <w:rFonts w:ascii="Times New Roman" w:eastAsia="Times New Roman" w:hAnsi="Times New Roman" w:cs="Times New Roman"/>
          <w:sz w:val="24"/>
          <w:szCs w:val="24"/>
        </w:rPr>
        <w:t xml:space="preserve"> transformative</w:t>
      </w:r>
      <w:r w:rsidRPr="00825DEA" w:rsidR="071E0849">
        <w:rPr>
          <w:rFonts w:ascii="Times New Roman" w:eastAsia="Times New Roman" w:hAnsi="Times New Roman" w:cs="Times New Roman"/>
          <w:sz w:val="24"/>
          <w:szCs w:val="24"/>
        </w:rPr>
        <w:t xml:space="preserve"> impact of broadband connectivity w</w:t>
      </w:r>
      <w:r w:rsidRPr="00825DEA" w:rsidR="074BBF6D">
        <w:rPr>
          <w:rFonts w:ascii="Times New Roman" w:eastAsia="Times New Roman" w:hAnsi="Times New Roman" w:cs="Times New Roman"/>
          <w:sz w:val="24"/>
          <w:szCs w:val="24"/>
        </w:rPr>
        <w:t>hen she compared its arrival to that</w:t>
      </w:r>
      <w:r w:rsidRPr="00825DEA" w:rsidR="071E0849">
        <w:rPr>
          <w:rFonts w:ascii="Times New Roman" w:eastAsia="Times New Roman" w:hAnsi="Times New Roman" w:cs="Times New Roman"/>
          <w:sz w:val="24"/>
          <w:szCs w:val="24"/>
        </w:rPr>
        <w:t xml:space="preserve"> of the railroad to the Pueblo a century prior.</w:t>
      </w:r>
      <w:r>
        <w:rPr>
          <w:rFonts w:ascii="Times New Roman" w:eastAsia="Times New Roman" w:hAnsi="Times New Roman" w:cs="Times New Roman"/>
          <w:sz w:val="24"/>
          <w:szCs w:val="24"/>
        </w:rPr>
        <w:t xml:space="preserve">  </w:t>
      </w:r>
      <w:r w:rsidRPr="00825DEA" w:rsidR="3FFDC69B">
        <w:rPr>
          <w:rFonts w:ascii="Times New Roman" w:eastAsia="Times New Roman" w:hAnsi="Times New Roman" w:cs="Times New Roman"/>
          <w:sz w:val="24"/>
          <w:szCs w:val="24"/>
        </w:rPr>
        <w:t xml:space="preserve">The lengths </w:t>
      </w:r>
      <w:r w:rsidRPr="00825DEA" w:rsidR="3DCFB3E4">
        <w:rPr>
          <w:rFonts w:ascii="Times New Roman" w:eastAsia="Times New Roman" w:hAnsi="Times New Roman" w:cs="Times New Roman"/>
          <w:sz w:val="24"/>
          <w:szCs w:val="24"/>
        </w:rPr>
        <w:t>Tribal</w:t>
      </w:r>
      <w:r w:rsidRPr="00825DEA" w:rsidR="3FFDC69B">
        <w:rPr>
          <w:rFonts w:ascii="Times New Roman" w:eastAsia="Times New Roman" w:hAnsi="Times New Roman" w:cs="Times New Roman"/>
          <w:sz w:val="24"/>
          <w:szCs w:val="24"/>
        </w:rPr>
        <w:t xml:space="preserve"> communities go to bring affordable service to their citizens inspire me to keep working toward solutions for internet inequality. Solving this problem is a moral imperative.</w:t>
      </w:r>
      <w:r w:rsidRPr="00825DEA" w:rsidR="3C353BCC">
        <w:rPr>
          <w:rFonts w:ascii="Times New Roman" w:eastAsia="Times New Roman" w:hAnsi="Times New Roman" w:cs="Times New Roman"/>
          <w:sz w:val="24"/>
          <w:szCs w:val="24"/>
        </w:rPr>
        <w:t xml:space="preserve">  </w:t>
      </w:r>
    </w:p>
    <w:p w:rsidR="007736DC" w:rsidRPr="00825DEA" w:rsidP="00B60690" w14:paraId="4CD21DCB" w14:textId="7772B129">
      <w:pPr>
        <w:ind w:firstLine="720"/>
        <w:rPr>
          <w:rFonts w:ascii="Times New Roman" w:eastAsia="Times New Roman" w:hAnsi="Times New Roman" w:cs="Times New Roman"/>
          <w:sz w:val="24"/>
          <w:szCs w:val="24"/>
        </w:rPr>
      </w:pPr>
      <w:r w:rsidRPr="00825DEA">
        <w:rPr>
          <w:rFonts w:ascii="Times New Roman" w:eastAsia="Times New Roman" w:hAnsi="Times New Roman" w:cs="Times New Roman"/>
          <w:sz w:val="24"/>
          <w:szCs w:val="24"/>
        </w:rPr>
        <w:t>We need to bring th</w:t>
      </w:r>
      <w:r w:rsidRPr="00825DEA" w:rsidR="36EB3C16">
        <w:rPr>
          <w:rFonts w:ascii="Times New Roman" w:eastAsia="Times New Roman" w:hAnsi="Times New Roman" w:cs="Times New Roman"/>
          <w:sz w:val="24"/>
          <w:szCs w:val="24"/>
        </w:rPr>
        <w:t xml:space="preserve">e </w:t>
      </w:r>
      <w:r w:rsidRPr="00825DEA">
        <w:rPr>
          <w:rFonts w:ascii="Times New Roman" w:eastAsia="Times New Roman" w:hAnsi="Times New Roman" w:cs="Times New Roman"/>
          <w:sz w:val="24"/>
          <w:szCs w:val="24"/>
        </w:rPr>
        <w:t>transformative experience</w:t>
      </w:r>
      <w:r w:rsidRPr="00825DEA" w:rsidR="048D35A8">
        <w:rPr>
          <w:rFonts w:ascii="Times New Roman" w:eastAsia="Times New Roman" w:hAnsi="Times New Roman" w:cs="Times New Roman"/>
          <w:sz w:val="24"/>
          <w:szCs w:val="24"/>
        </w:rPr>
        <w:t xml:space="preserve"> Ms. Aguilar described</w:t>
      </w:r>
      <w:r w:rsidRPr="00825DEA">
        <w:rPr>
          <w:rFonts w:ascii="Times New Roman" w:eastAsia="Times New Roman" w:hAnsi="Times New Roman" w:cs="Times New Roman"/>
          <w:sz w:val="24"/>
          <w:szCs w:val="24"/>
        </w:rPr>
        <w:t xml:space="preserve"> to millions more households</w:t>
      </w:r>
      <w:r w:rsidRPr="00825DEA" w:rsidR="16AB1DAB">
        <w:rPr>
          <w:rFonts w:ascii="Times New Roman" w:eastAsia="Times New Roman" w:hAnsi="Times New Roman" w:cs="Times New Roman"/>
          <w:sz w:val="24"/>
          <w:szCs w:val="24"/>
        </w:rPr>
        <w:t xml:space="preserve"> and businesses</w:t>
      </w:r>
      <w:r w:rsidRPr="00825DEA" w:rsidR="17D4EB71">
        <w:rPr>
          <w:rFonts w:ascii="Times New Roman" w:eastAsia="Times New Roman" w:hAnsi="Times New Roman" w:cs="Times New Roman"/>
          <w:sz w:val="24"/>
          <w:szCs w:val="24"/>
        </w:rPr>
        <w:t>, with a re</w:t>
      </w:r>
      <w:r w:rsidRPr="00825DEA" w:rsidR="0EC3531C">
        <w:rPr>
          <w:rFonts w:ascii="Times New Roman" w:eastAsia="Times New Roman" w:hAnsi="Times New Roman" w:cs="Times New Roman"/>
          <w:sz w:val="24"/>
          <w:szCs w:val="24"/>
        </w:rPr>
        <w:t>newed</w:t>
      </w:r>
      <w:r w:rsidRPr="00825DEA" w:rsidR="17D4EB71">
        <w:rPr>
          <w:rFonts w:ascii="Times New Roman" w:eastAsia="Times New Roman" w:hAnsi="Times New Roman" w:cs="Times New Roman"/>
          <w:sz w:val="24"/>
          <w:szCs w:val="24"/>
        </w:rPr>
        <w:t xml:space="preserve"> focus on Tribal communities</w:t>
      </w:r>
      <w:r w:rsidRPr="00825DEA" w:rsidR="16AB1DAB">
        <w:rPr>
          <w:rFonts w:ascii="Times New Roman" w:eastAsia="Times New Roman" w:hAnsi="Times New Roman" w:cs="Times New Roman"/>
          <w:sz w:val="24"/>
          <w:szCs w:val="24"/>
        </w:rPr>
        <w:t>.</w:t>
      </w:r>
      <w:r w:rsidR="00B60690">
        <w:rPr>
          <w:rFonts w:ascii="Times New Roman" w:eastAsia="Times New Roman" w:hAnsi="Times New Roman" w:cs="Times New Roman"/>
          <w:sz w:val="24"/>
          <w:szCs w:val="24"/>
        </w:rPr>
        <w:t xml:space="preserve"> </w:t>
      </w:r>
      <w:r w:rsidRPr="00825DEA" w:rsidR="16AB1DAB">
        <w:rPr>
          <w:rFonts w:ascii="Times New Roman" w:eastAsia="Times New Roman" w:hAnsi="Times New Roman" w:cs="Times New Roman"/>
          <w:sz w:val="24"/>
          <w:szCs w:val="24"/>
        </w:rPr>
        <w:t xml:space="preserve"> B</w:t>
      </w:r>
      <w:r w:rsidRPr="00825DEA">
        <w:rPr>
          <w:rFonts w:ascii="Times New Roman" w:eastAsia="Times New Roman" w:hAnsi="Times New Roman" w:cs="Times New Roman"/>
          <w:sz w:val="24"/>
          <w:szCs w:val="24"/>
        </w:rPr>
        <w:t xml:space="preserve">eyond the Emergency Broadband Benefit, there are additional concrete steps the Commission should take. </w:t>
      </w:r>
      <w:r w:rsidR="00B60690">
        <w:rPr>
          <w:rFonts w:ascii="Times New Roman" w:eastAsia="Times New Roman" w:hAnsi="Times New Roman" w:cs="Times New Roman"/>
          <w:sz w:val="24"/>
          <w:szCs w:val="24"/>
        </w:rPr>
        <w:t xml:space="preserve"> </w:t>
      </w:r>
      <w:r w:rsidRPr="00825DEA">
        <w:rPr>
          <w:rFonts w:ascii="Times New Roman" w:eastAsia="Times New Roman" w:hAnsi="Times New Roman" w:cs="Times New Roman"/>
          <w:sz w:val="24"/>
          <w:szCs w:val="24"/>
        </w:rPr>
        <w:t xml:space="preserve">First, Lifeline needs an update.  As I noted earlier, only about twenty percent of eligible households take advantage of the benefit.  I have proposed that the Commission enter memoranda of understanding (MOUs) with other federal agencies that administer programs with similar eligibility criteria.  Ideally, if someone is enrolled in a qualifying program like Supplemental Nutrition Assistance Program (SNAP), they should learn about Lifeline.  We also need to better understand what works and what doesn’t.  The Commission has never completed its planned study of the program.  We need to do this so Lifeline can be updated to reflect today’s needs.   </w:t>
      </w:r>
    </w:p>
    <w:p w:rsidR="007736DC" w:rsidRPr="00825DEA" w:rsidP="51DA66DB" w14:paraId="746D6741" w14:textId="10CFC8BB">
      <w:pPr>
        <w:ind w:firstLine="720"/>
        <w:rPr>
          <w:rFonts w:ascii="Times New Roman" w:hAnsi="Times New Roman" w:cs="Times New Roman"/>
          <w:sz w:val="24"/>
          <w:szCs w:val="24"/>
        </w:rPr>
      </w:pPr>
      <w:r w:rsidRPr="00825DEA">
        <w:rPr>
          <w:rFonts w:ascii="Times New Roman" w:eastAsia="Times New Roman" w:hAnsi="Times New Roman" w:cs="Times New Roman"/>
          <w:sz w:val="24"/>
          <w:szCs w:val="24"/>
        </w:rPr>
        <w:t xml:space="preserve">Second, we need to make sure that the FCC’s investments in infrastructure lead to service that American families can actually afford.  Our controlling statute is explicit: “Quality services should be available at just, reasonable, and affordable rates.”  If we use our finite funds to build out broadband infrastructure without any regard given to whether people can afford the service once it arrives, we have not done the job </w:t>
      </w:r>
      <w:r w:rsidR="00F773BD">
        <w:rPr>
          <w:rFonts w:ascii="Times New Roman" w:eastAsia="Times New Roman" w:hAnsi="Times New Roman" w:cs="Times New Roman"/>
          <w:sz w:val="24"/>
          <w:szCs w:val="24"/>
        </w:rPr>
        <w:t xml:space="preserve">Congress </w:t>
      </w:r>
      <w:r w:rsidRPr="00825DEA">
        <w:rPr>
          <w:rFonts w:ascii="Times New Roman" w:eastAsia="Times New Roman" w:hAnsi="Times New Roman" w:cs="Times New Roman"/>
          <w:sz w:val="24"/>
          <w:szCs w:val="24"/>
        </w:rPr>
        <w:t>assigned us</w:t>
      </w:r>
      <w:r w:rsidR="00F773BD">
        <w:rPr>
          <w:rFonts w:ascii="Times New Roman" w:eastAsia="Times New Roman" w:hAnsi="Times New Roman" w:cs="Times New Roman"/>
          <w:sz w:val="24"/>
          <w:szCs w:val="24"/>
        </w:rPr>
        <w:t>.</w:t>
      </w:r>
      <w:r w:rsidRPr="00825DEA">
        <w:rPr>
          <w:rFonts w:ascii="Times New Roman" w:eastAsia="Times New Roman" w:hAnsi="Times New Roman" w:cs="Times New Roman"/>
          <w:sz w:val="24"/>
          <w:szCs w:val="24"/>
        </w:rPr>
        <w:t xml:space="preserve">  That is why I was first on the Commission to call for consideration of requiring USF recipients to provide an affordable option </w:t>
      </w:r>
      <w:r w:rsidRPr="00825DEA">
        <w:rPr>
          <w:rFonts w:ascii="Times New Roman" w:eastAsia="Times New Roman" w:hAnsi="Times New Roman" w:cs="Times New Roman"/>
          <w:sz w:val="24"/>
          <w:szCs w:val="24"/>
        </w:rPr>
        <w:t xml:space="preserve">as a condition of receiving high-cost support.  I am eager to work with stakeholders around the country to incorporate the lessons of this year’s affordability challenges into a long-term commitment to affordability into our Universal Service Fund high-cost program. </w:t>
      </w:r>
    </w:p>
    <w:p w:rsidR="007736DC" w:rsidRPr="00825DEA" w:rsidP="51DA66DB" w14:paraId="0F1B7797" w14:textId="029181B8">
      <w:pPr>
        <w:ind w:firstLine="720"/>
        <w:rPr>
          <w:rFonts w:ascii="Times New Roman" w:hAnsi="Times New Roman" w:cs="Times New Roman"/>
          <w:sz w:val="24"/>
          <w:szCs w:val="24"/>
        </w:rPr>
      </w:pPr>
      <w:r w:rsidRPr="00825DEA">
        <w:rPr>
          <w:rFonts w:ascii="Times New Roman" w:eastAsia="Times New Roman" w:hAnsi="Times New Roman" w:cs="Times New Roman"/>
          <w:sz w:val="24"/>
          <w:szCs w:val="24"/>
        </w:rPr>
        <w:t xml:space="preserve">Third, we need to update our E-Rate program with badly needed flexibility.  For too long, our ability to respond to the educational challenges posed by COVID-19 has been hamstrung by the previous administration’s crabbed interpretation of the E-Rate statute.  I am glad the Commission began the process of correcting that error.  Giving schools flexibility to spend the funds to support students who are required to learn at home is an </w:t>
      </w:r>
      <w:r w:rsidRPr="00825DEA" w:rsidR="010A5BE6">
        <w:rPr>
          <w:rFonts w:ascii="Times New Roman" w:eastAsia="Times New Roman" w:hAnsi="Times New Roman" w:cs="Times New Roman"/>
          <w:sz w:val="24"/>
          <w:szCs w:val="24"/>
        </w:rPr>
        <w:t>essential</w:t>
      </w:r>
      <w:r w:rsidRPr="00825DEA">
        <w:rPr>
          <w:rFonts w:ascii="Times New Roman" w:eastAsia="Times New Roman" w:hAnsi="Times New Roman" w:cs="Times New Roman"/>
          <w:sz w:val="24"/>
          <w:szCs w:val="24"/>
        </w:rPr>
        <w:t xml:space="preserve"> step for the current school year, during which many students will continue distance learning.  Making this change will also make the program ready for future extenuating circumstances—different health crises, natural disasters, and more.  It’s taken far too long to make E-Rate meet this moment, and we need to be better prepared in the future.   </w:t>
      </w:r>
    </w:p>
    <w:p w:rsidR="007736DC" w:rsidRPr="00825DEA" w:rsidP="51DA66DB" w14:paraId="6F46DE5B" w14:textId="59C53CE8">
      <w:pPr>
        <w:ind w:firstLine="720"/>
        <w:rPr>
          <w:rFonts w:ascii="Times New Roman" w:hAnsi="Times New Roman" w:cs="Times New Roman"/>
          <w:sz w:val="24"/>
          <w:szCs w:val="24"/>
        </w:rPr>
      </w:pPr>
      <w:r w:rsidRPr="00825DEA">
        <w:rPr>
          <w:rFonts w:ascii="Times New Roman" w:eastAsia="Times New Roman" w:hAnsi="Times New Roman" w:cs="Times New Roman"/>
          <w:sz w:val="24"/>
          <w:szCs w:val="24"/>
        </w:rPr>
        <w:t xml:space="preserve">Finally, I’m eager to work with congressional leaders to expand the Commission’s ability to respond to the affordability challenge.  Congress should build on the bipartisan support for the Emergency Broadband Benefit and accelerate efforts to make broadband affordable.  The Accessible, Affordable Internet for All Act, for example, includes many great ideas and an infusion of funding.  That legislation would codify my proposal to require providers that receive USF high-cost funding to provide consumers with an affordable option.  It would also require a study on the extent to which affordability contributes to the lack of broadband adoption and on ways to improve federal subsidies to households to make broadband affordable.  These are just some of the many good ideas I hope will get a thorough hearing in the coming months.  </w:t>
      </w:r>
    </w:p>
    <w:p w:rsidR="007736DC" w:rsidRPr="00825DEA" w:rsidP="51DA66DB" w14:paraId="41612D84" w14:textId="46D4B39E">
      <w:pPr>
        <w:ind w:firstLine="720"/>
        <w:rPr>
          <w:rFonts w:ascii="Times New Roman" w:eastAsia="Times New Roman" w:hAnsi="Times New Roman" w:cs="Times New Roman"/>
          <w:sz w:val="24"/>
          <w:szCs w:val="24"/>
          <w:highlight w:val="yellow"/>
        </w:rPr>
      </w:pPr>
      <w:r w:rsidRPr="00825DEA">
        <w:rPr>
          <w:rFonts w:ascii="Times New Roman" w:eastAsia="Times New Roman" w:hAnsi="Times New Roman" w:cs="Times New Roman"/>
          <w:sz w:val="24"/>
          <w:szCs w:val="24"/>
        </w:rPr>
        <w:t>This challenging year across our country has brought internet inequality to the forefront of our technology and telecommunications policy discussion.  Let’s keep it there.  No family should have to decide between keeping the lights on or getting the household connected, and no family should miss out on the benefits of broadband</w:t>
      </w:r>
      <w:r w:rsidR="00261F06">
        <w:rPr>
          <w:rFonts w:ascii="Times New Roman" w:eastAsia="Times New Roman" w:hAnsi="Times New Roman" w:cs="Times New Roman"/>
          <w:sz w:val="24"/>
          <w:szCs w:val="24"/>
        </w:rPr>
        <w:t xml:space="preserve">—and all the of the important economic development efforts </w:t>
      </w:r>
      <w:r w:rsidR="009D318A">
        <w:rPr>
          <w:rFonts w:ascii="Times New Roman" w:eastAsia="Times New Roman" w:hAnsi="Times New Roman" w:cs="Times New Roman"/>
          <w:sz w:val="24"/>
          <w:szCs w:val="24"/>
        </w:rPr>
        <w:t xml:space="preserve">you’re discussing </w:t>
      </w:r>
      <w:r w:rsidRPr="00825DEA">
        <w:rPr>
          <w:rFonts w:ascii="Times New Roman" w:eastAsia="Times New Roman" w:hAnsi="Times New Roman" w:cs="Times New Roman"/>
          <w:sz w:val="24"/>
          <w:szCs w:val="24"/>
        </w:rPr>
        <w:t>because of cost.  I look forward to working with all of you to make universal, high-quality, affordable broadband a reality</w:t>
      </w:r>
      <w:r w:rsidRPr="00825DEA" w:rsidR="68683E98">
        <w:rPr>
          <w:rFonts w:ascii="Times New Roman" w:eastAsia="Times New Roman" w:hAnsi="Times New Roman" w:cs="Times New Roman"/>
          <w:sz w:val="24"/>
          <w:szCs w:val="24"/>
        </w:rPr>
        <w:t xml:space="preserve"> in Tribal communities across the country. </w:t>
      </w:r>
    </w:p>
    <w:p w:rsidR="007736DC" w:rsidRPr="00825DEA" w:rsidP="51DA66DB" w14:paraId="7F455BAF" w14:textId="4A5609A8">
      <w:pPr>
        <w:ind w:firstLine="720"/>
        <w:rPr>
          <w:sz w:val="24"/>
          <w:szCs w:val="24"/>
        </w:rPr>
      </w:pPr>
      <w:r w:rsidRPr="00825DEA">
        <w:rPr>
          <w:rFonts w:ascii="Times New Roman" w:eastAsia="Times New Roman" w:hAnsi="Times New Roman" w:cs="Times New Roman"/>
          <w:sz w:val="24"/>
          <w:szCs w:val="24"/>
        </w:rPr>
        <w:t xml:space="preserve"> </w:t>
      </w:r>
    </w:p>
    <w:p w:rsidR="007736DC" w:rsidRPr="00825DEA" w:rsidP="51DA66DB" w14:paraId="24B7315E" w14:textId="049CFFCC">
      <w:pPr>
        <w:ind w:firstLine="720"/>
        <w:rPr>
          <w:sz w:val="24"/>
          <w:szCs w:val="24"/>
        </w:rPr>
      </w:pPr>
      <w:r w:rsidRPr="00825DEA">
        <w:rPr>
          <w:rFonts w:ascii="Times New Roman" w:eastAsia="Times New Roman" w:hAnsi="Times New Roman" w:cs="Times New Roman"/>
          <w:sz w:val="24"/>
          <w:szCs w:val="24"/>
        </w:rPr>
        <w:t xml:space="preserve"> </w:t>
      </w:r>
    </w:p>
    <w:p w:rsidR="007736DC" w:rsidRPr="00825DEA" w:rsidP="51DA66DB" w14:paraId="3A8E4C12" w14:textId="3B82B5CE">
      <w:pPr>
        <w:ind w:firstLine="720"/>
        <w:rPr>
          <w:rFonts w:ascii="Times New Roman" w:eastAsia="Times New Roman" w:hAnsi="Times New Roman" w:cs="Times New Roman"/>
          <w:sz w:val="24"/>
          <w:szCs w:val="24"/>
        </w:rPr>
      </w:pPr>
    </w:p>
    <w:p w:rsidR="007736DC" w:rsidRPr="00825DEA" w:rsidP="51DA66DB" w14:paraId="2C078E63" w14:textId="11121B3D">
      <w:pPr>
        <w:rPr>
          <w:sz w:val="24"/>
          <w:szCs w:val="24"/>
        </w:rPr>
      </w:pPr>
    </w:p>
    <w:sectPr w:rsidSect="00D35565">
      <w:footerReference w:type="even" r:id="rId4"/>
      <w:footerReference w:type="default" r:id="rId5"/>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565" w14:paraId="16E44E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565" w:rsidRPr="00D35565" w14:paraId="40EB3853" w14:textId="77777777">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6B755E"/>
    <w:rsid w:val="00013513"/>
    <w:rsid w:val="000B39A5"/>
    <w:rsid w:val="00140363"/>
    <w:rsid w:val="001C26BB"/>
    <w:rsid w:val="0021036E"/>
    <w:rsid w:val="00261F06"/>
    <w:rsid w:val="00293F6F"/>
    <w:rsid w:val="002A30B3"/>
    <w:rsid w:val="002B6140"/>
    <w:rsid w:val="002C49C7"/>
    <w:rsid w:val="003820AD"/>
    <w:rsid w:val="00422190"/>
    <w:rsid w:val="004D59A4"/>
    <w:rsid w:val="004D6349"/>
    <w:rsid w:val="004E6244"/>
    <w:rsid w:val="00536EDC"/>
    <w:rsid w:val="005D75F4"/>
    <w:rsid w:val="005F2393"/>
    <w:rsid w:val="006139DB"/>
    <w:rsid w:val="006843B6"/>
    <w:rsid w:val="006B454D"/>
    <w:rsid w:val="00724552"/>
    <w:rsid w:val="007736DC"/>
    <w:rsid w:val="007C0982"/>
    <w:rsid w:val="007E7440"/>
    <w:rsid w:val="00825DEA"/>
    <w:rsid w:val="00845528"/>
    <w:rsid w:val="008A3D3C"/>
    <w:rsid w:val="00965BFB"/>
    <w:rsid w:val="009D318A"/>
    <w:rsid w:val="00A00866"/>
    <w:rsid w:val="00A01259"/>
    <w:rsid w:val="00A01B20"/>
    <w:rsid w:val="00B039B9"/>
    <w:rsid w:val="00B30E0D"/>
    <w:rsid w:val="00B60690"/>
    <w:rsid w:val="00BBAF96"/>
    <w:rsid w:val="00BC26E5"/>
    <w:rsid w:val="00C127F5"/>
    <w:rsid w:val="00C306B4"/>
    <w:rsid w:val="00CA6C54"/>
    <w:rsid w:val="00D1008C"/>
    <w:rsid w:val="00D24820"/>
    <w:rsid w:val="00D35565"/>
    <w:rsid w:val="00D62F39"/>
    <w:rsid w:val="00D72BC2"/>
    <w:rsid w:val="00DB3505"/>
    <w:rsid w:val="00EF10A8"/>
    <w:rsid w:val="00F23743"/>
    <w:rsid w:val="00F773BD"/>
    <w:rsid w:val="010A5BE6"/>
    <w:rsid w:val="01324308"/>
    <w:rsid w:val="02535B71"/>
    <w:rsid w:val="0330FC2A"/>
    <w:rsid w:val="03B0752C"/>
    <w:rsid w:val="03C16115"/>
    <w:rsid w:val="03E5BF64"/>
    <w:rsid w:val="03F0B386"/>
    <w:rsid w:val="04684241"/>
    <w:rsid w:val="048D35A8"/>
    <w:rsid w:val="04A184E4"/>
    <w:rsid w:val="05295663"/>
    <w:rsid w:val="0599D14B"/>
    <w:rsid w:val="05FC1CAC"/>
    <w:rsid w:val="06DED9D2"/>
    <w:rsid w:val="06F9EFD5"/>
    <w:rsid w:val="071E0849"/>
    <w:rsid w:val="073D9B2E"/>
    <w:rsid w:val="074BBF6D"/>
    <w:rsid w:val="07BD9BE2"/>
    <w:rsid w:val="07F1732D"/>
    <w:rsid w:val="084C2D43"/>
    <w:rsid w:val="08BAAF6F"/>
    <w:rsid w:val="092410C4"/>
    <w:rsid w:val="09D4B464"/>
    <w:rsid w:val="0A567FD0"/>
    <w:rsid w:val="0AAB9256"/>
    <w:rsid w:val="0AB5DCC1"/>
    <w:rsid w:val="0B133AF9"/>
    <w:rsid w:val="0C4762B7"/>
    <w:rsid w:val="0C997AF2"/>
    <w:rsid w:val="0CE260E3"/>
    <w:rsid w:val="0DACFD32"/>
    <w:rsid w:val="0EC3531C"/>
    <w:rsid w:val="0FE6AC1C"/>
    <w:rsid w:val="0FF8C4AD"/>
    <w:rsid w:val="103E16CB"/>
    <w:rsid w:val="10878D18"/>
    <w:rsid w:val="10D7FA7E"/>
    <w:rsid w:val="11603D7A"/>
    <w:rsid w:val="1170055A"/>
    <w:rsid w:val="126B755E"/>
    <w:rsid w:val="128DC8C9"/>
    <w:rsid w:val="12BC1379"/>
    <w:rsid w:val="135D422E"/>
    <w:rsid w:val="13C325CC"/>
    <w:rsid w:val="14C5BC57"/>
    <w:rsid w:val="150FCE9C"/>
    <w:rsid w:val="1634D5DD"/>
    <w:rsid w:val="165A4DB7"/>
    <w:rsid w:val="1694E2F0"/>
    <w:rsid w:val="16AB1DAB"/>
    <w:rsid w:val="17D4EB71"/>
    <w:rsid w:val="17E5F476"/>
    <w:rsid w:val="182821C9"/>
    <w:rsid w:val="18993A0F"/>
    <w:rsid w:val="19746605"/>
    <w:rsid w:val="19B57D6E"/>
    <w:rsid w:val="1AD3EE11"/>
    <w:rsid w:val="1B685413"/>
    <w:rsid w:val="1B9E030E"/>
    <w:rsid w:val="1BC5E79F"/>
    <w:rsid w:val="1C3B0123"/>
    <w:rsid w:val="1C67107F"/>
    <w:rsid w:val="1C7B5723"/>
    <w:rsid w:val="1C96C2EE"/>
    <w:rsid w:val="1DFB0A0A"/>
    <w:rsid w:val="1DFD342A"/>
    <w:rsid w:val="1F12355D"/>
    <w:rsid w:val="1F3B9A1B"/>
    <w:rsid w:val="1FE9207E"/>
    <w:rsid w:val="2013F5D5"/>
    <w:rsid w:val="201FCB5A"/>
    <w:rsid w:val="203C8986"/>
    <w:rsid w:val="207A7A20"/>
    <w:rsid w:val="20D76A7C"/>
    <w:rsid w:val="20FE0DB3"/>
    <w:rsid w:val="21279AA3"/>
    <w:rsid w:val="21A43A73"/>
    <w:rsid w:val="21DE3946"/>
    <w:rsid w:val="2253C215"/>
    <w:rsid w:val="22A8B8F1"/>
    <w:rsid w:val="22D4B58B"/>
    <w:rsid w:val="23594127"/>
    <w:rsid w:val="23DD5BD0"/>
    <w:rsid w:val="23ED75B5"/>
    <w:rsid w:val="24E77261"/>
    <w:rsid w:val="250B7138"/>
    <w:rsid w:val="250F3659"/>
    <w:rsid w:val="254D7D67"/>
    <w:rsid w:val="2569CAF0"/>
    <w:rsid w:val="25C06FD3"/>
    <w:rsid w:val="25E80DC0"/>
    <w:rsid w:val="26409998"/>
    <w:rsid w:val="2671650A"/>
    <w:rsid w:val="26AB06BA"/>
    <w:rsid w:val="2712E1B8"/>
    <w:rsid w:val="2728803E"/>
    <w:rsid w:val="276ECDF2"/>
    <w:rsid w:val="27B73F0C"/>
    <w:rsid w:val="28A67497"/>
    <w:rsid w:val="29C97F1F"/>
    <w:rsid w:val="29EE8F13"/>
    <w:rsid w:val="2A5380B1"/>
    <w:rsid w:val="2ABA1232"/>
    <w:rsid w:val="2B8339FE"/>
    <w:rsid w:val="2C379EF5"/>
    <w:rsid w:val="2CFB4C57"/>
    <w:rsid w:val="2D09B64E"/>
    <w:rsid w:val="2D141CC0"/>
    <w:rsid w:val="2D68D69A"/>
    <w:rsid w:val="2DD56456"/>
    <w:rsid w:val="2DECF54E"/>
    <w:rsid w:val="2EAFED21"/>
    <w:rsid w:val="2F2C71E3"/>
    <w:rsid w:val="2F5736DA"/>
    <w:rsid w:val="2FA92894"/>
    <w:rsid w:val="2FF242D0"/>
    <w:rsid w:val="305C0F4F"/>
    <w:rsid w:val="30EB7850"/>
    <w:rsid w:val="315C3DB6"/>
    <w:rsid w:val="31926734"/>
    <w:rsid w:val="32C06671"/>
    <w:rsid w:val="3372528C"/>
    <w:rsid w:val="3393B011"/>
    <w:rsid w:val="33B12BA8"/>
    <w:rsid w:val="3473363B"/>
    <w:rsid w:val="34BC019F"/>
    <w:rsid w:val="3557E74B"/>
    <w:rsid w:val="357A02EA"/>
    <w:rsid w:val="359506DF"/>
    <w:rsid w:val="359B4771"/>
    <w:rsid w:val="35B698B4"/>
    <w:rsid w:val="35E6CC5C"/>
    <w:rsid w:val="364BC94A"/>
    <w:rsid w:val="36739A9A"/>
    <w:rsid w:val="368E423D"/>
    <w:rsid w:val="3696969A"/>
    <w:rsid w:val="36EB3C16"/>
    <w:rsid w:val="3715967A"/>
    <w:rsid w:val="3715D34B"/>
    <w:rsid w:val="372F6D02"/>
    <w:rsid w:val="37A6DCF0"/>
    <w:rsid w:val="3842060A"/>
    <w:rsid w:val="38517D0E"/>
    <w:rsid w:val="38B3C840"/>
    <w:rsid w:val="39049053"/>
    <w:rsid w:val="39D103EA"/>
    <w:rsid w:val="3A6F206D"/>
    <w:rsid w:val="3AF3C8C1"/>
    <w:rsid w:val="3B3F5F19"/>
    <w:rsid w:val="3B4A8B26"/>
    <w:rsid w:val="3B722EEA"/>
    <w:rsid w:val="3BDD24FB"/>
    <w:rsid w:val="3BDF9E2E"/>
    <w:rsid w:val="3BE4F06B"/>
    <w:rsid w:val="3C353BCC"/>
    <w:rsid w:val="3CA6910E"/>
    <w:rsid w:val="3CF556A7"/>
    <w:rsid w:val="3D68254F"/>
    <w:rsid w:val="3DCFB3E4"/>
    <w:rsid w:val="3DF1DE41"/>
    <w:rsid w:val="3DFE0224"/>
    <w:rsid w:val="3E33E150"/>
    <w:rsid w:val="3E74FC76"/>
    <w:rsid w:val="3EB81372"/>
    <w:rsid w:val="3EB8A7CF"/>
    <w:rsid w:val="3F351536"/>
    <w:rsid w:val="3FB2E90B"/>
    <w:rsid w:val="3FFDC69B"/>
    <w:rsid w:val="40DC5DDB"/>
    <w:rsid w:val="412A30C9"/>
    <w:rsid w:val="427A3252"/>
    <w:rsid w:val="429DE3A3"/>
    <w:rsid w:val="4325C185"/>
    <w:rsid w:val="43EBF95F"/>
    <w:rsid w:val="44611FC5"/>
    <w:rsid w:val="44BB1265"/>
    <w:rsid w:val="47CAEB5E"/>
    <w:rsid w:val="4890C068"/>
    <w:rsid w:val="493396E4"/>
    <w:rsid w:val="4AD6FA60"/>
    <w:rsid w:val="4AE96F1B"/>
    <w:rsid w:val="4B92DDEE"/>
    <w:rsid w:val="4BD6C0D4"/>
    <w:rsid w:val="4C3B43AA"/>
    <w:rsid w:val="4C6CD8B9"/>
    <w:rsid w:val="4CCB0058"/>
    <w:rsid w:val="4DBDCDDE"/>
    <w:rsid w:val="4E043CEA"/>
    <w:rsid w:val="4E50FA3F"/>
    <w:rsid w:val="4EC51CC3"/>
    <w:rsid w:val="4F27C4D1"/>
    <w:rsid w:val="4F659E30"/>
    <w:rsid w:val="4F7EE333"/>
    <w:rsid w:val="4FE1282C"/>
    <w:rsid w:val="50032F5D"/>
    <w:rsid w:val="506D7952"/>
    <w:rsid w:val="507E1609"/>
    <w:rsid w:val="51A005D2"/>
    <w:rsid w:val="51A91FEE"/>
    <w:rsid w:val="51DA66DB"/>
    <w:rsid w:val="51F513A9"/>
    <w:rsid w:val="51FA2AA8"/>
    <w:rsid w:val="52357006"/>
    <w:rsid w:val="526DD8F8"/>
    <w:rsid w:val="527560DC"/>
    <w:rsid w:val="52DB58A3"/>
    <w:rsid w:val="52FF60A5"/>
    <w:rsid w:val="53918FE5"/>
    <w:rsid w:val="5416143B"/>
    <w:rsid w:val="54390F53"/>
    <w:rsid w:val="546AF264"/>
    <w:rsid w:val="54BE7393"/>
    <w:rsid w:val="561B0176"/>
    <w:rsid w:val="56A8910E"/>
    <w:rsid w:val="572A9C59"/>
    <w:rsid w:val="57C001C6"/>
    <w:rsid w:val="57FCC047"/>
    <w:rsid w:val="58130F35"/>
    <w:rsid w:val="58784DE6"/>
    <w:rsid w:val="5889116D"/>
    <w:rsid w:val="58A2798B"/>
    <w:rsid w:val="593228E5"/>
    <w:rsid w:val="59C419D3"/>
    <w:rsid w:val="5A3ACCB0"/>
    <w:rsid w:val="5A47BA41"/>
    <w:rsid w:val="5A4B914A"/>
    <w:rsid w:val="5C2F5A8C"/>
    <w:rsid w:val="5C8A42FA"/>
    <w:rsid w:val="5D6FECE9"/>
    <w:rsid w:val="5D8347DB"/>
    <w:rsid w:val="5DB9DAB4"/>
    <w:rsid w:val="5DC5F272"/>
    <w:rsid w:val="5DCB2AED"/>
    <w:rsid w:val="5E2DBA00"/>
    <w:rsid w:val="5E602A3C"/>
    <w:rsid w:val="5E8250B9"/>
    <w:rsid w:val="5F11CE3D"/>
    <w:rsid w:val="5FBB57F7"/>
    <w:rsid w:val="5FC8057F"/>
    <w:rsid w:val="5FCD3925"/>
    <w:rsid w:val="6023A82A"/>
    <w:rsid w:val="605FCC03"/>
    <w:rsid w:val="60737FD9"/>
    <w:rsid w:val="6159EEFC"/>
    <w:rsid w:val="6169C629"/>
    <w:rsid w:val="618F8550"/>
    <w:rsid w:val="6197A454"/>
    <w:rsid w:val="61A222DD"/>
    <w:rsid w:val="61D30066"/>
    <w:rsid w:val="621BBE98"/>
    <w:rsid w:val="62496EFF"/>
    <w:rsid w:val="635DAF62"/>
    <w:rsid w:val="63A355F6"/>
    <w:rsid w:val="64096968"/>
    <w:rsid w:val="6426AC7C"/>
    <w:rsid w:val="64C9ED0F"/>
    <w:rsid w:val="657A74F1"/>
    <w:rsid w:val="6617FCE3"/>
    <w:rsid w:val="68683E98"/>
    <w:rsid w:val="691088BA"/>
    <w:rsid w:val="691CF5F2"/>
    <w:rsid w:val="6A065FD6"/>
    <w:rsid w:val="6A1EE2B9"/>
    <w:rsid w:val="6A84C0AB"/>
    <w:rsid w:val="6A87AE01"/>
    <w:rsid w:val="6A94FA26"/>
    <w:rsid w:val="6B4ACAF7"/>
    <w:rsid w:val="6B6B4699"/>
    <w:rsid w:val="6BD83AD7"/>
    <w:rsid w:val="6C80B2A2"/>
    <w:rsid w:val="6C93FE9C"/>
    <w:rsid w:val="6E826BB9"/>
    <w:rsid w:val="6E8E4043"/>
    <w:rsid w:val="6E930480"/>
    <w:rsid w:val="6EFCFA80"/>
    <w:rsid w:val="700FD6D8"/>
    <w:rsid w:val="7039C15C"/>
    <w:rsid w:val="7059A337"/>
    <w:rsid w:val="7059ECAF"/>
    <w:rsid w:val="7096A840"/>
    <w:rsid w:val="71796BAA"/>
    <w:rsid w:val="733A1A31"/>
    <w:rsid w:val="73E4AED8"/>
    <w:rsid w:val="74804C3A"/>
    <w:rsid w:val="74C31BDD"/>
    <w:rsid w:val="757E1F09"/>
    <w:rsid w:val="75803FB5"/>
    <w:rsid w:val="761A85AE"/>
    <w:rsid w:val="767119D5"/>
    <w:rsid w:val="76D1B379"/>
    <w:rsid w:val="76E1DE64"/>
    <w:rsid w:val="77814091"/>
    <w:rsid w:val="77B761C8"/>
    <w:rsid w:val="77FBC8FE"/>
    <w:rsid w:val="78B9EEE0"/>
    <w:rsid w:val="78C3442D"/>
    <w:rsid w:val="7912508A"/>
    <w:rsid w:val="79486A70"/>
    <w:rsid w:val="79C77B45"/>
    <w:rsid w:val="79E52FA7"/>
    <w:rsid w:val="7A148218"/>
    <w:rsid w:val="7A214DFD"/>
    <w:rsid w:val="7AE1AFF5"/>
    <w:rsid w:val="7BBCD76B"/>
    <w:rsid w:val="7C9879B3"/>
    <w:rsid w:val="7D2B5458"/>
    <w:rsid w:val="7DE08490"/>
    <w:rsid w:val="7E53F754"/>
    <w:rsid w:val="7E5C25CC"/>
    <w:rsid w:val="7EA5A86F"/>
    <w:rsid w:val="7F912069"/>
    <w:rsid w:val="7FAA4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0B39A5"/>
    <w:rPr>
      <w:color w:val="954F72" w:themeColor="followedHyperlink"/>
      <w:u w:val="single"/>
    </w:rPr>
  </w:style>
  <w:style w:type="paragraph" w:styleId="Header">
    <w:name w:val="header"/>
    <w:basedOn w:val="Normal"/>
    <w:link w:val="HeaderChar"/>
    <w:uiPriority w:val="99"/>
    <w:unhideWhenUsed/>
    <w:rsid w:val="00D3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565"/>
  </w:style>
  <w:style w:type="paragraph" w:styleId="Footer">
    <w:name w:val="footer"/>
    <w:basedOn w:val="Normal"/>
    <w:link w:val="FooterChar"/>
    <w:uiPriority w:val="99"/>
    <w:unhideWhenUsed/>
    <w:rsid w:val="00D3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565"/>
  </w:style>
  <w:style w:type="character" w:styleId="PageNumber">
    <w:name w:val="page number"/>
    <w:basedOn w:val="DefaultParagraphFont"/>
    <w:uiPriority w:val="99"/>
    <w:semiHidden/>
    <w:unhideWhenUsed/>
    <w:rsid w:val="00D35565"/>
  </w:style>
  <w:style w:type="character" w:styleId="CommentReference">
    <w:name w:val="annotation reference"/>
    <w:basedOn w:val="DefaultParagraphFont"/>
    <w:uiPriority w:val="99"/>
    <w:semiHidden/>
    <w:unhideWhenUsed/>
    <w:rsid w:val="00F773BD"/>
    <w:rPr>
      <w:sz w:val="16"/>
      <w:szCs w:val="16"/>
    </w:rPr>
  </w:style>
  <w:style w:type="paragraph" w:styleId="CommentText">
    <w:name w:val="annotation text"/>
    <w:basedOn w:val="Normal"/>
    <w:link w:val="CommentTextChar"/>
    <w:uiPriority w:val="99"/>
    <w:semiHidden/>
    <w:unhideWhenUsed/>
    <w:rsid w:val="00F773BD"/>
    <w:pPr>
      <w:spacing w:line="240" w:lineRule="auto"/>
    </w:pPr>
    <w:rPr>
      <w:sz w:val="20"/>
      <w:szCs w:val="20"/>
    </w:rPr>
  </w:style>
  <w:style w:type="character" w:customStyle="1" w:styleId="CommentTextChar">
    <w:name w:val="Comment Text Char"/>
    <w:basedOn w:val="DefaultParagraphFont"/>
    <w:link w:val="CommentText"/>
    <w:uiPriority w:val="99"/>
    <w:semiHidden/>
    <w:rsid w:val="00F773BD"/>
    <w:rPr>
      <w:sz w:val="20"/>
      <w:szCs w:val="20"/>
    </w:rPr>
  </w:style>
  <w:style w:type="paragraph" w:styleId="CommentSubject">
    <w:name w:val="annotation subject"/>
    <w:basedOn w:val="CommentText"/>
    <w:next w:val="CommentText"/>
    <w:link w:val="CommentSubjectChar"/>
    <w:uiPriority w:val="99"/>
    <w:semiHidden/>
    <w:unhideWhenUsed/>
    <w:rsid w:val="00F773BD"/>
    <w:rPr>
      <w:b/>
      <w:bCs/>
    </w:rPr>
  </w:style>
  <w:style w:type="character" w:customStyle="1" w:styleId="CommentSubjectChar">
    <w:name w:val="Comment Subject Char"/>
    <w:basedOn w:val="CommentTextChar"/>
    <w:link w:val="CommentSubject"/>
    <w:uiPriority w:val="99"/>
    <w:semiHidden/>
    <w:rsid w:val="00F773BD"/>
    <w:rPr>
      <w:b/>
      <w:bCs/>
      <w:sz w:val="20"/>
      <w:szCs w:val="20"/>
    </w:rPr>
  </w:style>
  <w:style w:type="paragraph" w:styleId="BalloonText">
    <w:name w:val="Balloon Text"/>
    <w:basedOn w:val="Normal"/>
    <w:link w:val="BalloonTextChar"/>
    <w:uiPriority w:val="99"/>
    <w:semiHidden/>
    <w:unhideWhenUsed/>
    <w:rsid w:val="00F7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