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2E0844FA" w14:textId="77777777" w:rsidTr="006D5D22">
        <w:tblPrEx>
          <w:tblW w:w="0" w:type="auto"/>
          <w:tblLook w:val="0000"/>
        </w:tblPrEx>
        <w:trPr>
          <w:trHeight w:val="2181"/>
        </w:trPr>
        <w:tc>
          <w:tcPr>
            <w:tcW w:w="8856" w:type="dxa"/>
          </w:tcPr>
          <w:p w:rsidR="00FF232D" w:rsidP="006A7D75" w14:paraId="499E95DB" w14:textId="662E2805">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06889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3E7E0B4" w14:textId="77777777">
            <w:pPr>
              <w:rPr>
                <w:b/>
                <w:bCs/>
                <w:sz w:val="12"/>
                <w:szCs w:val="12"/>
              </w:rPr>
            </w:pPr>
          </w:p>
          <w:p w:rsidR="007A44F8" w:rsidRPr="00DB32B9" w:rsidP="00BB4E29" w14:paraId="51A433AE" w14:textId="77777777">
            <w:pPr>
              <w:rPr>
                <w:b/>
                <w:bCs/>
                <w:sz w:val="22"/>
                <w:szCs w:val="22"/>
              </w:rPr>
            </w:pPr>
            <w:r w:rsidRPr="00DB32B9">
              <w:rPr>
                <w:b/>
                <w:bCs/>
                <w:sz w:val="22"/>
                <w:szCs w:val="22"/>
              </w:rPr>
              <w:t xml:space="preserve">Media </w:t>
            </w:r>
            <w:r w:rsidRPr="00DB32B9">
              <w:rPr>
                <w:b/>
                <w:bCs/>
                <w:sz w:val="22"/>
                <w:szCs w:val="22"/>
              </w:rPr>
              <w:t>Contact</w:t>
            </w:r>
            <w:r w:rsidRPr="00DB32B9">
              <w:rPr>
                <w:b/>
                <w:bCs/>
                <w:sz w:val="22"/>
                <w:szCs w:val="22"/>
              </w:rPr>
              <w:t xml:space="preserve">: </w:t>
            </w:r>
          </w:p>
          <w:p w:rsidR="006E14AC" w:rsidRPr="00DB32B9" w:rsidP="006E14AC" w14:paraId="235F6F55" w14:textId="213CDBF5">
            <w:pPr>
              <w:rPr>
                <w:bCs/>
                <w:sz w:val="22"/>
                <w:szCs w:val="22"/>
              </w:rPr>
            </w:pPr>
            <w:r w:rsidRPr="00DB32B9">
              <w:rPr>
                <w:bCs/>
                <w:sz w:val="22"/>
                <w:szCs w:val="22"/>
              </w:rPr>
              <w:t>Paloma Perez</w:t>
            </w:r>
          </w:p>
          <w:p w:rsidR="007A44F8" w:rsidRPr="00DB32B9" w:rsidP="006E14AC" w14:paraId="1F3ED08B" w14:textId="58F4726D">
            <w:pPr>
              <w:rPr>
                <w:bCs/>
                <w:sz w:val="22"/>
                <w:szCs w:val="22"/>
              </w:rPr>
            </w:pPr>
            <w:r w:rsidRPr="00DB32B9">
              <w:rPr>
                <w:bCs/>
                <w:sz w:val="22"/>
                <w:szCs w:val="22"/>
              </w:rPr>
              <w:t>Paloma.Perez</w:t>
            </w:r>
            <w:r w:rsidRPr="00DB32B9" w:rsidR="006E14AC">
              <w:rPr>
                <w:bCs/>
                <w:sz w:val="22"/>
                <w:szCs w:val="22"/>
              </w:rPr>
              <w:t>@fcc.gov</w:t>
            </w:r>
          </w:p>
          <w:p w:rsidR="006E14AC" w:rsidRPr="00DB32B9" w:rsidP="006E14AC" w14:paraId="47D334F8" w14:textId="77777777">
            <w:pPr>
              <w:rPr>
                <w:bCs/>
                <w:sz w:val="22"/>
                <w:szCs w:val="22"/>
              </w:rPr>
            </w:pPr>
          </w:p>
          <w:p w:rsidR="007A44F8" w:rsidRPr="008A3940" w:rsidP="00BB4E29" w14:paraId="0CA3EB15" w14:textId="77777777">
            <w:pPr>
              <w:rPr>
                <w:b/>
                <w:sz w:val="22"/>
                <w:szCs w:val="22"/>
              </w:rPr>
            </w:pPr>
            <w:r w:rsidRPr="008A3940">
              <w:rPr>
                <w:b/>
                <w:sz w:val="22"/>
                <w:szCs w:val="22"/>
              </w:rPr>
              <w:t>For Immediate Release</w:t>
            </w:r>
          </w:p>
          <w:p w:rsidR="007A44F8" w:rsidRPr="004A729A" w:rsidP="00BB4E29" w14:paraId="077E4811" w14:textId="77777777">
            <w:pPr>
              <w:jc w:val="center"/>
              <w:rPr>
                <w:b/>
                <w:bCs/>
                <w:sz w:val="22"/>
                <w:szCs w:val="22"/>
              </w:rPr>
            </w:pPr>
          </w:p>
          <w:p w:rsidR="000E049E" w:rsidP="00D861EE" w14:paraId="129F79F0" w14:textId="06DEB925">
            <w:pPr>
              <w:tabs>
                <w:tab w:val="left" w:pos="8625"/>
              </w:tabs>
              <w:spacing w:after="120"/>
              <w:jc w:val="center"/>
              <w:rPr>
                <w:b/>
                <w:bCs/>
                <w:sz w:val="26"/>
                <w:szCs w:val="26"/>
              </w:rPr>
            </w:pPr>
            <w:r>
              <w:rPr>
                <w:b/>
                <w:bCs/>
                <w:sz w:val="26"/>
                <w:szCs w:val="26"/>
              </w:rPr>
              <w:t>U.S. AND MEXICAN TELECOM REGULATORY</w:t>
            </w:r>
            <w:r w:rsidR="00DE3648">
              <w:rPr>
                <w:b/>
                <w:bCs/>
                <w:sz w:val="26"/>
                <w:szCs w:val="26"/>
              </w:rPr>
              <w:t xml:space="preserve"> LEADERS REAFFIRM COMMITMENT TO CROSS-BORDER, REGIONAL AND MULTILATERAL COLLABORATION </w:t>
            </w:r>
          </w:p>
          <w:p w:rsidR="00CC5E08" w:rsidRPr="008A3940" w:rsidP="00040127" w14:paraId="0B15A3CA" w14:textId="37097C2C">
            <w:pPr>
              <w:tabs>
                <w:tab w:val="left" w:pos="8625"/>
              </w:tabs>
              <w:jc w:val="center"/>
              <w:rPr>
                <w:i/>
              </w:rPr>
            </w:pPr>
            <w:r>
              <w:rPr>
                <w:b/>
                <w:bCs/>
                <w:i/>
              </w:rPr>
              <w:t xml:space="preserve">Acting </w:t>
            </w:r>
            <w:r w:rsidR="00AF2DE1">
              <w:rPr>
                <w:b/>
                <w:bCs/>
                <w:i/>
              </w:rPr>
              <w:t xml:space="preserve">FCC </w:t>
            </w:r>
            <w:r>
              <w:rPr>
                <w:b/>
                <w:bCs/>
                <w:i/>
              </w:rPr>
              <w:t>Chairwoman Rosenworcel and Interim IFT Chairman Cuevas virtually meet</w:t>
            </w:r>
          </w:p>
          <w:p w:rsidR="00F61155" w:rsidRPr="006B0A70" w:rsidP="00BB4E29" w14:paraId="58392751"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04BCE" w:rsidRPr="00004BCE" w:rsidP="00004BCE" w14:paraId="474DA577" w14:textId="77777777">
            <w:pPr>
              <w:rPr>
                <w:sz w:val="22"/>
                <w:szCs w:val="22"/>
              </w:rPr>
            </w:pPr>
            <w:r w:rsidRPr="00004BCE">
              <w:rPr>
                <w:sz w:val="22"/>
                <w:szCs w:val="22"/>
              </w:rPr>
              <w:t xml:space="preserve">WASHINGTON, February 19, 2021—The Federal Communications Commission today announced Acting Chairwoman Jessica Rosenworcel and Interim Chairman of the Instituto Federal de </w:t>
            </w:r>
            <w:r w:rsidRPr="00004BCE">
              <w:rPr>
                <w:sz w:val="22"/>
                <w:szCs w:val="22"/>
              </w:rPr>
              <w:t>Telecomunicaciones</w:t>
            </w:r>
            <w:r w:rsidRPr="00004BCE">
              <w:rPr>
                <w:sz w:val="22"/>
                <w:szCs w:val="22"/>
              </w:rPr>
              <w:t xml:space="preserve"> (IFT) Adolfo Cuevas met virtually. As part of their introductory virtual meeting, both regulatory chairs highlighted their shared commitment to advancing connectivity and the continued development of the telecommunications sector in the United States and Mexico. </w:t>
            </w:r>
          </w:p>
          <w:p w:rsidR="00004BCE" w:rsidRPr="00004BCE" w:rsidP="00004BCE" w14:paraId="08D1A83E" w14:textId="77777777">
            <w:pPr>
              <w:rPr>
                <w:sz w:val="22"/>
                <w:szCs w:val="22"/>
              </w:rPr>
            </w:pPr>
          </w:p>
          <w:p w:rsidR="00004BCE" w:rsidRPr="00004BCE" w:rsidP="00004BCE" w14:paraId="6E2FF61D" w14:textId="42A96237">
            <w:pPr>
              <w:rPr>
                <w:sz w:val="22"/>
                <w:szCs w:val="22"/>
              </w:rPr>
            </w:pPr>
            <w:r w:rsidRPr="00004BCE">
              <w:rPr>
                <w:sz w:val="22"/>
                <w:szCs w:val="22"/>
              </w:rPr>
              <w:t xml:space="preserve">Both leaders reaffirmed their intention to collaborate on an array of bilateral, regional, and multilateral issues, including the use of radio spectrum in different frequency bands along the U.S.-Mexico border, the streamlining and elimination of counterproductive spectrum interferences, and lessons learned in their respective countries related to further developing telecommunications and broadcasting operations.  </w:t>
            </w:r>
          </w:p>
          <w:p w:rsidR="00004BCE" w:rsidRPr="00004BCE" w:rsidP="00004BCE" w14:paraId="41019B17" w14:textId="77777777">
            <w:pPr>
              <w:rPr>
                <w:sz w:val="22"/>
                <w:szCs w:val="22"/>
              </w:rPr>
            </w:pPr>
          </w:p>
          <w:p w:rsidR="00004BCE" w:rsidRPr="00004BCE" w:rsidP="00004BCE" w14:paraId="75A79233" w14:textId="77777777">
            <w:pPr>
              <w:rPr>
                <w:b/>
                <w:bCs/>
                <w:sz w:val="22"/>
                <w:szCs w:val="22"/>
              </w:rPr>
            </w:pPr>
            <w:r w:rsidRPr="00004BCE">
              <w:rPr>
                <w:sz w:val="22"/>
                <w:szCs w:val="22"/>
              </w:rPr>
              <w:t xml:space="preserve">“It was a pleasure to meet with Interim Chairman Cuevas this afternoon and discuss the ways our two countries can best collaborate on the technology and connectivity challenges facing our respective citizens. I welcome the opportunity to strengthen relationships with our international partners to build a brighter, more digitally connected world,” </w:t>
            </w:r>
            <w:r w:rsidRPr="00004BCE">
              <w:rPr>
                <w:b/>
                <w:bCs/>
                <w:sz w:val="22"/>
                <w:szCs w:val="22"/>
              </w:rPr>
              <w:t xml:space="preserve">said Acting Chairwoman Rosenworcel. </w:t>
            </w:r>
          </w:p>
          <w:p w:rsidR="00004BCE" w:rsidRPr="00004BCE" w:rsidP="00004BCE" w14:paraId="0E030006" w14:textId="77777777">
            <w:pPr>
              <w:rPr>
                <w:b/>
                <w:bCs/>
                <w:sz w:val="22"/>
                <w:szCs w:val="22"/>
              </w:rPr>
            </w:pPr>
          </w:p>
          <w:p w:rsidR="004F0F1F" w:rsidRPr="007475A1" w:rsidP="00850E26" w14:paraId="2F710858" w14:textId="77777777">
            <w:pPr>
              <w:ind w:right="72"/>
              <w:jc w:val="center"/>
              <w:rPr>
                <w:sz w:val="22"/>
                <w:szCs w:val="22"/>
              </w:rPr>
            </w:pPr>
            <w:r w:rsidRPr="007475A1">
              <w:rPr>
                <w:sz w:val="22"/>
                <w:szCs w:val="22"/>
              </w:rPr>
              <w:t>###</w:t>
            </w:r>
          </w:p>
          <w:p w:rsidR="00CC5E08" w:rsidRPr="0080486B" w:rsidP="00850E26" w14:paraId="1E59E320" w14:textId="77777777">
            <w:pPr>
              <w:ind w:right="72"/>
              <w:jc w:val="center"/>
              <w:rPr>
                <w:rStyle w:val="Hyperlink"/>
                <w:b/>
                <w:bCs/>
                <w:color w:val="auto"/>
                <w:sz w:val="17"/>
                <w:szCs w:val="17"/>
              </w:rPr>
            </w:pPr>
            <w:r w:rsidRPr="004A729A">
              <w:rPr>
                <w:b/>
                <w:bCs/>
                <w:sz w:val="22"/>
                <w:szCs w:val="22"/>
              </w:rPr>
              <w:br/>
            </w:r>
            <w:r w:rsidRPr="00497495" w:rsidR="00EE1363">
              <w:rPr>
                <w:b/>
                <w:bCs/>
                <w:sz w:val="17"/>
                <w:szCs w:val="17"/>
              </w:rPr>
              <w:t xml:space="preserve">Office of </w:t>
            </w:r>
            <w:r w:rsidR="00EE1363">
              <w:rPr>
                <w:b/>
                <w:bCs/>
                <w:sz w:val="17"/>
                <w:szCs w:val="17"/>
              </w:rPr>
              <w:t xml:space="preserve">the Acting </w:t>
            </w:r>
            <w:r w:rsidRPr="00497495" w:rsidR="00EE1363">
              <w:rPr>
                <w:b/>
                <w:bCs/>
                <w:sz w:val="17"/>
                <w:szCs w:val="17"/>
              </w:rPr>
              <w:t>Chair</w:t>
            </w:r>
            <w:r w:rsidR="00EE1363">
              <w:rPr>
                <w:b/>
                <w:bCs/>
                <w:sz w:val="17"/>
                <w:szCs w:val="17"/>
              </w:rPr>
              <w:t>woman</w:t>
            </w:r>
            <w:r w:rsidRPr="00497495" w:rsidR="00EE1363">
              <w:rPr>
                <w:b/>
                <w:bCs/>
                <w:sz w:val="17"/>
                <w:szCs w:val="17"/>
              </w:rPr>
              <w:t>: (202) 418-</w:t>
            </w:r>
            <w:r w:rsidR="00EE1363">
              <w:rPr>
                <w:b/>
                <w:bCs/>
                <w:sz w:val="17"/>
                <w:szCs w:val="17"/>
              </w:rPr>
              <w:t>24</w:t>
            </w:r>
            <w:r w:rsidRPr="00BA45DA" w:rsidR="00EE1363">
              <w:rPr>
                <w:b/>
                <w:bCs/>
                <w:sz w:val="17"/>
                <w:szCs w:val="17"/>
              </w:rPr>
              <w:t>00</w:t>
            </w:r>
            <w:r w:rsidRPr="00497495" w:rsidR="00EE1363">
              <w:rPr>
                <w:b/>
                <w:bCs/>
                <w:sz w:val="17"/>
                <w:szCs w:val="17"/>
              </w:rPr>
              <w:t xml:space="preserve"> /</w:t>
            </w:r>
            <w:r w:rsidRPr="00BA45DA" w:rsidR="00EE1363">
              <w:rPr>
                <w:b/>
                <w:bCs/>
                <w:sz w:val="17"/>
                <w:szCs w:val="17"/>
              </w:rPr>
              <w:t xml:space="preserve"> @JRosenworcelFCC</w:t>
            </w:r>
            <w:r w:rsidRPr="00497495" w:rsidR="00EE1363">
              <w:rPr>
                <w:b/>
                <w:bCs/>
                <w:sz w:val="17"/>
                <w:szCs w:val="17"/>
              </w:rPr>
              <w:t xml:space="preserve"> / </w:t>
            </w:r>
            <w:r w:rsidRPr="00913056" w:rsidR="00EE1363">
              <w:rPr>
                <w:b/>
                <w:bCs/>
                <w:sz w:val="17"/>
                <w:szCs w:val="17"/>
              </w:rPr>
              <w:t>www.fcc.gov/jessica-rosenworcel</w:t>
            </w:r>
          </w:p>
          <w:p w:rsidR="0069420F" w:rsidRPr="00EE0E90" w:rsidP="00850E26" w14:paraId="796AFD37" w14:textId="77777777">
            <w:pPr>
              <w:ind w:right="72"/>
              <w:jc w:val="center"/>
              <w:rPr>
                <w:b/>
                <w:bCs/>
                <w:sz w:val="18"/>
                <w:szCs w:val="18"/>
              </w:rPr>
            </w:pPr>
          </w:p>
          <w:p w:rsidR="00EE0E90" w:rsidRPr="00EF729B" w:rsidP="00850E26" w14:paraId="188128D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E4AFD3F"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E7"/>
    <w:rsid w:val="00004BCE"/>
    <w:rsid w:val="00014B17"/>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03ED1"/>
    <w:rsid w:val="0031773E"/>
    <w:rsid w:val="00333871"/>
    <w:rsid w:val="00347716"/>
    <w:rsid w:val="003506E1"/>
    <w:rsid w:val="003532E7"/>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495"/>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E304A"/>
    <w:rsid w:val="005F0D55"/>
    <w:rsid w:val="005F183E"/>
    <w:rsid w:val="00600DDA"/>
    <w:rsid w:val="00603A30"/>
    <w:rsid w:val="00604211"/>
    <w:rsid w:val="00613498"/>
    <w:rsid w:val="00617B94"/>
    <w:rsid w:val="00620BED"/>
    <w:rsid w:val="006415B4"/>
    <w:rsid w:val="00644E3D"/>
    <w:rsid w:val="00651B9E"/>
    <w:rsid w:val="00652019"/>
    <w:rsid w:val="00657EC9"/>
    <w:rsid w:val="00664B24"/>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14AC"/>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5303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3056"/>
    <w:rsid w:val="009317B6"/>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080C"/>
    <w:rsid w:val="00A9673A"/>
    <w:rsid w:val="00A96EF2"/>
    <w:rsid w:val="00AA5C35"/>
    <w:rsid w:val="00AA5ED9"/>
    <w:rsid w:val="00AC0A38"/>
    <w:rsid w:val="00AC4E0E"/>
    <w:rsid w:val="00AC517B"/>
    <w:rsid w:val="00AD0D19"/>
    <w:rsid w:val="00AD4184"/>
    <w:rsid w:val="00AF051B"/>
    <w:rsid w:val="00AF2DE1"/>
    <w:rsid w:val="00B037A2"/>
    <w:rsid w:val="00B31870"/>
    <w:rsid w:val="00B320B8"/>
    <w:rsid w:val="00B3496F"/>
    <w:rsid w:val="00B35EE2"/>
    <w:rsid w:val="00B36DEF"/>
    <w:rsid w:val="00B57131"/>
    <w:rsid w:val="00B62F2C"/>
    <w:rsid w:val="00B6779D"/>
    <w:rsid w:val="00B727C9"/>
    <w:rsid w:val="00B735C8"/>
    <w:rsid w:val="00B76A63"/>
    <w:rsid w:val="00BA45DA"/>
    <w:rsid w:val="00BA6350"/>
    <w:rsid w:val="00BB4E29"/>
    <w:rsid w:val="00BB74C9"/>
    <w:rsid w:val="00BC3AB6"/>
    <w:rsid w:val="00BD193B"/>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32B9"/>
    <w:rsid w:val="00DB67B7"/>
    <w:rsid w:val="00DC15A9"/>
    <w:rsid w:val="00DC40AA"/>
    <w:rsid w:val="00DD1750"/>
    <w:rsid w:val="00DE3648"/>
    <w:rsid w:val="00E349AA"/>
    <w:rsid w:val="00E41390"/>
    <w:rsid w:val="00E41CA0"/>
    <w:rsid w:val="00E4366B"/>
    <w:rsid w:val="00E45FA3"/>
    <w:rsid w:val="00E50A4A"/>
    <w:rsid w:val="00E606DE"/>
    <w:rsid w:val="00E644FE"/>
    <w:rsid w:val="00E72733"/>
    <w:rsid w:val="00E742FA"/>
    <w:rsid w:val="00E76816"/>
    <w:rsid w:val="00E83DBF"/>
    <w:rsid w:val="00E87C13"/>
    <w:rsid w:val="00E94CD9"/>
    <w:rsid w:val="00EA1A76"/>
    <w:rsid w:val="00EA290B"/>
    <w:rsid w:val="00EE0E90"/>
    <w:rsid w:val="00EE1363"/>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BC26678D-385E-47CC-9B38-D3E9E389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E45FA3"/>
    <w:rPr>
      <w:sz w:val="16"/>
      <w:szCs w:val="16"/>
    </w:rPr>
  </w:style>
  <w:style w:type="paragraph" w:styleId="CommentText">
    <w:name w:val="annotation text"/>
    <w:basedOn w:val="Normal"/>
    <w:link w:val="CommentTextChar"/>
    <w:semiHidden/>
    <w:unhideWhenUsed/>
    <w:rsid w:val="00E45FA3"/>
    <w:rPr>
      <w:sz w:val="20"/>
      <w:szCs w:val="20"/>
    </w:rPr>
  </w:style>
  <w:style w:type="character" w:customStyle="1" w:styleId="CommentTextChar">
    <w:name w:val="Comment Text Char"/>
    <w:basedOn w:val="DefaultParagraphFont"/>
    <w:link w:val="CommentText"/>
    <w:semiHidden/>
    <w:rsid w:val="00E45FA3"/>
  </w:style>
  <w:style w:type="paragraph" w:styleId="CommentSubject">
    <w:name w:val="annotation subject"/>
    <w:basedOn w:val="CommentText"/>
    <w:next w:val="CommentText"/>
    <w:link w:val="CommentSubjectChar"/>
    <w:semiHidden/>
    <w:unhideWhenUsed/>
    <w:rsid w:val="00E45FA3"/>
    <w:rPr>
      <w:b/>
      <w:bCs/>
    </w:rPr>
  </w:style>
  <w:style w:type="character" w:customStyle="1" w:styleId="CommentSubjectChar">
    <w:name w:val="Comment Subject Char"/>
    <w:basedOn w:val="CommentTextChar"/>
    <w:link w:val="CommentSubject"/>
    <w:semiHidden/>
    <w:rsid w:val="00E45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Office%20of%20the%20Chairwoma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Office of the Chairwoman</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