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74CE8" w:rsidRPr="00D8511F" w:rsidP="00C74CE8" w14:paraId="69CA18B2" w14:textId="77777777">
      <w:pPr>
        <w:pStyle w:val="Default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E8" w:rsidRPr="00D8511F" w:rsidP="00C74CE8" w14:paraId="09224B65" w14:textId="77777777">
      <w:pPr>
        <w:pStyle w:val="Default"/>
        <w:rPr>
          <w:sz w:val="22"/>
          <w:szCs w:val="22"/>
        </w:rPr>
      </w:pPr>
    </w:p>
    <w:p w:rsidR="00C74CE8" w:rsidP="00C74CE8" w14:paraId="03B3164C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C74CE8" w:rsidRPr="00C74CE8" w:rsidP="00C74CE8" w14:paraId="086B025B" w14:textId="761588DB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Ben</w:t>
      </w:r>
      <w:r w:rsidR="004C099C">
        <w:rPr>
          <w:sz w:val="22"/>
          <w:szCs w:val="22"/>
        </w:rPr>
        <w:t>jamin</w:t>
      </w:r>
      <w:r>
        <w:rPr>
          <w:sz w:val="22"/>
          <w:szCs w:val="22"/>
        </w:rPr>
        <w:t xml:space="preserve"> Arden</w:t>
      </w:r>
      <w:r w:rsidRPr="00C74CE8" w:rsidR="00906CF9">
        <w:rPr>
          <w:sz w:val="22"/>
          <w:szCs w:val="22"/>
        </w:rPr>
        <w:t>, (202) 418-</w:t>
      </w:r>
      <w:r>
        <w:rPr>
          <w:sz w:val="22"/>
          <w:szCs w:val="22"/>
        </w:rPr>
        <w:t>0288</w:t>
      </w:r>
      <w:r w:rsidRPr="00C74CE8" w:rsidR="00906CF9">
        <w:rPr>
          <w:sz w:val="22"/>
          <w:szCs w:val="22"/>
        </w:rPr>
        <w:t xml:space="preserve"> </w:t>
      </w:r>
    </w:p>
    <w:p w:rsidR="00C74CE8" w:rsidRPr="00C74CE8" w:rsidP="00C74CE8" w14:paraId="0C461F00" w14:textId="769963B0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Benjamin</w:t>
      </w:r>
      <w:r w:rsidRPr="00C74CE8" w:rsidR="00906CF9">
        <w:rPr>
          <w:sz w:val="22"/>
          <w:szCs w:val="22"/>
        </w:rPr>
        <w:t>.</w:t>
      </w:r>
      <w:r>
        <w:rPr>
          <w:sz w:val="22"/>
          <w:szCs w:val="22"/>
        </w:rPr>
        <w:t>Arden</w:t>
      </w:r>
      <w:r w:rsidRPr="00C74CE8" w:rsidR="00906CF9">
        <w:rPr>
          <w:sz w:val="22"/>
          <w:szCs w:val="22"/>
        </w:rPr>
        <w:t xml:space="preserve">@fcc.gov </w:t>
      </w:r>
    </w:p>
    <w:p w:rsidR="00C74CE8" w:rsidP="00C74CE8" w14:paraId="791FF07A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4CE8" w:rsidRPr="009E01AA" w:rsidP="00C74CE8" w14:paraId="59598256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C74CE8" w:rsidRPr="002C68E3" w:rsidP="00C74CE8" w14:paraId="59EA0D8F" w14:textId="77777777">
      <w:pPr>
        <w:jc w:val="center"/>
        <w:rPr>
          <w:b/>
          <w:sz w:val="26"/>
          <w:szCs w:val="16"/>
        </w:rPr>
      </w:pPr>
    </w:p>
    <w:p w:rsidR="00C74CE8" w:rsidRPr="00C74CE8" w:rsidP="00C74CE8" w14:paraId="03170B82" w14:textId="38E7BD69">
      <w:pPr>
        <w:jc w:val="center"/>
        <w:rPr>
          <w:b/>
        </w:rPr>
      </w:pPr>
      <w:r>
        <w:rPr>
          <w:b/>
        </w:rPr>
        <w:t xml:space="preserve">FCC Commissioner </w:t>
      </w:r>
      <w:r w:rsidRPr="00C74CE8" w:rsidR="00906CF9">
        <w:rPr>
          <w:b/>
        </w:rPr>
        <w:t xml:space="preserve">Carr </w:t>
      </w:r>
      <w:r w:rsidR="00726102">
        <w:rPr>
          <w:b/>
        </w:rPr>
        <w:t>Responds to</w:t>
      </w:r>
      <w:r w:rsidR="004F0396">
        <w:rPr>
          <w:b/>
        </w:rPr>
        <w:t xml:space="preserve"> </w:t>
      </w:r>
      <w:r w:rsidR="00726102">
        <w:rPr>
          <w:b/>
        </w:rPr>
        <w:t>Democrats’ Efforts to Censor Newsrooms</w:t>
      </w:r>
    </w:p>
    <w:p w:rsidR="00C74CE8" w:rsidRPr="004C099C" w:rsidP="00C74CE8" w14:paraId="26212490" w14:textId="77777777">
      <w:pPr>
        <w:jc w:val="center"/>
        <w:rPr>
          <w:b/>
        </w:rPr>
      </w:pPr>
    </w:p>
    <w:p w:rsidR="00C74CE8" w:rsidRPr="002C68E3" w:rsidP="00C74CE8" w14:paraId="608473D7" w14:textId="77777777">
      <w:pPr>
        <w:jc w:val="center"/>
        <w:rPr>
          <w:sz w:val="14"/>
          <w:szCs w:val="16"/>
        </w:rPr>
      </w:pPr>
    </w:p>
    <w:p w:rsidR="00726102" w:rsidP="00C74CE8" w14:paraId="20CC1F78" w14:textId="2AB1414E">
      <w:pPr>
        <w:rPr>
          <w:sz w:val="22"/>
          <w:szCs w:val="22"/>
        </w:rPr>
      </w:pPr>
      <w:r w:rsidRPr="002C68E3">
        <w:rPr>
          <w:sz w:val="22"/>
          <w:szCs w:val="22"/>
        </w:rPr>
        <w:t xml:space="preserve">WASHINGTON, </w:t>
      </w:r>
      <w:r>
        <w:rPr>
          <w:sz w:val="22"/>
          <w:szCs w:val="22"/>
        </w:rPr>
        <w:t xml:space="preserve">DC, February </w:t>
      </w:r>
      <w:r w:rsidR="007F2F70">
        <w:rPr>
          <w:sz w:val="22"/>
          <w:szCs w:val="22"/>
        </w:rPr>
        <w:t>22</w:t>
      </w:r>
      <w:r>
        <w:rPr>
          <w:sz w:val="22"/>
          <w:szCs w:val="22"/>
        </w:rPr>
        <w:t xml:space="preserve">, 2021—Today, </w:t>
      </w:r>
      <w:r w:rsidR="00BD107E">
        <w:rPr>
          <w:sz w:val="22"/>
          <w:szCs w:val="22"/>
        </w:rPr>
        <w:t>two senior Democrat</w:t>
      </w:r>
      <w:r w:rsidR="001E1382">
        <w:rPr>
          <w:sz w:val="22"/>
          <w:szCs w:val="22"/>
        </w:rPr>
        <w:t>s o</w:t>
      </w:r>
      <w:r w:rsidR="00BD107E">
        <w:rPr>
          <w:sz w:val="22"/>
          <w:szCs w:val="22"/>
        </w:rPr>
        <w:t>n the House Energy and C</w:t>
      </w:r>
      <w:r w:rsidR="008B00D6">
        <w:rPr>
          <w:sz w:val="22"/>
          <w:szCs w:val="22"/>
        </w:rPr>
        <w:t xml:space="preserve">ommerce Committee targeted the </w:t>
      </w:r>
      <w:r w:rsidR="00E456CA">
        <w:rPr>
          <w:sz w:val="22"/>
          <w:szCs w:val="22"/>
        </w:rPr>
        <w:t xml:space="preserve">newsroom decisions of a handful of media outlets.  They did so by sending letters to </w:t>
      </w:r>
      <w:r w:rsidR="00550039">
        <w:rPr>
          <w:sz w:val="22"/>
          <w:szCs w:val="22"/>
        </w:rPr>
        <w:t xml:space="preserve">twelve </w:t>
      </w:r>
      <w:r w:rsidR="00E456CA">
        <w:rPr>
          <w:sz w:val="22"/>
          <w:szCs w:val="22"/>
        </w:rPr>
        <w:t xml:space="preserve">cable providers and other </w:t>
      </w:r>
      <w:r w:rsidR="001E1382">
        <w:rPr>
          <w:sz w:val="22"/>
          <w:szCs w:val="22"/>
        </w:rPr>
        <w:t>companies</w:t>
      </w:r>
      <w:r w:rsidR="00E456CA">
        <w:rPr>
          <w:sz w:val="22"/>
          <w:szCs w:val="22"/>
        </w:rPr>
        <w:t xml:space="preserve"> that </w:t>
      </w:r>
      <w:r w:rsidR="001E1382">
        <w:rPr>
          <w:sz w:val="22"/>
          <w:szCs w:val="22"/>
        </w:rPr>
        <w:t>carry these outlets</w:t>
      </w:r>
      <w:r w:rsidR="00E456CA">
        <w:rPr>
          <w:sz w:val="22"/>
          <w:szCs w:val="22"/>
        </w:rPr>
        <w:t>.</w:t>
      </w:r>
      <w:r w:rsidR="00657308">
        <w:rPr>
          <w:sz w:val="22"/>
          <w:szCs w:val="22"/>
        </w:rPr>
        <w:t xml:space="preserve">  </w:t>
      </w:r>
      <w:r w:rsidR="00914055">
        <w:rPr>
          <w:sz w:val="22"/>
          <w:szCs w:val="22"/>
        </w:rPr>
        <w:t xml:space="preserve">FCC Commissioner Brendan Carr provided the following response: </w:t>
      </w:r>
    </w:p>
    <w:p w:rsidR="00914055" w:rsidP="00C74CE8" w14:paraId="47270F7C" w14:textId="4089D346">
      <w:pPr>
        <w:rPr>
          <w:sz w:val="22"/>
          <w:szCs w:val="22"/>
        </w:rPr>
      </w:pPr>
    </w:p>
    <w:p w:rsidR="00D7422A" w:rsidP="00C74CE8" w14:paraId="65D8394F" w14:textId="6AAB0D23">
      <w:pPr>
        <w:rPr>
          <w:sz w:val="22"/>
          <w:szCs w:val="22"/>
        </w:rPr>
      </w:pPr>
      <w:r>
        <w:rPr>
          <w:sz w:val="22"/>
          <w:szCs w:val="22"/>
        </w:rPr>
        <w:t xml:space="preserve">“Today, </w:t>
      </w:r>
      <w:r w:rsidRPr="00906CF9">
        <w:rPr>
          <w:sz w:val="22"/>
          <w:szCs w:val="22"/>
        </w:rPr>
        <w:t xml:space="preserve">two senior Democrats on the House Energy and Commerce Committee </w:t>
      </w:r>
      <w:r w:rsidR="00391D1C">
        <w:rPr>
          <w:sz w:val="22"/>
          <w:szCs w:val="22"/>
        </w:rPr>
        <w:t xml:space="preserve">selectively </w:t>
      </w:r>
      <w:r w:rsidRPr="00906CF9">
        <w:rPr>
          <w:sz w:val="22"/>
          <w:szCs w:val="22"/>
        </w:rPr>
        <w:t xml:space="preserve">targeted </w:t>
      </w:r>
      <w:r w:rsidR="006F5399">
        <w:rPr>
          <w:sz w:val="22"/>
          <w:szCs w:val="22"/>
        </w:rPr>
        <w:t xml:space="preserve">a handful of </w:t>
      </w:r>
      <w:r w:rsidR="00391D1C">
        <w:rPr>
          <w:sz w:val="22"/>
          <w:szCs w:val="22"/>
        </w:rPr>
        <w:t xml:space="preserve">news </w:t>
      </w:r>
      <w:r w:rsidR="006F5399">
        <w:rPr>
          <w:sz w:val="22"/>
          <w:szCs w:val="22"/>
        </w:rPr>
        <w:t>media outlets</w:t>
      </w:r>
      <w:r w:rsidR="00377685">
        <w:rPr>
          <w:sz w:val="22"/>
          <w:szCs w:val="22"/>
        </w:rPr>
        <w:t xml:space="preserve"> for their coverage of political events</w:t>
      </w:r>
      <w:r w:rsidRPr="00906CF9">
        <w:rPr>
          <w:sz w:val="22"/>
          <w:szCs w:val="22"/>
        </w:rPr>
        <w:t>.</w:t>
      </w:r>
      <w:r w:rsidRPr="00906CF9" w:rsidR="00437718">
        <w:rPr>
          <w:sz w:val="22"/>
          <w:szCs w:val="22"/>
        </w:rPr>
        <w:t xml:space="preserve">  </w:t>
      </w:r>
      <w:r w:rsidRPr="00906CF9" w:rsidR="002D1D49">
        <w:rPr>
          <w:sz w:val="22"/>
          <w:szCs w:val="22"/>
        </w:rPr>
        <w:t xml:space="preserve">By writing letters to </w:t>
      </w:r>
      <w:r w:rsidR="006A76C3">
        <w:rPr>
          <w:sz w:val="22"/>
          <w:szCs w:val="22"/>
        </w:rPr>
        <w:t xml:space="preserve">the </w:t>
      </w:r>
      <w:r w:rsidRPr="00906CF9" w:rsidR="002D1D49">
        <w:rPr>
          <w:sz w:val="22"/>
          <w:szCs w:val="22"/>
        </w:rPr>
        <w:t xml:space="preserve">cable providers and other </w:t>
      </w:r>
      <w:r w:rsidR="005D3467">
        <w:rPr>
          <w:sz w:val="22"/>
          <w:szCs w:val="22"/>
        </w:rPr>
        <w:t>regulated entities</w:t>
      </w:r>
      <w:r w:rsidRPr="00906CF9" w:rsidR="002D1D49">
        <w:rPr>
          <w:sz w:val="22"/>
          <w:szCs w:val="22"/>
        </w:rPr>
        <w:t xml:space="preserve"> that carry these </w:t>
      </w:r>
      <w:r w:rsidR="005E6DC4">
        <w:rPr>
          <w:sz w:val="22"/>
          <w:szCs w:val="22"/>
        </w:rPr>
        <w:t xml:space="preserve">news </w:t>
      </w:r>
      <w:r w:rsidRPr="00906CF9" w:rsidR="007F2F70">
        <w:rPr>
          <w:sz w:val="22"/>
          <w:szCs w:val="22"/>
        </w:rPr>
        <w:t xml:space="preserve">media </w:t>
      </w:r>
      <w:r w:rsidRPr="00906CF9" w:rsidR="002D1D49">
        <w:rPr>
          <w:sz w:val="22"/>
          <w:szCs w:val="22"/>
        </w:rPr>
        <w:t xml:space="preserve">outlets, </w:t>
      </w:r>
      <w:r w:rsidRPr="00906CF9" w:rsidR="00787933">
        <w:rPr>
          <w:sz w:val="22"/>
          <w:szCs w:val="22"/>
        </w:rPr>
        <w:t>the Democrats are sending a message that is as clear as it is troubling—the</w:t>
      </w:r>
      <w:r w:rsidR="006F5399">
        <w:rPr>
          <w:sz w:val="22"/>
          <w:szCs w:val="22"/>
        </w:rPr>
        <w:t xml:space="preserve">se regulated entities </w:t>
      </w:r>
      <w:r w:rsidRPr="00906CF9" w:rsidR="00787933">
        <w:rPr>
          <w:sz w:val="22"/>
          <w:szCs w:val="22"/>
        </w:rPr>
        <w:t>will</w:t>
      </w:r>
      <w:r w:rsidR="006F5399">
        <w:rPr>
          <w:sz w:val="22"/>
          <w:szCs w:val="22"/>
        </w:rPr>
        <w:t xml:space="preserve"> </w:t>
      </w:r>
      <w:r w:rsidRPr="00906CF9" w:rsidR="00787933">
        <w:rPr>
          <w:sz w:val="22"/>
          <w:szCs w:val="22"/>
        </w:rPr>
        <w:t>pay</w:t>
      </w:r>
      <w:r w:rsidR="00657308">
        <w:rPr>
          <w:sz w:val="22"/>
          <w:szCs w:val="22"/>
        </w:rPr>
        <w:t xml:space="preserve"> a price</w:t>
      </w:r>
      <w:r w:rsidRPr="00906CF9" w:rsidR="00787933">
        <w:rPr>
          <w:sz w:val="22"/>
          <w:szCs w:val="22"/>
        </w:rPr>
        <w:t xml:space="preserve"> if </w:t>
      </w:r>
      <w:r w:rsidR="006F5399">
        <w:rPr>
          <w:sz w:val="22"/>
          <w:szCs w:val="22"/>
        </w:rPr>
        <w:t xml:space="preserve">the targeted </w:t>
      </w:r>
      <w:r w:rsidRPr="00906CF9" w:rsidR="00787933">
        <w:rPr>
          <w:sz w:val="22"/>
          <w:szCs w:val="22"/>
        </w:rPr>
        <w:t>newsrooms do not conform to Democrats’ preferred political narrative</w:t>
      </w:r>
      <w:r w:rsidRPr="00906CF9" w:rsidR="007F2F70">
        <w:rPr>
          <w:sz w:val="22"/>
          <w:szCs w:val="22"/>
        </w:rPr>
        <w:t>s</w:t>
      </w:r>
      <w:r w:rsidRPr="00906CF9" w:rsidR="00787933">
        <w:rPr>
          <w:sz w:val="22"/>
          <w:szCs w:val="22"/>
        </w:rPr>
        <w:t>.</w:t>
      </w:r>
      <w:r w:rsidR="005E6DC4">
        <w:rPr>
          <w:sz w:val="22"/>
          <w:szCs w:val="22"/>
        </w:rPr>
        <w:t xml:space="preserve">  </w:t>
      </w:r>
      <w:r w:rsidRPr="00906CF9" w:rsidR="00B5447D">
        <w:rPr>
          <w:sz w:val="22"/>
          <w:szCs w:val="22"/>
        </w:rPr>
        <w:t>Th</w:t>
      </w:r>
      <w:r w:rsidR="00BE0056">
        <w:rPr>
          <w:sz w:val="22"/>
          <w:szCs w:val="22"/>
        </w:rPr>
        <w:t>is</w:t>
      </w:r>
      <w:r w:rsidRPr="00906CF9" w:rsidR="00B5447D">
        <w:rPr>
          <w:sz w:val="22"/>
          <w:szCs w:val="22"/>
        </w:rPr>
        <w:t xml:space="preserve"> is a chilling transgression of the free speech rights that every media outlet in this country enjoys.</w:t>
      </w:r>
    </w:p>
    <w:p w:rsidR="00BE0056" w:rsidRPr="00906CF9" w:rsidP="00C74CE8" w14:paraId="23E41EDB" w14:textId="77777777">
      <w:pPr>
        <w:rPr>
          <w:sz w:val="22"/>
          <w:szCs w:val="22"/>
        </w:rPr>
      </w:pPr>
    </w:p>
    <w:p w:rsidR="00D7422A" w:rsidRPr="00906CF9" w:rsidP="00C74CE8" w14:paraId="09F1FA65" w14:textId="696D46BB">
      <w:pPr>
        <w:rPr>
          <w:sz w:val="22"/>
          <w:szCs w:val="22"/>
        </w:rPr>
      </w:pPr>
      <w:r w:rsidRPr="00906CF9">
        <w:rPr>
          <w:sz w:val="22"/>
          <w:szCs w:val="22"/>
        </w:rPr>
        <w:t>“</w:t>
      </w:r>
      <w:r w:rsidRPr="00906CF9" w:rsidR="00E95D3B">
        <w:rPr>
          <w:sz w:val="22"/>
          <w:szCs w:val="22"/>
        </w:rPr>
        <w:t>Debate on matters of public interest</w:t>
      </w:r>
      <w:r w:rsidRPr="00906CF9" w:rsidR="00B5447D">
        <w:rPr>
          <w:sz w:val="22"/>
          <w:szCs w:val="22"/>
        </w:rPr>
        <w:t xml:space="preserve"> </w:t>
      </w:r>
      <w:r w:rsidRPr="00906CF9" w:rsidR="00E95D3B">
        <w:rPr>
          <w:sz w:val="22"/>
          <w:szCs w:val="22"/>
        </w:rPr>
        <w:t>should be robust, uninhibited, and wide open</w:t>
      </w:r>
      <w:r w:rsidRPr="00906CF9" w:rsidR="00983CF6">
        <w:rPr>
          <w:sz w:val="22"/>
          <w:szCs w:val="22"/>
        </w:rPr>
        <w:t>.</w:t>
      </w:r>
      <w:r w:rsidR="00550039">
        <w:rPr>
          <w:sz w:val="22"/>
          <w:szCs w:val="22"/>
        </w:rPr>
        <w:t xml:space="preserve"> </w:t>
      </w:r>
      <w:r w:rsidR="003C33C0">
        <w:rPr>
          <w:sz w:val="22"/>
          <w:szCs w:val="22"/>
        </w:rPr>
        <w:t xml:space="preserve"> </w:t>
      </w:r>
      <w:r w:rsidR="00550039">
        <w:rPr>
          <w:sz w:val="22"/>
          <w:szCs w:val="22"/>
        </w:rPr>
        <w:t>More speech is better than less.</w:t>
      </w:r>
      <w:r w:rsidRPr="00906CF9" w:rsidR="00983CF6">
        <w:rPr>
          <w:sz w:val="22"/>
          <w:szCs w:val="22"/>
        </w:rPr>
        <w:t xml:space="preserve">  Y</w:t>
      </w:r>
      <w:r w:rsidRPr="00906CF9">
        <w:rPr>
          <w:sz w:val="22"/>
          <w:szCs w:val="22"/>
        </w:rPr>
        <w:t>et t</w:t>
      </w:r>
      <w:r w:rsidRPr="00906CF9" w:rsidR="00F3520F">
        <w:rPr>
          <w:sz w:val="22"/>
          <w:szCs w:val="22"/>
        </w:rPr>
        <w:t xml:space="preserve">he concerted effort by Democrats to drive political dissent from the public square </w:t>
      </w:r>
      <w:r w:rsidRPr="00906CF9">
        <w:rPr>
          <w:sz w:val="22"/>
          <w:szCs w:val="22"/>
        </w:rPr>
        <w:t>represents</w:t>
      </w:r>
      <w:r w:rsidRPr="00906CF9" w:rsidR="00E95D3B">
        <w:rPr>
          <w:sz w:val="22"/>
          <w:szCs w:val="22"/>
        </w:rPr>
        <w:t xml:space="preserve"> </w:t>
      </w:r>
      <w:r w:rsidRPr="00906CF9" w:rsidR="00983CF6">
        <w:rPr>
          <w:sz w:val="22"/>
          <w:szCs w:val="22"/>
        </w:rPr>
        <w:t>a marked departure from these First Amendment norms.  A newsroom’s decision about what stories to cover and how to frame them should be beyond the reach of any government official</w:t>
      </w:r>
      <w:r w:rsidR="003C33C0">
        <w:rPr>
          <w:sz w:val="22"/>
          <w:szCs w:val="22"/>
        </w:rPr>
        <w:t>, not targeted by them</w:t>
      </w:r>
      <w:r w:rsidR="00657308">
        <w:rPr>
          <w:sz w:val="22"/>
          <w:szCs w:val="22"/>
        </w:rPr>
        <w:t>.</w:t>
      </w:r>
    </w:p>
    <w:p w:rsidR="009A09B7" w:rsidRPr="00906CF9" w:rsidP="00C74CE8" w14:paraId="002F6E67" w14:textId="36AB10CD">
      <w:pPr>
        <w:rPr>
          <w:sz w:val="22"/>
          <w:szCs w:val="22"/>
        </w:rPr>
      </w:pPr>
    </w:p>
    <w:p w:rsidR="009A09B7" w:rsidRPr="00906CF9" w:rsidP="006350F0" w14:paraId="1EC81A1F" w14:textId="5056BD5C">
      <w:pPr>
        <w:rPr>
          <w:sz w:val="22"/>
          <w:szCs w:val="22"/>
        </w:rPr>
      </w:pPr>
      <w:r w:rsidRPr="00906CF9">
        <w:rPr>
          <w:sz w:val="22"/>
          <w:szCs w:val="22"/>
        </w:rPr>
        <w:t>“To the House Democrats that used their official letterhead to launch this inquiry, I would say this:</w:t>
      </w:r>
      <w:r w:rsidR="003C33C0">
        <w:rPr>
          <w:sz w:val="22"/>
          <w:szCs w:val="22"/>
        </w:rPr>
        <w:t xml:space="preserve">  </w:t>
      </w:r>
      <w:r w:rsidRPr="00906CF9">
        <w:rPr>
          <w:sz w:val="22"/>
          <w:szCs w:val="22"/>
        </w:rPr>
        <w:t xml:space="preserve">Your demand to know the </w:t>
      </w:r>
      <w:r w:rsidR="003C33C0">
        <w:rPr>
          <w:sz w:val="22"/>
          <w:szCs w:val="22"/>
        </w:rPr>
        <w:t>‘</w:t>
      </w:r>
      <w:r w:rsidRPr="00906CF9">
        <w:rPr>
          <w:sz w:val="22"/>
          <w:szCs w:val="22"/>
        </w:rPr>
        <w:t>moral principles</w:t>
      </w:r>
      <w:r w:rsidR="003C33C0">
        <w:rPr>
          <w:sz w:val="22"/>
          <w:szCs w:val="22"/>
        </w:rPr>
        <w:t>’</w:t>
      </w:r>
      <w:r w:rsidRPr="00906CF9">
        <w:rPr>
          <w:sz w:val="22"/>
          <w:szCs w:val="22"/>
        </w:rPr>
        <w:t xml:space="preserve"> that guide a private entity’s decision about what news </w:t>
      </w:r>
      <w:r w:rsidR="004C0A4D">
        <w:rPr>
          <w:sz w:val="22"/>
          <w:szCs w:val="22"/>
        </w:rPr>
        <w:t>to carry cannot be reconciled with bedrock principles of free speech and journalistic freedom.</w:t>
      </w:r>
    </w:p>
    <w:p w:rsidR="009A09B7" w:rsidRPr="00906CF9" w:rsidP="009A09B7" w14:paraId="1DC24A34" w14:textId="41A5605E">
      <w:pPr>
        <w:rPr>
          <w:sz w:val="22"/>
          <w:szCs w:val="22"/>
        </w:rPr>
      </w:pPr>
    </w:p>
    <w:p w:rsidR="00C74CE8" w:rsidRPr="00906CF9" w:rsidP="00C74CE8" w14:paraId="0CF7FFAE" w14:textId="7FC2CF67">
      <w:pPr>
        <w:rPr>
          <w:sz w:val="22"/>
          <w:szCs w:val="22"/>
        </w:rPr>
      </w:pPr>
      <w:r w:rsidRPr="00906CF9">
        <w:rPr>
          <w:sz w:val="22"/>
          <w:szCs w:val="22"/>
        </w:rPr>
        <w:t>“I call on my FCC colleagues to join me in publicly denouncing this attempt to</w:t>
      </w:r>
      <w:r w:rsidR="00377685">
        <w:rPr>
          <w:sz w:val="22"/>
          <w:szCs w:val="22"/>
        </w:rPr>
        <w:t xml:space="preserve"> </w:t>
      </w:r>
      <w:r w:rsidRPr="00906CF9">
        <w:rPr>
          <w:sz w:val="22"/>
          <w:szCs w:val="22"/>
        </w:rPr>
        <w:t>stifle political speech</w:t>
      </w:r>
      <w:r w:rsidR="003C33C0">
        <w:rPr>
          <w:sz w:val="22"/>
          <w:szCs w:val="22"/>
        </w:rPr>
        <w:t xml:space="preserve"> </w:t>
      </w:r>
      <w:r w:rsidR="006A76C3">
        <w:rPr>
          <w:sz w:val="22"/>
          <w:szCs w:val="22"/>
        </w:rPr>
        <w:t>and</w:t>
      </w:r>
      <w:r w:rsidR="00377685">
        <w:rPr>
          <w:sz w:val="22"/>
          <w:szCs w:val="22"/>
        </w:rPr>
        <w:t xml:space="preserve"> </w:t>
      </w:r>
      <w:r w:rsidR="006A76C3">
        <w:rPr>
          <w:sz w:val="22"/>
          <w:szCs w:val="22"/>
        </w:rPr>
        <w:t>independent news judgment</w:t>
      </w:r>
      <w:r w:rsidRPr="00906CF9">
        <w:rPr>
          <w:sz w:val="22"/>
          <w:szCs w:val="22"/>
        </w:rPr>
        <w:t>.”</w:t>
      </w:r>
    </w:p>
    <w:p w:rsidR="00C74CE8" w:rsidP="00C74CE8" w14:paraId="4CE1C398" w14:textId="77777777">
      <w:pPr>
        <w:rPr>
          <w:sz w:val="22"/>
          <w:szCs w:val="22"/>
        </w:rPr>
      </w:pPr>
    </w:p>
    <w:p w:rsidR="00C74CE8" w:rsidRPr="002C68E3" w:rsidP="00C74CE8" w14:paraId="0C19724B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C74CE8" w:rsidRPr="002C68E3" w:rsidP="00C74CE8" w14:paraId="47425314" w14:textId="77777777">
      <w:pPr>
        <w:jc w:val="center"/>
        <w:rPr>
          <w:b/>
          <w:sz w:val="22"/>
          <w:szCs w:val="22"/>
        </w:rPr>
      </w:pPr>
    </w:p>
    <w:p w:rsidR="00C74CE8" w:rsidRPr="002C68E3" w:rsidP="00C74CE8" w14:paraId="567A0A12" w14:textId="77777777">
      <w:pPr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Office of Commissioner Brendan Carr: (202) 418-2200</w:t>
      </w:r>
    </w:p>
    <w:p w:rsidR="00C74CE8" w:rsidP="00C74CE8" w14:paraId="22E12C48" w14:textId="77777777">
      <w:pPr>
        <w:jc w:val="center"/>
      </w:pPr>
      <w:r w:rsidRPr="002C68E3">
        <w:rPr>
          <w:b/>
          <w:sz w:val="22"/>
          <w:szCs w:val="22"/>
        </w:rPr>
        <w:t>www.fcc.gov/about/leadership/brendan-carr</w:t>
      </w:r>
    </w:p>
    <w:p w:rsidR="00033DA1" w14:paraId="336C948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E8"/>
    <w:rsid w:val="00033DA1"/>
    <w:rsid w:val="000E6FB9"/>
    <w:rsid w:val="000F73CD"/>
    <w:rsid w:val="001E1382"/>
    <w:rsid w:val="002056D4"/>
    <w:rsid w:val="002B48FB"/>
    <w:rsid w:val="002C68E3"/>
    <w:rsid w:val="002D1D49"/>
    <w:rsid w:val="002E11AE"/>
    <w:rsid w:val="003118DE"/>
    <w:rsid w:val="00377685"/>
    <w:rsid w:val="00391D1C"/>
    <w:rsid w:val="003C33C0"/>
    <w:rsid w:val="003F6358"/>
    <w:rsid w:val="00437718"/>
    <w:rsid w:val="004A30E8"/>
    <w:rsid w:val="004C099C"/>
    <w:rsid w:val="004C0A4D"/>
    <w:rsid w:val="004F0396"/>
    <w:rsid w:val="00550039"/>
    <w:rsid w:val="005D3467"/>
    <w:rsid w:val="005E6DC4"/>
    <w:rsid w:val="006350F0"/>
    <w:rsid w:val="00657308"/>
    <w:rsid w:val="006A76C3"/>
    <w:rsid w:val="006F5399"/>
    <w:rsid w:val="00726102"/>
    <w:rsid w:val="00736349"/>
    <w:rsid w:val="00742ADB"/>
    <w:rsid w:val="00787933"/>
    <w:rsid w:val="007F2F70"/>
    <w:rsid w:val="008B00D6"/>
    <w:rsid w:val="008E79DD"/>
    <w:rsid w:val="00906CF9"/>
    <w:rsid w:val="00914055"/>
    <w:rsid w:val="00983CF6"/>
    <w:rsid w:val="009A09B7"/>
    <w:rsid w:val="009C257C"/>
    <w:rsid w:val="009E01AA"/>
    <w:rsid w:val="00A52045"/>
    <w:rsid w:val="00AC3E00"/>
    <w:rsid w:val="00B5447D"/>
    <w:rsid w:val="00BD107E"/>
    <w:rsid w:val="00BE0056"/>
    <w:rsid w:val="00C71605"/>
    <w:rsid w:val="00C74CE8"/>
    <w:rsid w:val="00CE4E18"/>
    <w:rsid w:val="00D7422A"/>
    <w:rsid w:val="00D8511F"/>
    <w:rsid w:val="00DA5F50"/>
    <w:rsid w:val="00DF2F1F"/>
    <w:rsid w:val="00E445CD"/>
    <w:rsid w:val="00E456CA"/>
    <w:rsid w:val="00E81C97"/>
    <w:rsid w:val="00E95D3B"/>
    <w:rsid w:val="00F3520F"/>
    <w:rsid w:val="00FD0F94"/>
    <w:rsid w:val="00FE7368"/>
    <w:rsid w:val="00FF4E15"/>
    <w:rsid w:val="00FF53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CE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7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1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