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4756F" w:rsidRPr="00D8511F" w:rsidP="0034756F" w14:paraId="72349B58" w14:textId="77777777">
      <w:pPr>
        <w:pStyle w:val="Default"/>
        <w:spacing w:line="235" w:lineRule="auto"/>
        <w:rPr>
          <w:sz w:val="22"/>
          <w:szCs w:val="22"/>
        </w:rPr>
      </w:pPr>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34756F" w:rsidRPr="00D8511F" w:rsidP="0034756F" w14:paraId="673884F1" w14:textId="77777777">
      <w:pPr>
        <w:pStyle w:val="Default"/>
        <w:spacing w:line="235" w:lineRule="auto"/>
        <w:rPr>
          <w:sz w:val="22"/>
          <w:szCs w:val="22"/>
        </w:rPr>
      </w:pPr>
    </w:p>
    <w:p w:rsidR="00C03E3F" w:rsidP="0034756F" w14:paraId="20D76616" w14:textId="3418BB1B">
      <w:pPr>
        <w:spacing w:line="235" w:lineRule="auto"/>
        <w:rPr>
          <w:b/>
          <w:sz w:val="22"/>
          <w:szCs w:val="22"/>
        </w:rPr>
      </w:pPr>
      <w:r>
        <w:rPr>
          <w:b/>
          <w:sz w:val="22"/>
          <w:szCs w:val="22"/>
        </w:rPr>
        <w:t>For Immediate Release</w:t>
      </w:r>
    </w:p>
    <w:p w:rsidR="00C03E3F" w:rsidRPr="009E01AA" w:rsidP="0034756F" w14:paraId="33CEB960" w14:textId="77777777">
      <w:pPr>
        <w:spacing w:line="235" w:lineRule="auto"/>
        <w:rPr>
          <w:sz w:val="22"/>
          <w:szCs w:val="22"/>
        </w:rPr>
      </w:pPr>
    </w:p>
    <w:p w:rsidR="00687D9B" w:rsidP="00687D9B" w14:paraId="738693A5" w14:textId="05AC375A">
      <w:pPr>
        <w:jc w:val="center"/>
        <w:rPr>
          <w:b/>
          <w:sz w:val="26"/>
          <w:szCs w:val="26"/>
        </w:rPr>
      </w:pPr>
      <w:r w:rsidRPr="00AF01C9">
        <w:rPr>
          <w:b/>
          <w:sz w:val="26"/>
          <w:szCs w:val="26"/>
        </w:rPr>
        <w:t xml:space="preserve">Carr </w:t>
      </w:r>
      <w:r>
        <w:rPr>
          <w:b/>
          <w:sz w:val="26"/>
          <w:szCs w:val="26"/>
        </w:rPr>
        <w:t>Visit</w:t>
      </w:r>
      <w:r w:rsidR="00260D9F">
        <w:rPr>
          <w:b/>
          <w:sz w:val="26"/>
          <w:szCs w:val="26"/>
        </w:rPr>
        <w:t>s</w:t>
      </w:r>
      <w:r>
        <w:rPr>
          <w:b/>
          <w:sz w:val="26"/>
          <w:szCs w:val="26"/>
        </w:rPr>
        <w:t xml:space="preserve"> Mississippi with Senator Wicker </w:t>
      </w:r>
    </w:p>
    <w:p w:rsidR="004C3622" w:rsidRPr="006F5C6A" w:rsidP="00687D9B" w14:paraId="37C17CA4" w14:textId="67A68DBD">
      <w:pPr>
        <w:jc w:val="center"/>
        <w:rPr>
          <w:b/>
          <w:i/>
          <w:iCs/>
        </w:rPr>
      </w:pPr>
      <w:r>
        <w:rPr>
          <w:b/>
          <w:i/>
          <w:iCs/>
        </w:rPr>
        <w:t>Focus on Telehealth</w:t>
      </w:r>
      <w:r w:rsidR="000F28A1">
        <w:rPr>
          <w:b/>
          <w:i/>
          <w:iCs/>
        </w:rPr>
        <w:t xml:space="preserve"> and</w:t>
      </w:r>
      <w:r w:rsidR="00932BC2">
        <w:rPr>
          <w:b/>
          <w:i/>
          <w:iCs/>
        </w:rPr>
        <w:t xml:space="preserve"> </w:t>
      </w:r>
      <w:r w:rsidRPr="006F5C6A" w:rsidR="00687D9B">
        <w:rPr>
          <w:b/>
          <w:i/>
          <w:iCs/>
        </w:rPr>
        <w:t>Rural Broadband</w:t>
      </w:r>
      <w:r w:rsidR="000F28A1">
        <w:rPr>
          <w:b/>
          <w:i/>
          <w:iCs/>
        </w:rPr>
        <w:t xml:space="preserve"> Initiatives</w:t>
      </w:r>
    </w:p>
    <w:p w:rsidR="0034756F" w:rsidRPr="009E01AA" w:rsidP="0034756F" w14:paraId="2762C62D" w14:textId="77777777">
      <w:pPr>
        <w:spacing w:line="235" w:lineRule="auto"/>
        <w:jc w:val="center"/>
        <w:rPr>
          <w:b/>
          <w:sz w:val="22"/>
          <w:szCs w:val="22"/>
        </w:rPr>
      </w:pPr>
    </w:p>
    <w:p w:rsidR="00FD035B" w:rsidP="0FEF9803" w14:paraId="13597E06" w14:textId="0E596818">
      <w:pPr>
        <w:rPr>
          <w:sz w:val="22"/>
          <w:szCs w:val="22"/>
        </w:rPr>
      </w:pPr>
      <w:r>
        <w:rPr>
          <w:sz w:val="22"/>
          <w:szCs w:val="22"/>
        </w:rPr>
        <w:t>BATESVILLE, MS</w:t>
      </w:r>
      <w:r w:rsidRPr="0FEF9803" w:rsidR="4A614E4B">
        <w:rPr>
          <w:sz w:val="22"/>
          <w:szCs w:val="22"/>
        </w:rPr>
        <w:t>,</w:t>
      </w:r>
      <w:r w:rsidRPr="0FEF9803" w:rsidR="3DB950C9">
        <w:rPr>
          <w:sz w:val="22"/>
          <w:szCs w:val="22"/>
        </w:rPr>
        <w:t xml:space="preserve"> </w:t>
      </w:r>
      <w:r>
        <w:rPr>
          <w:sz w:val="22"/>
          <w:szCs w:val="22"/>
        </w:rPr>
        <w:t>April 1</w:t>
      </w:r>
      <w:r w:rsidRPr="0FEF9803" w:rsidR="3DB950C9">
        <w:rPr>
          <w:sz w:val="22"/>
          <w:szCs w:val="22"/>
        </w:rPr>
        <w:t>, 20</w:t>
      </w:r>
      <w:r w:rsidRPr="0FEF9803" w:rsidR="143A9CA6">
        <w:rPr>
          <w:sz w:val="22"/>
          <w:szCs w:val="22"/>
        </w:rPr>
        <w:t>2</w:t>
      </w:r>
      <w:r w:rsidRPr="0FEF9803" w:rsidR="4B58D7C6">
        <w:rPr>
          <w:sz w:val="22"/>
          <w:szCs w:val="22"/>
        </w:rPr>
        <w:t>1</w:t>
      </w:r>
      <w:r w:rsidRPr="0FEF9803" w:rsidR="4A614E4B">
        <w:rPr>
          <w:sz w:val="22"/>
          <w:szCs w:val="22"/>
        </w:rPr>
        <w:t>—</w:t>
      </w:r>
      <w:r w:rsidRPr="0FEF9803" w:rsidR="22BD7830">
        <w:rPr>
          <w:sz w:val="22"/>
          <w:szCs w:val="22"/>
        </w:rPr>
        <w:t xml:space="preserve">Today, </w:t>
      </w:r>
      <w:r w:rsidRPr="0FEF9803" w:rsidR="4A614E4B">
        <w:rPr>
          <w:sz w:val="22"/>
          <w:szCs w:val="22"/>
        </w:rPr>
        <w:t>F</w:t>
      </w:r>
      <w:r w:rsidRPr="0FEF9803" w:rsidR="3DB950C9">
        <w:rPr>
          <w:sz w:val="22"/>
          <w:szCs w:val="22"/>
        </w:rPr>
        <w:t>CC Commissioner Brendan Carr</w:t>
      </w:r>
      <w:r w:rsidRPr="0FEF9803" w:rsidR="0599FD2C">
        <w:rPr>
          <w:sz w:val="22"/>
          <w:szCs w:val="22"/>
        </w:rPr>
        <w:t xml:space="preserve"> </w:t>
      </w:r>
      <w:r>
        <w:rPr>
          <w:sz w:val="22"/>
          <w:szCs w:val="22"/>
        </w:rPr>
        <w:t xml:space="preserve">is in </w:t>
      </w:r>
      <w:r w:rsidRPr="0FEF9803" w:rsidR="4B58D7C6">
        <w:rPr>
          <w:sz w:val="22"/>
          <w:szCs w:val="22"/>
        </w:rPr>
        <w:t>Mississippi</w:t>
      </w:r>
      <w:r w:rsidRPr="0FEF9803" w:rsidR="11E77617">
        <w:rPr>
          <w:sz w:val="22"/>
          <w:szCs w:val="22"/>
        </w:rPr>
        <w:t xml:space="preserve"> </w:t>
      </w:r>
      <w:r w:rsidRPr="0FEF9803" w:rsidR="5F17F566">
        <w:rPr>
          <w:sz w:val="22"/>
          <w:szCs w:val="22"/>
        </w:rPr>
        <w:t>for events</w:t>
      </w:r>
      <w:r w:rsidRPr="0FEF9803" w:rsidR="4A614E4B">
        <w:rPr>
          <w:sz w:val="22"/>
          <w:szCs w:val="22"/>
        </w:rPr>
        <w:t xml:space="preserve"> focused on </w:t>
      </w:r>
      <w:r w:rsidR="0023370D">
        <w:rPr>
          <w:sz w:val="22"/>
          <w:szCs w:val="22"/>
        </w:rPr>
        <w:t xml:space="preserve">the FCC’s role in promoting telehealth </w:t>
      </w:r>
      <w:r w:rsidRPr="0048600D" w:rsidR="00932BC2">
        <w:rPr>
          <w:sz w:val="22"/>
          <w:szCs w:val="22"/>
        </w:rPr>
        <w:t>and rural connectivity</w:t>
      </w:r>
      <w:r w:rsidR="0023370D">
        <w:rPr>
          <w:sz w:val="22"/>
          <w:szCs w:val="22"/>
        </w:rPr>
        <w:t xml:space="preserve">.  He will visit a number of sites with Senator </w:t>
      </w:r>
      <w:r w:rsidR="00932BC2">
        <w:rPr>
          <w:sz w:val="22"/>
          <w:szCs w:val="22"/>
        </w:rPr>
        <w:t xml:space="preserve">Roger </w:t>
      </w:r>
      <w:r w:rsidR="0023370D">
        <w:rPr>
          <w:sz w:val="22"/>
          <w:szCs w:val="22"/>
        </w:rPr>
        <w:t>Wicker, R</w:t>
      </w:r>
      <w:r w:rsidRPr="0023370D" w:rsidR="0023370D">
        <w:rPr>
          <w:sz w:val="22"/>
          <w:szCs w:val="22"/>
        </w:rPr>
        <w:t xml:space="preserve">anking </w:t>
      </w:r>
      <w:r w:rsidR="0023370D">
        <w:rPr>
          <w:sz w:val="22"/>
          <w:szCs w:val="22"/>
        </w:rPr>
        <w:t>M</w:t>
      </w:r>
      <w:r w:rsidRPr="0023370D" w:rsidR="0023370D">
        <w:rPr>
          <w:sz w:val="22"/>
          <w:szCs w:val="22"/>
        </w:rPr>
        <w:t xml:space="preserve">ember of the </w:t>
      </w:r>
      <w:r w:rsidR="0023370D">
        <w:rPr>
          <w:sz w:val="22"/>
          <w:szCs w:val="22"/>
        </w:rPr>
        <w:t xml:space="preserve">U.S. </w:t>
      </w:r>
      <w:r w:rsidRPr="0023370D" w:rsidR="0023370D">
        <w:rPr>
          <w:sz w:val="22"/>
          <w:szCs w:val="22"/>
        </w:rPr>
        <w:t>Senate Committee on Commerce, Science, and Transportation</w:t>
      </w:r>
      <w:r w:rsidR="0023370D">
        <w:rPr>
          <w:sz w:val="22"/>
          <w:szCs w:val="22"/>
        </w:rPr>
        <w:t>.</w:t>
      </w:r>
    </w:p>
    <w:p w:rsidR="00BA353A" w:rsidP="0034756F" w14:paraId="6B445F34" w14:textId="77777777">
      <w:pPr>
        <w:spacing w:line="235" w:lineRule="auto"/>
        <w:rPr>
          <w:sz w:val="22"/>
          <w:szCs w:val="22"/>
        </w:rPr>
      </w:pPr>
    </w:p>
    <w:p w:rsidR="00AE4DE4" w:rsidP="0FEF9803" w14:paraId="3379F261" w14:textId="619C946E">
      <w:pPr>
        <w:spacing w:line="235" w:lineRule="auto"/>
        <w:rPr>
          <w:sz w:val="22"/>
          <w:szCs w:val="22"/>
        </w:rPr>
      </w:pPr>
      <w:r w:rsidRPr="09F12966">
        <w:rPr>
          <w:sz w:val="22"/>
          <w:szCs w:val="22"/>
        </w:rPr>
        <w:t xml:space="preserve">Carr </w:t>
      </w:r>
      <w:r w:rsidRPr="09F12966" w:rsidR="5F17F566">
        <w:rPr>
          <w:sz w:val="22"/>
          <w:szCs w:val="22"/>
        </w:rPr>
        <w:t xml:space="preserve">will first join </w:t>
      </w:r>
      <w:r w:rsidR="0023370D">
        <w:rPr>
          <w:sz w:val="22"/>
          <w:szCs w:val="22"/>
        </w:rPr>
        <w:t>Senator</w:t>
      </w:r>
      <w:r w:rsidRPr="09F12966" w:rsidR="11E77617">
        <w:rPr>
          <w:sz w:val="22"/>
          <w:szCs w:val="22"/>
        </w:rPr>
        <w:t xml:space="preserve"> </w:t>
      </w:r>
      <w:r w:rsidR="0023370D">
        <w:rPr>
          <w:sz w:val="22"/>
          <w:szCs w:val="22"/>
        </w:rPr>
        <w:t xml:space="preserve">Wicker at </w:t>
      </w:r>
      <w:r w:rsidR="006F5C6A">
        <w:rPr>
          <w:sz w:val="22"/>
          <w:szCs w:val="22"/>
        </w:rPr>
        <w:t xml:space="preserve">a </w:t>
      </w:r>
      <w:r w:rsidR="00932BC2">
        <w:rPr>
          <w:sz w:val="22"/>
          <w:szCs w:val="22"/>
        </w:rPr>
        <w:t>rural</w:t>
      </w:r>
      <w:r w:rsidR="006F5C6A">
        <w:rPr>
          <w:sz w:val="22"/>
          <w:szCs w:val="22"/>
        </w:rPr>
        <w:t xml:space="preserve"> </w:t>
      </w:r>
      <w:r w:rsidRPr="09F12966" w:rsidR="0023370D">
        <w:rPr>
          <w:sz w:val="22"/>
          <w:szCs w:val="22"/>
        </w:rPr>
        <w:t xml:space="preserve">broadband build </w:t>
      </w:r>
      <w:r w:rsidR="00932BC2">
        <w:rPr>
          <w:sz w:val="22"/>
          <w:szCs w:val="22"/>
        </w:rPr>
        <w:t xml:space="preserve">in Batesville </w:t>
      </w:r>
      <w:r w:rsidRPr="09F12966" w:rsidR="0023370D">
        <w:rPr>
          <w:sz w:val="22"/>
          <w:szCs w:val="22"/>
        </w:rPr>
        <w:t xml:space="preserve">to </w:t>
      </w:r>
      <w:r w:rsidR="00932BC2">
        <w:rPr>
          <w:sz w:val="22"/>
          <w:szCs w:val="22"/>
        </w:rPr>
        <w:t>learn about the important role that the</w:t>
      </w:r>
      <w:r w:rsidRPr="09F12966" w:rsidR="0023370D">
        <w:rPr>
          <w:sz w:val="22"/>
          <w:szCs w:val="22"/>
        </w:rPr>
        <w:t xml:space="preserve"> FCC’s Rural Digital Opportunity Fund (RDOF) auction </w:t>
      </w:r>
      <w:r w:rsidR="00932BC2">
        <w:rPr>
          <w:sz w:val="22"/>
          <w:szCs w:val="22"/>
        </w:rPr>
        <w:t xml:space="preserve">will play </w:t>
      </w:r>
      <w:r w:rsidRPr="09F12966" w:rsidR="0023370D">
        <w:rPr>
          <w:sz w:val="22"/>
          <w:szCs w:val="22"/>
        </w:rPr>
        <w:t>in accelerating the deployment of high-speed Internet services in rural Mississippi a</w:t>
      </w:r>
      <w:r w:rsidR="00932BC2">
        <w:rPr>
          <w:sz w:val="22"/>
          <w:szCs w:val="22"/>
        </w:rPr>
        <w:t>s well as</w:t>
      </w:r>
      <w:r w:rsidRPr="09F12966" w:rsidR="0023370D">
        <w:rPr>
          <w:sz w:val="22"/>
          <w:szCs w:val="22"/>
        </w:rPr>
        <w:t xml:space="preserve"> the challenges of building infrastructure in these areas.</w:t>
      </w:r>
      <w:r w:rsidR="006F5C6A">
        <w:rPr>
          <w:sz w:val="22"/>
          <w:szCs w:val="22"/>
        </w:rPr>
        <w:t xml:space="preserve">  </w:t>
      </w:r>
    </w:p>
    <w:p w:rsidR="00AE4DE4" w:rsidP="0FEF9803" w14:paraId="02F5E2C6" w14:textId="77777777">
      <w:pPr>
        <w:spacing w:line="235" w:lineRule="auto"/>
        <w:rPr>
          <w:sz w:val="22"/>
          <w:szCs w:val="22"/>
        </w:rPr>
      </w:pPr>
    </w:p>
    <w:p w:rsidR="00932BC2" w:rsidRPr="00720356" w:rsidP="0FEF9803" w14:paraId="3D6BF85B" w14:textId="7CE9EDFF">
      <w:pPr>
        <w:spacing w:line="235" w:lineRule="auto"/>
        <w:rPr>
          <w:i/>
          <w:iCs/>
          <w:sz w:val="22"/>
          <w:szCs w:val="22"/>
        </w:rPr>
      </w:pPr>
      <w:r>
        <w:rPr>
          <w:sz w:val="22"/>
          <w:szCs w:val="22"/>
        </w:rPr>
        <w:t>T</w:t>
      </w:r>
      <w:r w:rsidR="006F5C6A">
        <w:rPr>
          <w:sz w:val="22"/>
          <w:szCs w:val="22"/>
        </w:rPr>
        <w:t xml:space="preserve">hey will </w:t>
      </w:r>
      <w:r>
        <w:rPr>
          <w:sz w:val="22"/>
          <w:szCs w:val="22"/>
        </w:rPr>
        <w:t xml:space="preserve">then </w:t>
      </w:r>
      <w:r w:rsidR="006F5C6A">
        <w:rPr>
          <w:sz w:val="22"/>
          <w:szCs w:val="22"/>
        </w:rPr>
        <w:t xml:space="preserve">travel to the North Sunflower Medical Clinic </w:t>
      </w:r>
      <w:r>
        <w:rPr>
          <w:sz w:val="22"/>
          <w:szCs w:val="22"/>
        </w:rPr>
        <w:t xml:space="preserve">in Ruleville </w:t>
      </w:r>
      <w:r w:rsidR="006F5C6A">
        <w:rPr>
          <w:sz w:val="22"/>
          <w:szCs w:val="22"/>
        </w:rPr>
        <w:t>to discuss the role of telehealth technology in the treatment of patients in remote parts of the Mississippi Delta.</w:t>
      </w:r>
      <w:r w:rsidR="00C044E9">
        <w:rPr>
          <w:sz w:val="22"/>
          <w:szCs w:val="22"/>
        </w:rPr>
        <w:t xml:space="preserve">  </w:t>
      </w:r>
      <w:r>
        <w:rPr>
          <w:sz w:val="22"/>
          <w:szCs w:val="22"/>
        </w:rPr>
        <w:t>Carr first visited Ruleville in 2018</w:t>
      </w:r>
      <w:r w:rsidR="007441F1">
        <w:rPr>
          <w:sz w:val="22"/>
          <w:szCs w:val="22"/>
        </w:rPr>
        <w:t xml:space="preserve"> after Senator Wicker highlighted North Sunflower’s pioneering work in </w:t>
      </w:r>
      <w:r>
        <w:rPr>
          <w:sz w:val="22"/>
          <w:szCs w:val="22"/>
        </w:rPr>
        <w:t xml:space="preserve">connected care and remote patient monitoring.  The ideas generated during that 2018 visit provided the foundation for the FCC’s now nationwide </w:t>
      </w:r>
      <w:r w:rsidR="007441F1">
        <w:rPr>
          <w:sz w:val="22"/>
          <w:szCs w:val="22"/>
        </w:rPr>
        <w:t>$</w:t>
      </w:r>
      <w:r w:rsidR="000372AB">
        <w:rPr>
          <w:sz w:val="22"/>
          <w:szCs w:val="22"/>
        </w:rPr>
        <w:t>450</w:t>
      </w:r>
      <w:r w:rsidR="007441F1">
        <w:rPr>
          <w:sz w:val="22"/>
          <w:szCs w:val="22"/>
        </w:rPr>
        <w:t xml:space="preserve"> million </w:t>
      </w:r>
      <w:r>
        <w:rPr>
          <w:sz w:val="22"/>
          <w:szCs w:val="22"/>
        </w:rPr>
        <w:t xml:space="preserve">COVID-19 Telehealth Program and </w:t>
      </w:r>
      <w:r w:rsidR="000372AB">
        <w:rPr>
          <w:sz w:val="22"/>
          <w:szCs w:val="22"/>
        </w:rPr>
        <w:t xml:space="preserve">its separate </w:t>
      </w:r>
      <w:r>
        <w:rPr>
          <w:sz w:val="22"/>
          <w:szCs w:val="22"/>
        </w:rPr>
        <w:t>$100 million Connected Care Pilot Program</w:t>
      </w:r>
      <w:r w:rsidR="0001403F">
        <w:rPr>
          <w:sz w:val="22"/>
          <w:szCs w:val="22"/>
        </w:rPr>
        <w:t>—initiatives that helped health care providers around the country meet the surge in demand for telehealth over the past year</w:t>
      </w:r>
      <w:r>
        <w:rPr>
          <w:sz w:val="22"/>
          <w:szCs w:val="22"/>
        </w:rPr>
        <w:t xml:space="preserve">. </w:t>
      </w:r>
    </w:p>
    <w:p w:rsidR="00C044E9" w:rsidP="0FEF9803" w14:paraId="6240B2DB" w14:textId="77777777">
      <w:pPr>
        <w:spacing w:line="235" w:lineRule="auto"/>
        <w:rPr>
          <w:sz w:val="22"/>
          <w:szCs w:val="22"/>
        </w:rPr>
      </w:pPr>
    </w:p>
    <w:p w:rsidR="0023370D" w:rsidP="0FEF9803" w14:paraId="55D600B3" w14:textId="42911485">
      <w:pPr>
        <w:spacing w:line="235" w:lineRule="auto"/>
        <w:rPr>
          <w:sz w:val="22"/>
          <w:szCs w:val="22"/>
        </w:rPr>
      </w:pPr>
      <w:r>
        <w:rPr>
          <w:sz w:val="22"/>
          <w:szCs w:val="22"/>
        </w:rPr>
        <w:t>Afterwards</w:t>
      </w:r>
      <w:r w:rsidR="006F5C6A">
        <w:rPr>
          <w:sz w:val="22"/>
          <w:szCs w:val="22"/>
        </w:rPr>
        <w:t xml:space="preserve">, they will </w:t>
      </w:r>
      <w:r w:rsidR="00C044E9">
        <w:rPr>
          <w:sz w:val="22"/>
          <w:szCs w:val="22"/>
        </w:rPr>
        <w:t>visit the Center for Telehealth at the University of Mississippi Medical Center (UMMC).  UMMC is at the forefront of the connected care trend and is an awardee in both the first round of the FCC</w:t>
      </w:r>
      <w:r>
        <w:rPr>
          <w:sz w:val="22"/>
          <w:szCs w:val="22"/>
        </w:rPr>
        <w:t>’s</w:t>
      </w:r>
      <w:r w:rsidR="00C044E9">
        <w:rPr>
          <w:sz w:val="22"/>
          <w:szCs w:val="22"/>
        </w:rPr>
        <w:t xml:space="preserve"> COVID-19 Telehealth Program and the Connected Care Pilot Program.  </w:t>
      </w:r>
      <w:r w:rsidR="006F5C6A">
        <w:rPr>
          <w:sz w:val="22"/>
          <w:szCs w:val="22"/>
        </w:rPr>
        <w:t xml:space="preserve">  </w:t>
      </w:r>
    </w:p>
    <w:p w:rsidR="00E21C7C" w:rsidRPr="005E7020" w:rsidP="0FEF9803" w14:paraId="16DDF2A5" w14:textId="3EAEA346">
      <w:pPr>
        <w:spacing w:line="235" w:lineRule="auto"/>
        <w:rPr>
          <w:sz w:val="22"/>
          <w:szCs w:val="22"/>
        </w:rPr>
      </w:pPr>
    </w:p>
    <w:p w:rsidR="003C2EC3" w:rsidRPr="005E7020" w:rsidP="0FEF9803" w14:paraId="4CBA850D" w14:textId="208BBE5E">
      <w:pPr>
        <w:spacing w:line="235" w:lineRule="auto"/>
        <w:rPr>
          <w:sz w:val="22"/>
          <w:szCs w:val="22"/>
        </w:rPr>
      </w:pPr>
      <w:r w:rsidRPr="00BD37B5">
        <w:rPr>
          <w:sz w:val="22"/>
          <w:szCs w:val="22"/>
        </w:rPr>
        <w:t>T</w:t>
      </w:r>
      <w:r w:rsidRPr="00BD37B5">
        <w:rPr>
          <w:color w:val="000000"/>
          <w:sz w:val="22"/>
          <w:szCs w:val="22"/>
          <w:shd w:val="clear" w:color="auto" w:fill="FFFFFF"/>
        </w:rPr>
        <w:t xml:space="preserve">hey will end the day </w:t>
      </w:r>
      <w:r w:rsidRPr="00BD37B5" w:rsidR="005E7020">
        <w:rPr>
          <w:color w:val="000000"/>
          <w:sz w:val="22"/>
          <w:szCs w:val="22"/>
          <w:shd w:val="clear" w:color="auto" w:fill="FFFFFF"/>
        </w:rPr>
        <w:t xml:space="preserve">at </w:t>
      </w:r>
      <w:r w:rsidRPr="00BD37B5">
        <w:rPr>
          <w:color w:val="000000"/>
          <w:sz w:val="22"/>
          <w:szCs w:val="22"/>
          <w:shd w:val="clear" w:color="auto" w:fill="FFFFFF"/>
        </w:rPr>
        <w:t>Jackson State University</w:t>
      </w:r>
      <w:r w:rsidRPr="00BD37B5" w:rsidR="000F28A1">
        <w:rPr>
          <w:color w:val="000000"/>
          <w:sz w:val="22"/>
          <w:szCs w:val="22"/>
          <w:shd w:val="clear" w:color="auto" w:fill="FFFFFF"/>
        </w:rPr>
        <w:t>, an HBCU, where they visit the</w:t>
      </w:r>
      <w:r w:rsidRPr="00BD37B5">
        <w:rPr>
          <w:color w:val="000000"/>
          <w:sz w:val="22"/>
          <w:szCs w:val="22"/>
          <w:shd w:val="clear" w:color="auto" w:fill="FFFFFF"/>
        </w:rPr>
        <w:t xml:space="preserve"> Department of Communications</w:t>
      </w:r>
      <w:r w:rsidRPr="00BD37B5" w:rsidR="005E7020">
        <w:rPr>
          <w:color w:val="000000"/>
          <w:sz w:val="22"/>
          <w:szCs w:val="22"/>
          <w:shd w:val="clear" w:color="auto" w:fill="FFFFFF"/>
        </w:rPr>
        <w:t xml:space="preserve"> to discuss</w:t>
      </w:r>
      <w:r w:rsidRPr="00BD37B5">
        <w:rPr>
          <w:color w:val="000000"/>
          <w:sz w:val="22"/>
          <w:szCs w:val="22"/>
          <w:shd w:val="clear" w:color="auto" w:fill="FFFFFF"/>
        </w:rPr>
        <w:t xml:space="preserve"> the evolution of the communications industry, the impact of the Internet on curriculums and post-graduation employment, and the benefits of collegiate journalism and media studies programs.</w:t>
      </w:r>
    </w:p>
    <w:p w:rsidR="003C2EC3" w:rsidP="0034756F" w14:paraId="66F5B6D0" w14:textId="77777777">
      <w:pPr>
        <w:spacing w:line="235" w:lineRule="auto"/>
        <w:jc w:val="center"/>
        <w:rPr>
          <w:sz w:val="22"/>
          <w:szCs w:val="22"/>
        </w:rPr>
      </w:pPr>
    </w:p>
    <w:p w:rsidR="0034756F" w:rsidP="0034756F" w14:paraId="5BB2522C" w14:textId="00A221C2">
      <w:pPr>
        <w:spacing w:line="235" w:lineRule="auto"/>
        <w:jc w:val="center"/>
        <w:rPr>
          <w:sz w:val="22"/>
          <w:szCs w:val="22"/>
        </w:rPr>
      </w:pPr>
      <w:r>
        <w:rPr>
          <w:sz w:val="22"/>
          <w:szCs w:val="22"/>
        </w:rPr>
        <w:t>###</w:t>
      </w:r>
    </w:p>
    <w:p w:rsidR="0034756F" w:rsidRPr="009E01AA" w:rsidP="00FE3361" w14:paraId="63073E98" w14:textId="77777777">
      <w:pPr>
        <w:spacing w:line="235" w:lineRule="auto"/>
        <w:rPr>
          <w:sz w:val="22"/>
          <w:szCs w:val="22"/>
        </w:rPr>
      </w:pPr>
    </w:p>
    <w:p w:rsidR="0034756F" w:rsidRPr="00361516" w:rsidP="0034756F" w14:paraId="27F93A8A" w14:textId="77777777">
      <w:pPr>
        <w:spacing w:line="235" w:lineRule="auto"/>
        <w:jc w:val="center"/>
        <w:rPr>
          <w:b/>
          <w:sz w:val="22"/>
          <w:szCs w:val="22"/>
        </w:rPr>
      </w:pPr>
      <w:r w:rsidRPr="00361516">
        <w:rPr>
          <w:b/>
          <w:sz w:val="22"/>
          <w:szCs w:val="22"/>
        </w:rPr>
        <w:t>Office of Commissioner Brendan Carr: (202) 418-2200</w:t>
      </w:r>
    </w:p>
    <w:p w:rsidR="0034756F" w:rsidRPr="00685549" w:rsidP="0034756F" w14:paraId="1F479A80" w14:textId="77777777">
      <w:pPr>
        <w:spacing w:line="235" w:lineRule="auto"/>
        <w:jc w:val="center"/>
        <w:rPr>
          <w:b/>
          <w:sz w:val="22"/>
          <w:szCs w:val="22"/>
        </w:rPr>
      </w:pPr>
      <w:r w:rsidRPr="00361516">
        <w:rPr>
          <w:b/>
          <w:sz w:val="22"/>
          <w:szCs w:val="22"/>
        </w:rPr>
        <w:t>www.fcc.gov/about/leadership/brendan-carr</w:t>
      </w:r>
    </w:p>
    <w:p w:rsidR="00D641D3" w14:paraId="18FED63A" w14:textId="67541A44"/>
    <w:p w:rsidR="00C03E3F" w:rsidRPr="00C03E3F" w:rsidP="00C03E3F" w14:paraId="09C065EE" w14:textId="1CAA650E">
      <w:pPr>
        <w:spacing w:line="235" w:lineRule="auto"/>
        <w:jc w:val="center"/>
        <w:rPr>
          <w:b/>
          <w:sz w:val="22"/>
          <w:szCs w:val="22"/>
        </w:rPr>
      </w:pPr>
      <w:r w:rsidRPr="00C03E3F">
        <w:rPr>
          <w:b/>
          <w:sz w:val="22"/>
          <w:szCs w:val="22"/>
        </w:rPr>
        <w:t xml:space="preserve">Media Contact: </w:t>
      </w:r>
      <w:r>
        <w:rPr>
          <w:b/>
          <w:sz w:val="22"/>
          <w:szCs w:val="22"/>
        </w:rPr>
        <w:t xml:space="preserve"> </w:t>
      </w:r>
      <w:r w:rsidRPr="00C03E3F">
        <w:rPr>
          <w:b/>
          <w:sz w:val="22"/>
          <w:szCs w:val="22"/>
        </w:rPr>
        <w:t>Greg Watson</w:t>
      </w:r>
    </w:p>
    <w:p w:rsidR="00C03E3F" w:rsidRPr="00C03E3F" w:rsidP="00C03E3F" w14:paraId="208093B2" w14:textId="4FF38102">
      <w:pPr>
        <w:spacing w:line="235" w:lineRule="auto"/>
        <w:jc w:val="center"/>
        <w:rPr>
          <w:b/>
          <w:sz w:val="22"/>
          <w:szCs w:val="22"/>
        </w:rPr>
      </w:pPr>
      <w:r w:rsidRPr="00C03E3F">
        <w:rPr>
          <w:b/>
          <w:sz w:val="22"/>
          <w:szCs w:val="22"/>
        </w:rPr>
        <w:t>(202) 418-0658 or gregory.watson@fcc.gov</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6F"/>
    <w:rsid w:val="00013E89"/>
    <w:rsid w:val="0001403F"/>
    <w:rsid w:val="000372AB"/>
    <w:rsid w:val="00061AB9"/>
    <w:rsid w:val="00082BE8"/>
    <w:rsid w:val="00084D12"/>
    <w:rsid w:val="0009428D"/>
    <w:rsid w:val="0009705E"/>
    <w:rsid w:val="000E0C59"/>
    <w:rsid w:val="000E7C67"/>
    <w:rsid w:val="000F28A1"/>
    <w:rsid w:val="00114DDD"/>
    <w:rsid w:val="00140A60"/>
    <w:rsid w:val="00145D16"/>
    <w:rsid w:val="00191139"/>
    <w:rsid w:val="001948AD"/>
    <w:rsid w:val="00196EE1"/>
    <w:rsid w:val="002064F0"/>
    <w:rsid w:val="0021057A"/>
    <w:rsid w:val="00227C7C"/>
    <w:rsid w:val="0023249B"/>
    <w:rsid w:val="0023370D"/>
    <w:rsid w:val="00260D9F"/>
    <w:rsid w:val="002779DC"/>
    <w:rsid w:val="002876AC"/>
    <w:rsid w:val="00305932"/>
    <w:rsid w:val="00330D0E"/>
    <w:rsid w:val="0034756F"/>
    <w:rsid w:val="0035400A"/>
    <w:rsid w:val="00361516"/>
    <w:rsid w:val="00362B41"/>
    <w:rsid w:val="003718F1"/>
    <w:rsid w:val="003A63AB"/>
    <w:rsid w:val="003C1209"/>
    <w:rsid w:val="003C2EC3"/>
    <w:rsid w:val="003C7701"/>
    <w:rsid w:val="004074D1"/>
    <w:rsid w:val="00442B02"/>
    <w:rsid w:val="00465BAF"/>
    <w:rsid w:val="00465C41"/>
    <w:rsid w:val="004679DD"/>
    <w:rsid w:val="00476A8F"/>
    <w:rsid w:val="0048600D"/>
    <w:rsid w:val="004862A5"/>
    <w:rsid w:val="00492D7A"/>
    <w:rsid w:val="004A1C50"/>
    <w:rsid w:val="004B1C10"/>
    <w:rsid w:val="004C0F68"/>
    <w:rsid w:val="004C3622"/>
    <w:rsid w:val="004C3B76"/>
    <w:rsid w:val="004D58BE"/>
    <w:rsid w:val="004D5AE9"/>
    <w:rsid w:val="004D6251"/>
    <w:rsid w:val="0051050B"/>
    <w:rsid w:val="005743EC"/>
    <w:rsid w:val="00585F81"/>
    <w:rsid w:val="005931FF"/>
    <w:rsid w:val="00594B03"/>
    <w:rsid w:val="005A5038"/>
    <w:rsid w:val="005C3D82"/>
    <w:rsid w:val="005E7020"/>
    <w:rsid w:val="00600E8F"/>
    <w:rsid w:val="006301A7"/>
    <w:rsid w:val="006414D1"/>
    <w:rsid w:val="00675363"/>
    <w:rsid w:val="00675A0C"/>
    <w:rsid w:val="00685549"/>
    <w:rsid w:val="00687D9B"/>
    <w:rsid w:val="00695A1C"/>
    <w:rsid w:val="006B02CF"/>
    <w:rsid w:val="006B387C"/>
    <w:rsid w:val="006C767A"/>
    <w:rsid w:val="006D0755"/>
    <w:rsid w:val="006F0503"/>
    <w:rsid w:val="006F5C6A"/>
    <w:rsid w:val="00720356"/>
    <w:rsid w:val="00734215"/>
    <w:rsid w:val="00735BCC"/>
    <w:rsid w:val="007441F1"/>
    <w:rsid w:val="007444E6"/>
    <w:rsid w:val="007519A2"/>
    <w:rsid w:val="00786C6E"/>
    <w:rsid w:val="00797E4E"/>
    <w:rsid w:val="00797F75"/>
    <w:rsid w:val="007B6FD3"/>
    <w:rsid w:val="007D0EE1"/>
    <w:rsid w:val="008118AA"/>
    <w:rsid w:val="008169F6"/>
    <w:rsid w:val="0082573F"/>
    <w:rsid w:val="0082636C"/>
    <w:rsid w:val="00847941"/>
    <w:rsid w:val="008662F3"/>
    <w:rsid w:val="0087484E"/>
    <w:rsid w:val="00896D3D"/>
    <w:rsid w:val="008E305D"/>
    <w:rsid w:val="008F6488"/>
    <w:rsid w:val="009005FE"/>
    <w:rsid w:val="009143BB"/>
    <w:rsid w:val="009221C1"/>
    <w:rsid w:val="00932BC2"/>
    <w:rsid w:val="0097414C"/>
    <w:rsid w:val="00974307"/>
    <w:rsid w:val="00985719"/>
    <w:rsid w:val="009B5079"/>
    <w:rsid w:val="009C2B7B"/>
    <w:rsid w:val="009E01AA"/>
    <w:rsid w:val="009E288B"/>
    <w:rsid w:val="009F1B51"/>
    <w:rsid w:val="00A24E78"/>
    <w:rsid w:val="00A26A64"/>
    <w:rsid w:val="00A45C55"/>
    <w:rsid w:val="00A638C0"/>
    <w:rsid w:val="00A74085"/>
    <w:rsid w:val="00A74838"/>
    <w:rsid w:val="00A7569A"/>
    <w:rsid w:val="00AC2500"/>
    <w:rsid w:val="00AE4DE4"/>
    <w:rsid w:val="00AF01C9"/>
    <w:rsid w:val="00B14F5B"/>
    <w:rsid w:val="00B32EE7"/>
    <w:rsid w:val="00B4069D"/>
    <w:rsid w:val="00B46CDE"/>
    <w:rsid w:val="00B56B99"/>
    <w:rsid w:val="00B701B5"/>
    <w:rsid w:val="00B82468"/>
    <w:rsid w:val="00B8555D"/>
    <w:rsid w:val="00BA09C7"/>
    <w:rsid w:val="00BA353A"/>
    <w:rsid w:val="00BB7AEC"/>
    <w:rsid w:val="00BD37B5"/>
    <w:rsid w:val="00C03E3F"/>
    <w:rsid w:val="00C044E9"/>
    <w:rsid w:val="00C05380"/>
    <w:rsid w:val="00C05EE1"/>
    <w:rsid w:val="00C25299"/>
    <w:rsid w:val="00C3087A"/>
    <w:rsid w:val="00C42129"/>
    <w:rsid w:val="00C519B0"/>
    <w:rsid w:val="00C62FD9"/>
    <w:rsid w:val="00C716F9"/>
    <w:rsid w:val="00C918FB"/>
    <w:rsid w:val="00C95E57"/>
    <w:rsid w:val="00CA1ABC"/>
    <w:rsid w:val="00CB76F4"/>
    <w:rsid w:val="00CD7BAA"/>
    <w:rsid w:val="00CE2888"/>
    <w:rsid w:val="00D121A1"/>
    <w:rsid w:val="00D30972"/>
    <w:rsid w:val="00D36D03"/>
    <w:rsid w:val="00D61547"/>
    <w:rsid w:val="00D641D3"/>
    <w:rsid w:val="00D8511F"/>
    <w:rsid w:val="00D93A1D"/>
    <w:rsid w:val="00D970C2"/>
    <w:rsid w:val="00DD4FCA"/>
    <w:rsid w:val="00E00835"/>
    <w:rsid w:val="00E04ED4"/>
    <w:rsid w:val="00E21C7C"/>
    <w:rsid w:val="00E31AA6"/>
    <w:rsid w:val="00E4469D"/>
    <w:rsid w:val="00E51C7E"/>
    <w:rsid w:val="00E52B29"/>
    <w:rsid w:val="00E545B0"/>
    <w:rsid w:val="00E66F24"/>
    <w:rsid w:val="00E714AD"/>
    <w:rsid w:val="00EA0D72"/>
    <w:rsid w:val="00EA6A3C"/>
    <w:rsid w:val="00EB255F"/>
    <w:rsid w:val="00EC313F"/>
    <w:rsid w:val="00EC6232"/>
    <w:rsid w:val="00EE3D61"/>
    <w:rsid w:val="00EF7DBB"/>
    <w:rsid w:val="00F71374"/>
    <w:rsid w:val="00FD035B"/>
    <w:rsid w:val="00FE2D4D"/>
    <w:rsid w:val="00FE3361"/>
    <w:rsid w:val="00FE4199"/>
    <w:rsid w:val="00FE5F77"/>
    <w:rsid w:val="00FF41FB"/>
    <w:rsid w:val="00FF5FC1"/>
    <w:rsid w:val="020FB3F6"/>
    <w:rsid w:val="02E7FE7E"/>
    <w:rsid w:val="05826354"/>
    <w:rsid w:val="0599FD2C"/>
    <w:rsid w:val="0639D8DA"/>
    <w:rsid w:val="06CA8ED7"/>
    <w:rsid w:val="0721FEBC"/>
    <w:rsid w:val="089E3EB1"/>
    <w:rsid w:val="091EA832"/>
    <w:rsid w:val="09F12966"/>
    <w:rsid w:val="0AB84727"/>
    <w:rsid w:val="0B0AC69E"/>
    <w:rsid w:val="0B2BD9C7"/>
    <w:rsid w:val="0B54889E"/>
    <w:rsid w:val="0C5513A7"/>
    <w:rsid w:val="0C7BC2CD"/>
    <w:rsid w:val="0E3BCF44"/>
    <w:rsid w:val="0E76AD9E"/>
    <w:rsid w:val="0EC77746"/>
    <w:rsid w:val="0F058846"/>
    <w:rsid w:val="0F91C597"/>
    <w:rsid w:val="0FEF9803"/>
    <w:rsid w:val="107AB68F"/>
    <w:rsid w:val="111933D5"/>
    <w:rsid w:val="11399F71"/>
    <w:rsid w:val="11737006"/>
    <w:rsid w:val="11E77617"/>
    <w:rsid w:val="131DD3F8"/>
    <w:rsid w:val="143A9CA6"/>
    <w:rsid w:val="164DB6C2"/>
    <w:rsid w:val="17C9892D"/>
    <w:rsid w:val="18E517AF"/>
    <w:rsid w:val="19490AFE"/>
    <w:rsid w:val="1AAF2233"/>
    <w:rsid w:val="1C2CA509"/>
    <w:rsid w:val="1CC44A1C"/>
    <w:rsid w:val="1CE1E716"/>
    <w:rsid w:val="1D7FA198"/>
    <w:rsid w:val="1E8BA373"/>
    <w:rsid w:val="1EE9C1C4"/>
    <w:rsid w:val="22BD7830"/>
    <w:rsid w:val="235F1496"/>
    <w:rsid w:val="2463873F"/>
    <w:rsid w:val="256E79F8"/>
    <w:rsid w:val="27269688"/>
    <w:rsid w:val="290532C9"/>
    <w:rsid w:val="2B36DC5C"/>
    <w:rsid w:val="2B71BAB6"/>
    <w:rsid w:val="2CD99B6A"/>
    <w:rsid w:val="301C4FE5"/>
    <w:rsid w:val="3233D242"/>
    <w:rsid w:val="3353F0A7"/>
    <w:rsid w:val="34EFC108"/>
    <w:rsid w:val="3510B9DD"/>
    <w:rsid w:val="36AF5F74"/>
    <w:rsid w:val="37F59EEB"/>
    <w:rsid w:val="382A76B5"/>
    <w:rsid w:val="38764806"/>
    <w:rsid w:val="38AF6CC9"/>
    <w:rsid w:val="394174C6"/>
    <w:rsid w:val="39704BEF"/>
    <w:rsid w:val="3990191E"/>
    <w:rsid w:val="3B5CAF9A"/>
    <w:rsid w:val="3C7E43D0"/>
    <w:rsid w:val="3D03EE68"/>
    <w:rsid w:val="3DB950C9"/>
    <w:rsid w:val="3DC2E0DC"/>
    <w:rsid w:val="401EB15E"/>
    <w:rsid w:val="402D5334"/>
    <w:rsid w:val="422A384D"/>
    <w:rsid w:val="4238BB35"/>
    <w:rsid w:val="431A7C5A"/>
    <w:rsid w:val="433DB8FF"/>
    <w:rsid w:val="43F460D5"/>
    <w:rsid w:val="46F66E7D"/>
    <w:rsid w:val="479E93A1"/>
    <w:rsid w:val="4964E197"/>
    <w:rsid w:val="496C26E1"/>
    <w:rsid w:val="4A614E4B"/>
    <w:rsid w:val="4AA8DCD2"/>
    <w:rsid w:val="4B58D7C6"/>
    <w:rsid w:val="4C63C8CE"/>
    <w:rsid w:val="4CDB7FCA"/>
    <w:rsid w:val="4D21FFB8"/>
    <w:rsid w:val="4F4495CE"/>
    <w:rsid w:val="508766BB"/>
    <w:rsid w:val="50BEF1E3"/>
    <w:rsid w:val="541F3CCD"/>
    <w:rsid w:val="56311AA3"/>
    <w:rsid w:val="56C85F37"/>
    <w:rsid w:val="588D28D5"/>
    <w:rsid w:val="5899B400"/>
    <w:rsid w:val="58A468BC"/>
    <w:rsid w:val="5993511B"/>
    <w:rsid w:val="5A101D23"/>
    <w:rsid w:val="5A3341BE"/>
    <w:rsid w:val="5A63D6A8"/>
    <w:rsid w:val="5A7135CD"/>
    <w:rsid w:val="5AEAEF6A"/>
    <w:rsid w:val="5AF0532D"/>
    <w:rsid w:val="5B5FEACD"/>
    <w:rsid w:val="5CC45538"/>
    <w:rsid w:val="5DF39136"/>
    <w:rsid w:val="5E099756"/>
    <w:rsid w:val="5F17F566"/>
    <w:rsid w:val="60076BD4"/>
    <w:rsid w:val="60B8F3B0"/>
    <w:rsid w:val="61223E56"/>
    <w:rsid w:val="6601FDC3"/>
    <w:rsid w:val="6652851B"/>
    <w:rsid w:val="66BA101B"/>
    <w:rsid w:val="67027180"/>
    <w:rsid w:val="67D73409"/>
    <w:rsid w:val="68179230"/>
    <w:rsid w:val="6915FEBB"/>
    <w:rsid w:val="6B716D24"/>
    <w:rsid w:val="6BEE1F8E"/>
    <w:rsid w:val="6CCABCE6"/>
    <w:rsid w:val="6CEF694A"/>
    <w:rsid w:val="6F88A3EA"/>
    <w:rsid w:val="70DF245C"/>
    <w:rsid w:val="72509616"/>
    <w:rsid w:val="72D1EEC0"/>
    <w:rsid w:val="749E12E1"/>
    <w:rsid w:val="74A1A0BB"/>
    <w:rsid w:val="75FE1D65"/>
    <w:rsid w:val="765F531A"/>
    <w:rsid w:val="78EEA767"/>
    <w:rsid w:val="7944972E"/>
    <w:rsid w:val="79910A31"/>
    <w:rsid w:val="79C60186"/>
    <w:rsid w:val="7CB7CA68"/>
    <w:rsid w:val="7D85C8E3"/>
    <w:rsid w:val="7E823597"/>
    <w:rsid w:val="7E9A878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19B0"/>
    <w:pPr>
      <w:tabs>
        <w:tab w:val="center" w:pos="4680"/>
        <w:tab w:val="right" w:pos="9360"/>
      </w:tabs>
    </w:pPr>
  </w:style>
  <w:style w:type="character" w:customStyle="1" w:styleId="HeaderChar">
    <w:name w:val="Header Char"/>
    <w:basedOn w:val="DefaultParagraphFont"/>
    <w:link w:val="Header"/>
    <w:uiPriority w:val="99"/>
    <w:rsid w:val="00C519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9B0"/>
    <w:pPr>
      <w:tabs>
        <w:tab w:val="center" w:pos="4680"/>
        <w:tab w:val="right" w:pos="9360"/>
      </w:tabs>
    </w:pPr>
  </w:style>
  <w:style w:type="character" w:customStyle="1" w:styleId="FooterChar">
    <w:name w:val="Footer Char"/>
    <w:basedOn w:val="DefaultParagraphFont"/>
    <w:link w:val="Footer"/>
    <w:uiPriority w:val="99"/>
    <w:rsid w:val="00C519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