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7B1FC88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714471A" w14:textId="7777777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946111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FF88244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BAA5208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019C2E4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47567154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5A468ED0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FE19F99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DB488D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41F2C59F" w14:textId="60B9D8A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0" w:name="_Hlk68774549"/>
            <w:r>
              <w:rPr>
                <w:b/>
                <w:bCs/>
                <w:sz w:val="26"/>
                <w:szCs w:val="26"/>
              </w:rPr>
              <w:t xml:space="preserve">ACTING </w:t>
            </w:r>
            <w:r w:rsidRPr="0099092C">
              <w:rPr>
                <w:b/>
                <w:bCs/>
                <w:sz w:val="26"/>
                <w:szCs w:val="26"/>
              </w:rPr>
              <w:t>CHAIR</w:t>
            </w:r>
            <w:r>
              <w:rPr>
                <w:b/>
                <w:bCs/>
                <w:sz w:val="26"/>
                <w:szCs w:val="26"/>
              </w:rPr>
              <w:t xml:space="preserve">WOMAN ROSENWORCEL </w:t>
            </w:r>
            <w:r w:rsidR="00EF72DE">
              <w:rPr>
                <w:b/>
                <w:bCs/>
                <w:sz w:val="26"/>
                <w:szCs w:val="26"/>
              </w:rPr>
              <w:t xml:space="preserve">SIGNS </w:t>
            </w:r>
            <w:r w:rsidR="004B3B97">
              <w:rPr>
                <w:b/>
                <w:bCs/>
                <w:sz w:val="26"/>
                <w:szCs w:val="26"/>
              </w:rPr>
              <w:t xml:space="preserve">MEMORANDUM OF </w:t>
            </w:r>
            <w:r w:rsidR="00EF72DE">
              <w:rPr>
                <w:b/>
                <w:bCs/>
                <w:sz w:val="26"/>
                <w:szCs w:val="26"/>
              </w:rPr>
              <w:t>UNDERSTANDING WITH SOUTH AFRICAN COUNTERPART</w:t>
            </w:r>
            <w:r w:rsidRPr="0099092C" w:rsidR="00EF72DE">
              <w:rPr>
                <w:b/>
                <w:bCs/>
                <w:sz w:val="26"/>
                <w:szCs w:val="26"/>
              </w:rPr>
              <w:t xml:space="preserve"> </w:t>
            </w:r>
          </w:p>
          <w:p w:rsidR="00CC5E08" w:rsidRPr="008A3940" w:rsidP="00040127" w14:paraId="1994480B" w14:textId="1786218F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New MOU </w:t>
            </w:r>
            <w:r w:rsidR="004B3B97">
              <w:rPr>
                <w:b/>
                <w:bCs/>
                <w:i/>
              </w:rPr>
              <w:t>i</w:t>
            </w:r>
            <w:r>
              <w:rPr>
                <w:b/>
                <w:bCs/>
                <w:i/>
              </w:rPr>
              <w:t xml:space="preserve">s First Such </w:t>
            </w:r>
            <w:r w:rsidR="00FD337F">
              <w:rPr>
                <w:b/>
                <w:bCs/>
                <w:i/>
              </w:rPr>
              <w:t xml:space="preserve">International Telecommunications Policy </w:t>
            </w:r>
            <w:r>
              <w:rPr>
                <w:b/>
                <w:bCs/>
                <w:i/>
              </w:rPr>
              <w:t>Partnership Between the FCC and a Sub-Saharan African Nation</w:t>
            </w:r>
            <w:r w:rsidR="00053BF8">
              <w:rPr>
                <w:b/>
                <w:bCs/>
                <w:i/>
              </w:rPr>
              <w:t xml:space="preserve"> in Decades</w:t>
            </w:r>
          </w:p>
          <w:bookmarkEnd w:id="0"/>
          <w:p w:rsidR="00F61155" w:rsidRPr="006B0A70" w:rsidP="00BB4E29" w14:paraId="689C9B5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99092C" w:rsidRPr="00930C30" w:rsidP="0099092C" w14:paraId="5AFF8403" w14:textId="7FF442A6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930C30" w:rsidR="00EF72DE">
              <w:rPr>
                <w:sz w:val="22"/>
                <w:szCs w:val="22"/>
              </w:rPr>
              <w:t>April 8</w:t>
            </w:r>
            <w:r w:rsidRPr="00930C30">
              <w:rPr>
                <w:sz w:val="22"/>
                <w:szCs w:val="22"/>
              </w:rPr>
              <w:t>, 202</w:t>
            </w:r>
            <w:r w:rsidRPr="00930C30" w:rsidR="00723FDF">
              <w:rPr>
                <w:sz w:val="22"/>
                <w:szCs w:val="22"/>
              </w:rPr>
              <w:t>1</w:t>
            </w:r>
            <w:r w:rsidRPr="00930C30">
              <w:rPr>
                <w:sz w:val="22"/>
                <w:szCs w:val="22"/>
              </w:rPr>
              <w:t xml:space="preserve">—Federal Communications Commission </w:t>
            </w:r>
            <w:r w:rsidRPr="00930C30" w:rsidR="00723FDF">
              <w:rPr>
                <w:sz w:val="22"/>
                <w:szCs w:val="22"/>
              </w:rPr>
              <w:t>Acting Chairwoman Jessica Rosenworcel</w:t>
            </w:r>
            <w:r w:rsidRPr="00930C30">
              <w:rPr>
                <w:sz w:val="22"/>
                <w:szCs w:val="22"/>
              </w:rPr>
              <w:t xml:space="preserve"> </w:t>
            </w:r>
            <w:r w:rsidRPr="00930C30" w:rsidR="00EF72DE">
              <w:rPr>
                <w:sz w:val="22"/>
                <w:szCs w:val="22"/>
              </w:rPr>
              <w:t xml:space="preserve">today signed a Memorandum of Understanding with Dr. </w:t>
            </w:r>
            <w:r w:rsidRPr="00930C30" w:rsidR="00EF72DE">
              <w:rPr>
                <w:sz w:val="22"/>
                <w:szCs w:val="22"/>
              </w:rPr>
              <w:t>Keabetswe</w:t>
            </w:r>
            <w:r w:rsidRPr="00930C30" w:rsidR="00EF72DE">
              <w:rPr>
                <w:sz w:val="22"/>
                <w:szCs w:val="22"/>
              </w:rPr>
              <w:t xml:space="preserve"> </w:t>
            </w:r>
            <w:r w:rsidRPr="00930C30" w:rsidR="00EF72DE">
              <w:rPr>
                <w:sz w:val="22"/>
                <w:szCs w:val="22"/>
              </w:rPr>
              <w:t>Modimoeng</w:t>
            </w:r>
            <w:r w:rsidRPr="00930C30" w:rsidR="00EF72DE">
              <w:rPr>
                <w:sz w:val="22"/>
                <w:szCs w:val="22"/>
              </w:rPr>
              <w:t>, Chairperson of the Independent Communications Authority of South Africa.  The first such MOU between the FCC and a sub-Saharan African nation</w:t>
            </w:r>
            <w:r w:rsidRPr="00930C30" w:rsidR="002F4C76">
              <w:rPr>
                <w:sz w:val="22"/>
                <w:szCs w:val="22"/>
              </w:rPr>
              <w:t xml:space="preserve"> in more than twenty years</w:t>
            </w:r>
            <w:r w:rsidRPr="00930C30" w:rsidR="00EF72DE">
              <w:rPr>
                <w:sz w:val="22"/>
                <w:szCs w:val="22"/>
              </w:rPr>
              <w:t>, this agreement seeks to increase coordination and the exchange of best practices</w:t>
            </w:r>
            <w:r w:rsidRPr="00930C30" w:rsidR="00DA09BC">
              <w:rPr>
                <w:sz w:val="22"/>
                <w:szCs w:val="22"/>
              </w:rPr>
              <w:t xml:space="preserve"> on fifth generation (5G) technologies, network security, and other policy issues</w:t>
            </w:r>
            <w:r w:rsidRPr="00930C30" w:rsidR="00EF72DE">
              <w:rPr>
                <w:sz w:val="22"/>
                <w:szCs w:val="22"/>
              </w:rPr>
              <w:t xml:space="preserve">.  After signing the agreement, </w:t>
            </w:r>
            <w:r w:rsidRPr="00930C30" w:rsidR="00EF72DE">
              <w:rPr>
                <w:b/>
                <w:bCs/>
                <w:sz w:val="22"/>
                <w:szCs w:val="22"/>
              </w:rPr>
              <w:t>Acting Chairwoman</w:t>
            </w:r>
            <w:r w:rsidRPr="00930C30" w:rsidR="003E5F48">
              <w:rPr>
                <w:b/>
                <w:bCs/>
                <w:sz w:val="22"/>
                <w:szCs w:val="22"/>
              </w:rPr>
              <w:t xml:space="preserve"> Rosenworcel</w:t>
            </w:r>
            <w:r w:rsidRPr="00930C30" w:rsidR="00EF72DE">
              <w:rPr>
                <w:b/>
                <w:bCs/>
                <w:sz w:val="22"/>
                <w:szCs w:val="22"/>
              </w:rPr>
              <w:t xml:space="preserve"> issue</w:t>
            </w:r>
            <w:r w:rsidRPr="00930C30" w:rsidR="003E5F48">
              <w:rPr>
                <w:b/>
                <w:bCs/>
                <w:sz w:val="22"/>
                <w:szCs w:val="22"/>
              </w:rPr>
              <w:t>d</w:t>
            </w:r>
            <w:r w:rsidRPr="00930C30" w:rsidR="00EF72DE">
              <w:rPr>
                <w:b/>
                <w:bCs/>
                <w:sz w:val="22"/>
                <w:szCs w:val="22"/>
              </w:rPr>
              <w:t xml:space="preserve"> the following statement</w:t>
            </w:r>
            <w:r w:rsidRPr="00930C30" w:rsidR="00EF72DE">
              <w:rPr>
                <w:sz w:val="22"/>
                <w:szCs w:val="22"/>
              </w:rPr>
              <w:t>:</w:t>
            </w:r>
          </w:p>
          <w:p w:rsidR="0099092C" w:rsidRPr="00930C30" w:rsidP="0099092C" w14:paraId="17783E29" w14:textId="77777777">
            <w:pPr>
              <w:rPr>
                <w:sz w:val="22"/>
                <w:szCs w:val="22"/>
              </w:rPr>
            </w:pPr>
            <w:bookmarkStart w:id="1" w:name="_Hlk68772565"/>
          </w:p>
          <w:p w:rsidR="00BD19E8" w:rsidP="00EF17A9" w14:paraId="7AF560EA" w14:textId="4F0C574B">
            <w:pPr>
              <w:rPr>
                <w:sz w:val="22"/>
                <w:szCs w:val="22"/>
              </w:rPr>
            </w:pPr>
            <w:r w:rsidRPr="00930C30">
              <w:rPr>
                <w:sz w:val="22"/>
                <w:szCs w:val="22"/>
              </w:rPr>
              <w:t>“</w:t>
            </w:r>
            <w:r w:rsidRPr="00930C30" w:rsidR="003E5F48">
              <w:rPr>
                <w:sz w:val="22"/>
                <w:szCs w:val="22"/>
              </w:rPr>
              <w:t xml:space="preserve">So much can be accomplished through cooperation and the mutually respectful sharing of knowledge and experience.  Today, I’m proud to have </w:t>
            </w:r>
            <w:r w:rsidRPr="00930C30" w:rsidR="00EF17A9">
              <w:rPr>
                <w:sz w:val="22"/>
                <w:szCs w:val="22"/>
              </w:rPr>
              <w:t>formalized</w:t>
            </w:r>
            <w:r w:rsidRPr="00930C30" w:rsidR="003E5F48">
              <w:rPr>
                <w:sz w:val="22"/>
                <w:szCs w:val="22"/>
              </w:rPr>
              <w:t xml:space="preserve"> our partnership with our friends in South Africa on issues of telecommunications policy, </w:t>
            </w:r>
            <w:r w:rsidRPr="00930C30" w:rsidR="00DA09BC">
              <w:rPr>
                <w:sz w:val="22"/>
                <w:szCs w:val="22"/>
              </w:rPr>
              <w:t xml:space="preserve">network security, </w:t>
            </w:r>
            <w:r w:rsidRPr="00930C30" w:rsidR="003E5F48">
              <w:rPr>
                <w:sz w:val="22"/>
                <w:szCs w:val="22"/>
              </w:rPr>
              <w:t xml:space="preserve">competitive markets, technological innovation, and closing the digital divide in both countries.  </w:t>
            </w:r>
            <w:r w:rsidRPr="00930C30" w:rsidR="00EF17A9">
              <w:rPr>
                <w:sz w:val="22"/>
                <w:szCs w:val="22"/>
              </w:rPr>
              <w:t xml:space="preserve">As we look ahead, </w:t>
            </w:r>
            <w:r w:rsidRPr="00930C30" w:rsidR="00566903">
              <w:rPr>
                <w:sz w:val="22"/>
                <w:szCs w:val="22"/>
              </w:rPr>
              <w:t>I am eager to</w:t>
            </w:r>
            <w:r w:rsidRPr="00930C30" w:rsidR="00EF17A9">
              <w:rPr>
                <w:sz w:val="22"/>
                <w:szCs w:val="22"/>
              </w:rPr>
              <w:t xml:space="preserve"> work together on </w:t>
            </w:r>
            <w:r w:rsidRPr="00930C30" w:rsidR="00D01E0A">
              <w:rPr>
                <w:sz w:val="22"/>
                <w:szCs w:val="22"/>
              </w:rPr>
              <w:t>priorities</w:t>
            </w:r>
            <w:r w:rsidRPr="00930C30" w:rsidR="00EF17A9">
              <w:rPr>
                <w:sz w:val="22"/>
                <w:szCs w:val="22"/>
              </w:rPr>
              <w:t xml:space="preserve"> like 5G</w:t>
            </w:r>
            <w:r w:rsidRPr="00930C30" w:rsidR="00DA09BC">
              <w:rPr>
                <w:sz w:val="22"/>
                <w:szCs w:val="22"/>
              </w:rPr>
              <w:t>,</w:t>
            </w:r>
            <w:r w:rsidRPr="00930C30" w:rsidR="00566903">
              <w:rPr>
                <w:sz w:val="22"/>
                <w:szCs w:val="22"/>
              </w:rPr>
              <w:t xml:space="preserve"> rural connectivity</w:t>
            </w:r>
            <w:r w:rsidRPr="00930C30" w:rsidR="00EF17A9">
              <w:rPr>
                <w:sz w:val="22"/>
                <w:szCs w:val="22"/>
              </w:rPr>
              <w:t xml:space="preserve">, </w:t>
            </w:r>
            <w:r w:rsidRPr="00930C30" w:rsidR="00AA7629">
              <w:rPr>
                <w:sz w:val="22"/>
                <w:szCs w:val="22"/>
              </w:rPr>
              <w:t>digital television</w:t>
            </w:r>
            <w:r w:rsidRPr="00930C30" w:rsidR="00EF17A9">
              <w:rPr>
                <w:sz w:val="22"/>
                <w:szCs w:val="22"/>
              </w:rPr>
              <w:t xml:space="preserve">, consumer protection, and emergency communications.  </w:t>
            </w:r>
            <w:r w:rsidRPr="00930C30" w:rsidR="00D01E0A">
              <w:rPr>
                <w:sz w:val="22"/>
                <w:szCs w:val="22"/>
              </w:rPr>
              <w:t>I th</w:t>
            </w:r>
            <w:r w:rsidRPr="00930C30" w:rsidR="004B3B97">
              <w:rPr>
                <w:sz w:val="22"/>
                <w:szCs w:val="22"/>
              </w:rPr>
              <w:t>a</w:t>
            </w:r>
            <w:r w:rsidRPr="00930C30" w:rsidR="00D01E0A">
              <w:rPr>
                <w:sz w:val="22"/>
                <w:szCs w:val="22"/>
              </w:rPr>
              <w:t xml:space="preserve">nk Dr. </w:t>
            </w:r>
            <w:r w:rsidRPr="00930C30" w:rsidR="00D01E0A">
              <w:rPr>
                <w:sz w:val="22"/>
                <w:szCs w:val="22"/>
              </w:rPr>
              <w:t>Modimoeng</w:t>
            </w:r>
            <w:r w:rsidRPr="00930C30" w:rsidR="00D01E0A">
              <w:rPr>
                <w:sz w:val="22"/>
                <w:szCs w:val="22"/>
              </w:rPr>
              <w:t xml:space="preserve"> for his leadership and partnership</w:t>
            </w:r>
            <w:r w:rsidRPr="00930C30" w:rsidR="00566903">
              <w:rPr>
                <w:sz w:val="22"/>
                <w:szCs w:val="22"/>
              </w:rPr>
              <w:t xml:space="preserve"> and look forward to further exchanges with ICASA</w:t>
            </w:r>
            <w:r w:rsidRPr="00930C30" w:rsidR="00D01E0A">
              <w:rPr>
                <w:sz w:val="22"/>
                <w:szCs w:val="22"/>
              </w:rPr>
              <w:t>.  And I th</w:t>
            </w:r>
            <w:r w:rsidRPr="00930C30" w:rsidR="004B3B97">
              <w:rPr>
                <w:sz w:val="22"/>
                <w:szCs w:val="22"/>
              </w:rPr>
              <w:t>a</w:t>
            </w:r>
            <w:r w:rsidRPr="00930C30" w:rsidR="00D01E0A">
              <w:rPr>
                <w:sz w:val="22"/>
                <w:szCs w:val="22"/>
              </w:rPr>
              <w:t>nk our International Bureau team and our partners in the State Department for their work on this effort.</w:t>
            </w:r>
            <w:r w:rsidRPr="00930C30">
              <w:rPr>
                <w:sz w:val="22"/>
                <w:szCs w:val="22"/>
              </w:rPr>
              <w:t>”</w:t>
            </w:r>
          </w:p>
          <w:p w:rsidR="0099092C" w:rsidRPr="002E165B" w:rsidP="0099092C" w14:paraId="3293EFC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062D8B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bookmarkEnd w:id="1"/>
          <w:p w:rsidR="00CC5E08" w:rsidRPr="0080486B" w:rsidP="00850E26" w14:paraId="1B21F25A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05B2DF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4FEB984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D5DE261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DF"/>
    <w:rsid w:val="0002500C"/>
    <w:rsid w:val="000311FC"/>
    <w:rsid w:val="00040127"/>
    <w:rsid w:val="00053BF8"/>
    <w:rsid w:val="00065E2D"/>
    <w:rsid w:val="00081232"/>
    <w:rsid w:val="00091E65"/>
    <w:rsid w:val="00096D4A"/>
    <w:rsid w:val="000A121F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6297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2F4C76"/>
    <w:rsid w:val="00300359"/>
    <w:rsid w:val="0031773E"/>
    <w:rsid w:val="00333871"/>
    <w:rsid w:val="00347716"/>
    <w:rsid w:val="003506E1"/>
    <w:rsid w:val="003727E3"/>
    <w:rsid w:val="00385A93"/>
    <w:rsid w:val="003910F1"/>
    <w:rsid w:val="003D30B2"/>
    <w:rsid w:val="003D7703"/>
    <w:rsid w:val="003E42FC"/>
    <w:rsid w:val="003E5991"/>
    <w:rsid w:val="003E5F48"/>
    <w:rsid w:val="003F344A"/>
    <w:rsid w:val="00403FF0"/>
    <w:rsid w:val="0042046D"/>
    <w:rsid w:val="0042116E"/>
    <w:rsid w:val="00425AEF"/>
    <w:rsid w:val="00426518"/>
    <w:rsid w:val="00427B06"/>
    <w:rsid w:val="00441F59"/>
    <w:rsid w:val="0044357C"/>
    <w:rsid w:val="00444E07"/>
    <w:rsid w:val="00444FA9"/>
    <w:rsid w:val="00473E9C"/>
    <w:rsid w:val="00480099"/>
    <w:rsid w:val="004941A2"/>
    <w:rsid w:val="00497858"/>
    <w:rsid w:val="004A729A"/>
    <w:rsid w:val="004B3B97"/>
    <w:rsid w:val="004B4FEA"/>
    <w:rsid w:val="004C0ADA"/>
    <w:rsid w:val="004C433E"/>
    <w:rsid w:val="004C4512"/>
    <w:rsid w:val="004C4F36"/>
    <w:rsid w:val="004C7FAD"/>
    <w:rsid w:val="004D3D85"/>
    <w:rsid w:val="004E2BD8"/>
    <w:rsid w:val="004F0F1F"/>
    <w:rsid w:val="005022AA"/>
    <w:rsid w:val="00504845"/>
    <w:rsid w:val="0050757F"/>
    <w:rsid w:val="00516AD2"/>
    <w:rsid w:val="00545DAE"/>
    <w:rsid w:val="00566903"/>
    <w:rsid w:val="0056797D"/>
    <w:rsid w:val="00571B83"/>
    <w:rsid w:val="00575A00"/>
    <w:rsid w:val="00586417"/>
    <w:rsid w:val="0058673C"/>
    <w:rsid w:val="005A7972"/>
    <w:rsid w:val="005B17E7"/>
    <w:rsid w:val="005B2643"/>
    <w:rsid w:val="005B5E10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3FDF"/>
    <w:rsid w:val="0072478B"/>
    <w:rsid w:val="0073414D"/>
    <w:rsid w:val="007475A1"/>
    <w:rsid w:val="0075235E"/>
    <w:rsid w:val="007528A5"/>
    <w:rsid w:val="007732CC"/>
    <w:rsid w:val="00774079"/>
    <w:rsid w:val="0077752B"/>
    <w:rsid w:val="00786FEA"/>
    <w:rsid w:val="00793D6F"/>
    <w:rsid w:val="00794090"/>
    <w:rsid w:val="007A44F8"/>
    <w:rsid w:val="007D21BF"/>
    <w:rsid w:val="007F3C12"/>
    <w:rsid w:val="007F5205"/>
    <w:rsid w:val="0080486B"/>
    <w:rsid w:val="008215E7"/>
    <w:rsid w:val="008253CD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0C30"/>
    <w:rsid w:val="0093373C"/>
    <w:rsid w:val="00961620"/>
    <w:rsid w:val="009636D0"/>
    <w:rsid w:val="009734B6"/>
    <w:rsid w:val="0098096F"/>
    <w:rsid w:val="0098437A"/>
    <w:rsid w:val="00986C92"/>
    <w:rsid w:val="0099092C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A762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3A07"/>
    <w:rsid w:val="00B76A63"/>
    <w:rsid w:val="00B8631F"/>
    <w:rsid w:val="00BA6350"/>
    <w:rsid w:val="00BB4E29"/>
    <w:rsid w:val="00BB74C9"/>
    <w:rsid w:val="00BB7FAB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1E0A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09BC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7887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0BD2"/>
    <w:rsid w:val="00EF17A9"/>
    <w:rsid w:val="00EF3BCA"/>
    <w:rsid w:val="00EF729B"/>
    <w:rsid w:val="00EF72DE"/>
    <w:rsid w:val="00F01B0D"/>
    <w:rsid w:val="00F1238F"/>
    <w:rsid w:val="00F16485"/>
    <w:rsid w:val="00F228ED"/>
    <w:rsid w:val="00F26E31"/>
    <w:rsid w:val="00F27C6C"/>
    <w:rsid w:val="00F30FB1"/>
    <w:rsid w:val="00F34A8D"/>
    <w:rsid w:val="00F50D25"/>
    <w:rsid w:val="00F535D8"/>
    <w:rsid w:val="00F61155"/>
    <w:rsid w:val="00F708E3"/>
    <w:rsid w:val="00F76561"/>
    <w:rsid w:val="00F84736"/>
    <w:rsid w:val="00FC6C29"/>
    <w:rsid w:val="00FD337F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F18C7C4-0A5E-4CD6-BCE9-9767757D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B3B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3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3B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3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