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1021484A" w14:textId="77777777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120D10" w14:paraId="534249B1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D10" w14:paraId="3111F6AD" w14:textId="77777777">
            <w:pPr>
              <w:rPr>
                <w:b/>
                <w:bCs/>
                <w:sz w:val="12"/>
                <w:szCs w:val="12"/>
              </w:rPr>
            </w:pPr>
          </w:p>
          <w:p w:rsidR="00120D10" w14:paraId="1931097E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120D10" w14:paraId="0945D48F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Wiquist, (202) 418-0509</w:t>
            </w:r>
          </w:p>
          <w:p w:rsidR="00120D10" w14:paraId="56F824C0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will.wiquist@fcc.gov</w:t>
            </w:r>
          </w:p>
          <w:p w:rsidR="00120D10" w14:paraId="08A6B970" w14:textId="77777777">
            <w:pPr>
              <w:rPr>
                <w:bCs/>
                <w:sz w:val="22"/>
                <w:szCs w:val="22"/>
              </w:rPr>
            </w:pPr>
          </w:p>
          <w:p w:rsidR="00120D10" w14:paraId="7F24AF70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  <w:p w:rsidR="00120D10" w14:paraId="3D6B4CE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0D10" w14:paraId="58722570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GRANTS ADDITIONAL RURAL TRIBAL SPECTRUM LICENSES</w:t>
            </w:r>
          </w:p>
          <w:p w:rsidR="00120D10" w14:paraId="2E132CA1" w14:textId="4E695418">
            <w:pPr>
              <w:tabs>
                <w:tab w:val="left" w:pos="8625"/>
              </w:tabs>
              <w:jc w:val="center"/>
              <w:rPr>
                <w:i/>
              </w:rPr>
            </w:pPr>
            <w:bookmarkStart w:id="0" w:name="_Hlk71807974"/>
            <w:r>
              <w:rPr>
                <w:b/>
                <w:bCs/>
                <w:i/>
              </w:rPr>
              <w:t xml:space="preserve">Mid-Band Spectrum Licenses Granted to Facilitate Providing Advanced Wireless Communications Like 5G </w:t>
            </w:r>
            <w:r w:rsidRPr="00006364">
              <w:rPr>
                <w:b/>
                <w:bCs/>
                <w:i/>
              </w:rPr>
              <w:t xml:space="preserve">to </w:t>
            </w:r>
            <w:r w:rsidRPr="00006364" w:rsidR="005C6D32">
              <w:rPr>
                <w:b/>
                <w:bCs/>
                <w:i/>
              </w:rPr>
              <w:t>40</w:t>
            </w:r>
            <w:r>
              <w:rPr>
                <w:b/>
                <w:bCs/>
                <w:i/>
              </w:rPr>
              <w:t xml:space="preserve"> Native Communities</w:t>
            </w:r>
          </w:p>
          <w:bookmarkEnd w:id="0"/>
          <w:p w:rsidR="00120D10" w14:paraId="30A3E864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>
              <w:rPr>
                <w:b/>
                <w:bCs/>
                <w:i/>
                <w:sz w:val="28"/>
                <w:szCs w:val="32"/>
              </w:rPr>
              <w:t xml:space="preserve">  </w:t>
            </w:r>
            <w:r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120D10" w14:paraId="1B171E3F" w14:textId="17D73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WASHINGTON, </w:t>
            </w:r>
            <w:r w:rsidR="00FE58C7">
              <w:rPr>
                <w:sz w:val="22"/>
                <w:szCs w:val="22"/>
              </w:rPr>
              <w:t xml:space="preserve">May </w:t>
            </w:r>
            <w:r w:rsidR="00006364">
              <w:rPr>
                <w:sz w:val="22"/>
                <w:szCs w:val="22"/>
              </w:rPr>
              <w:t>13</w:t>
            </w:r>
            <w:r w:rsidR="00FE58C7">
              <w:rPr>
                <w:sz w:val="22"/>
                <w:szCs w:val="22"/>
              </w:rPr>
              <w:t>,</w:t>
            </w:r>
            <w:r w:rsidRPr="00FD4EE9">
              <w:rPr>
                <w:sz w:val="22"/>
                <w:szCs w:val="22"/>
              </w:rPr>
              <w:t xml:space="preserve"> 2021—The FCC’s Wireless Telecommunications Bureau</w:t>
            </w:r>
            <w:r>
              <w:rPr>
                <w:sz w:val="22"/>
                <w:szCs w:val="22"/>
              </w:rPr>
              <w:t xml:space="preserve"> has</w:t>
            </w:r>
            <w:r w:rsidRPr="00FD4EE9">
              <w:rPr>
                <w:sz w:val="22"/>
                <w:szCs w:val="22"/>
              </w:rPr>
              <w:t xml:space="preserve"> </w:t>
            </w:r>
            <w:r w:rsidRPr="00FB42B0">
              <w:rPr>
                <w:sz w:val="22"/>
                <w:szCs w:val="22"/>
              </w:rPr>
              <w:t>granted</w:t>
            </w:r>
            <w:r w:rsidRPr="00FD4EE9">
              <w:rPr>
                <w:sz w:val="22"/>
                <w:szCs w:val="22"/>
              </w:rPr>
              <w:t xml:space="preserve"> </w:t>
            </w:r>
            <w:r w:rsidR="005B3BD6">
              <w:rPr>
                <w:sz w:val="22"/>
                <w:szCs w:val="22"/>
              </w:rPr>
              <w:t xml:space="preserve">an additional </w:t>
            </w:r>
            <w:r w:rsidRPr="00006364" w:rsidR="005C6D32">
              <w:rPr>
                <w:sz w:val="22"/>
                <w:szCs w:val="22"/>
              </w:rPr>
              <w:t>40</w:t>
            </w:r>
            <w:r w:rsidRPr="00FD4EE9">
              <w:rPr>
                <w:sz w:val="22"/>
                <w:szCs w:val="22"/>
              </w:rPr>
              <w:t xml:space="preserve"> spectrum licenses in the 2.5 GHz band to help connect rural</w:t>
            </w:r>
            <w:r w:rsidR="003B6FA2">
              <w:rPr>
                <w:sz w:val="22"/>
                <w:szCs w:val="22"/>
              </w:rPr>
              <w:t xml:space="preserve"> Tribal</w:t>
            </w:r>
            <w:r w:rsidRPr="00FD4EE9">
              <w:rPr>
                <w:sz w:val="22"/>
                <w:szCs w:val="22"/>
              </w:rPr>
              <w:t xml:space="preserve"> communities.  </w:t>
            </w:r>
            <w:r>
              <w:rPr>
                <w:sz w:val="22"/>
                <w:szCs w:val="22"/>
              </w:rPr>
              <w:t>This valuable mid-band spectrum can be used for 5G and other advanced wireless services.</w:t>
            </w:r>
          </w:p>
          <w:p w:rsidR="00120D10" w14:paraId="60F00929" w14:textId="6FB2CD3A">
            <w:pPr>
              <w:rPr>
                <w:sz w:val="22"/>
                <w:szCs w:val="22"/>
              </w:rPr>
            </w:pPr>
          </w:p>
          <w:p w:rsidR="00735171" w14:paraId="54F987E5" w14:textId="5D355965">
            <w:pPr>
              <w:rPr>
                <w:sz w:val="22"/>
                <w:szCs w:val="22"/>
              </w:rPr>
            </w:pPr>
            <w:bookmarkStart w:id="1" w:name="_Hlk71717094"/>
            <w:bookmarkStart w:id="2" w:name="_Hlk65056198"/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Wireless spectrum in the hands of the unserved and underserved is a powerful tool,” said </w:t>
            </w:r>
            <w:r>
              <w:rPr>
                <w:sz w:val="22"/>
                <w:szCs w:val="22"/>
              </w:rPr>
              <w:br/>
              <w:t xml:space="preserve">FCC Acting Chairwoman Jessica Rosenworcel.  “This is especially true for </w:t>
            </w:r>
            <w:r w:rsidR="005C6D32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rib</w:t>
            </w:r>
            <w:r w:rsidR="000401CA">
              <w:rPr>
                <w:sz w:val="22"/>
                <w:szCs w:val="22"/>
              </w:rPr>
              <w:t>es</w:t>
            </w:r>
            <w:r w:rsidR="00341793">
              <w:rPr>
                <w:sz w:val="22"/>
                <w:szCs w:val="22"/>
              </w:rPr>
              <w:t>, which should have</w:t>
            </w:r>
            <w:r>
              <w:rPr>
                <w:sz w:val="22"/>
                <w:szCs w:val="22"/>
              </w:rPr>
              <w:t xml:space="preserve"> the opportunity to offer their communities </w:t>
            </w:r>
            <w:r w:rsidR="000401CA">
              <w:rPr>
                <w:sz w:val="22"/>
                <w:szCs w:val="22"/>
              </w:rPr>
              <w:t xml:space="preserve">the broadband </w:t>
            </w:r>
            <w:r w:rsidR="00956EB4">
              <w:rPr>
                <w:sz w:val="22"/>
                <w:szCs w:val="22"/>
              </w:rPr>
              <w:t xml:space="preserve">access </w:t>
            </w:r>
            <w:r w:rsidR="000401CA">
              <w:rPr>
                <w:sz w:val="22"/>
                <w:szCs w:val="22"/>
              </w:rPr>
              <w:t>that is</w:t>
            </w:r>
            <w:r w:rsidR="008B7F65">
              <w:rPr>
                <w:sz w:val="22"/>
                <w:szCs w:val="22"/>
              </w:rPr>
              <w:t xml:space="preserve"> </w:t>
            </w:r>
            <w:r w:rsidR="002B3916">
              <w:rPr>
                <w:sz w:val="22"/>
                <w:szCs w:val="22"/>
              </w:rPr>
              <w:t xml:space="preserve">so </w:t>
            </w:r>
            <w:r w:rsidR="008B7F65">
              <w:rPr>
                <w:sz w:val="22"/>
                <w:szCs w:val="22"/>
              </w:rPr>
              <w:t xml:space="preserve">critical </w:t>
            </w:r>
            <w:r w:rsidR="002B3916">
              <w:rPr>
                <w:sz w:val="22"/>
                <w:szCs w:val="22"/>
              </w:rPr>
              <w:t>for</w:t>
            </w:r>
            <w:r w:rsidR="008B7F65">
              <w:rPr>
                <w:sz w:val="22"/>
                <w:szCs w:val="22"/>
              </w:rPr>
              <w:t xml:space="preserve"> participation in </w:t>
            </w:r>
            <w:r>
              <w:rPr>
                <w:sz w:val="22"/>
                <w:szCs w:val="22"/>
              </w:rPr>
              <w:t xml:space="preserve">the digital age.  </w:t>
            </w:r>
            <w:bookmarkStart w:id="3" w:name="_Hlk71635823"/>
            <w:r w:rsidR="005C6CFB">
              <w:rPr>
                <w:sz w:val="22"/>
                <w:szCs w:val="22"/>
              </w:rPr>
              <w:t>I am committed to</w:t>
            </w:r>
            <w:r w:rsidR="00FB42B0">
              <w:rPr>
                <w:sz w:val="22"/>
                <w:szCs w:val="22"/>
              </w:rPr>
              <w:t xml:space="preserve"> continuing our efforts to make that happen</w:t>
            </w:r>
            <w:r w:rsidR="002B3916">
              <w:rPr>
                <w:sz w:val="22"/>
                <w:szCs w:val="22"/>
              </w:rPr>
              <w:t>,</w:t>
            </w:r>
            <w:r w:rsidR="00B33EDC">
              <w:rPr>
                <w:sz w:val="22"/>
                <w:szCs w:val="22"/>
              </w:rPr>
              <w:t xml:space="preserve"> consistent </w:t>
            </w:r>
            <w:r w:rsidR="004E684C">
              <w:rPr>
                <w:sz w:val="22"/>
                <w:szCs w:val="22"/>
              </w:rPr>
              <w:t xml:space="preserve">with </w:t>
            </w:r>
            <w:r w:rsidR="00341EAF">
              <w:rPr>
                <w:sz w:val="22"/>
                <w:szCs w:val="22"/>
              </w:rPr>
              <w:t xml:space="preserve">our </w:t>
            </w:r>
            <w:r w:rsidR="00AB7CA9">
              <w:rPr>
                <w:sz w:val="22"/>
                <w:szCs w:val="22"/>
              </w:rPr>
              <w:t xml:space="preserve">federal trust </w:t>
            </w:r>
            <w:r w:rsidR="008B7F65">
              <w:rPr>
                <w:sz w:val="22"/>
                <w:szCs w:val="22"/>
              </w:rPr>
              <w:t>relationship</w:t>
            </w:r>
            <w:r w:rsidR="004E684C">
              <w:rPr>
                <w:sz w:val="22"/>
                <w:szCs w:val="22"/>
              </w:rPr>
              <w:t>.</w:t>
            </w:r>
            <w:r w:rsidR="00FB42B0">
              <w:rPr>
                <w:sz w:val="22"/>
                <w:szCs w:val="22"/>
              </w:rPr>
              <w:t>”</w:t>
            </w:r>
            <w:bookmarkEnd w:id="3"/>
          </w:p>
          <w:bookmarkEnd w:id="1"/>
          <w:p w:rsidR="00735171" w14:paraId="27CF040F" w14:textId="77777777">
            <w:pPr>
              <w:rPr>
                <w:sz w:val="22"/>
                <w:szCs w:val="22"/>
              </w:rPr>
            </w:pPr>
          </w:p>
          <w:bookmarkEnd w:id="2"/>
          <w:p w:rsidR="00120D10" w14:paraId="74D8143F" w14:textId="0BCCE6CF">
            <w:pPr>
              <w:rPr>
                <w:sz w:val="22"/>
                <w:szCs w:val="22"/>
              </w:rPr>
            </w:pPr>
            <w:r w:rsidRPr="00FD4EE9">
              <w:rPr>
                <w:sz w:val="22"/>
                <w:szCs w:val="22"/>
              </w:rPr>
              <w:t xml:space="preserve">To date, the agency has </w:t>
            </w:r>
            <w:r w:rsidRPr="00006364">
              <w:rPr>
                <w:sz w:val="22"/>
                <w:szCs w:val="22"/>
              </w:rPr>
              <w:t xml:space="preserve">granted </w:t>
            </w:r>
            <w:r w:rsidRPr="00006364" w:rsidR="005C6D32">
              <w:rPr>
                <w:sz w:val="22"/>
                <w:szCs w:val="22"/>
              </w:rPr>
              <w:t>259</w:t>
            </w:r>
            <w:r w:rsidRPr="00FD4EE9">
              <w:rPr>
                <w:sz w:val="22"/>
                <w:szCs w:val="22"/>
              </w:rPr>
              <w:t xml:space="preserve"> licenses in the 2.5 GHz band to help address rural Tribal connectivity needs.  These licenses provide</w:t>
            </w:r>
            <w:r>
              <w:rPr>
                <w:sz w:val="22"/>
                <w:szCs w:val="22"/>
              </w:rPr>
              <w:t xml:space="preserve"> for exclusive use of up to 117.5 megahertz of 2.5 GHz band spectrum that</w:t>
            </w:r>
            <w:r w:rsidR="00FD4E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Tribes can use to connect their rural communities to wireless broadband and other advanced services.  FCC staff continues to </w:t>
            </w:r>
            <w:r>
              <w:rPr>
                <w:sz w:val="22"/>
                <w:szCs w:val="22"/>
              </w:rPr>
              <w:t>review</w:t>
            </w:r>
            <w:r>
              <w:rPr>
                <w:sz w:val="22"/>
                <w:szCs w:val="22"/>
              </w:rPr>
              <w:t xml:space="preserve"> and process </w:t>
            </w:r>
            <w:r w:rsidR="00F72F65">
              <w:rPr>
                <w:sz w:val="22"/>
                <w:szCs w:val="22"/>
              </w:rPr>
              <w:t xml:space="preserve">additional </w:t>
            </w:r>
            <w:r>
              <w:rPr>
                <w:sz w:val="22"/>
                <w:szCs w:val="22"/>
              </w:rPr>
              <w:t>applications filed in the Rural Tribal Priority Window.</w:t>
            </w:r>
            <w:r w:rsidR="0027034F">
              <w:rPr>
                <w:sz w:val="22"/>
                <w:szCs w:val="22"/>
              </w:rPr>
              <w:t xml:space="preserve"> </w:t>
            </w:r>
            <w:r w:rsidR="00D5078B">
              <w:rPr>
                <w:sz w:val="22"/>
                <w:szCs w:val="22"/>
              </w:rPr>
              <w:t xml:space="preserve"> </w:t>
            </w:r>
            <w:bookmarkStart w:id="4" w:name="_GoBack"/>
            <w:bookmarkEnd w:id="4"/>
            <w:r w:rsidR="0027034F">
              <w:rPr>
                <w:sz w:val="22"/>
                <w:szCs w:val="22"/>
              </w:rPr>
              <w:t>For more information regarding these licenses and other information on the Rural Tribal Window</w:t>
            </w:r>
            <w:r w:rsidR="001A66D5">
              <w:rPr>
                <w:sz w:val="22"/>
                <w:szCs w:val="22"/>
              </w:rPr>
              <w:t xml:space="preserve"> please see </w:t>
            </w:r>
            <w:hyperlink r:id="rId5" w:history="1">
              <w:r w:rsidRPr="00FA4CE4" w:rsidR="001A66D5">
                <w:rPr>
                  <w:rStyle w:val="Hyperlink"/>
                  <w:sz w:val="22"/>
                  <w:szCs w:val="22"/>
                </w:rPr>
                <w:t>www.fcc.gov/rural-tribal-window-updates</w:t>
              </w:r>
            </w:hyperlink>
            <w:r w:rsidR="001A66D5">
              <w:rPr>
                <w:sz w:val="22"/>
                <w:szCs w:val="22"/>
              </w:rPr>
              <w:t xml:space="preserve">. </w:t>
            </w:r>
          </w:p>
          <w:p w:rsidR="00120D10" w14:paraId="208D9998" w14:textId="77777777">
            <w:pPr>
              <w:rPr>
                <w:sz w:val="22"/>
                <w:szCs w:val="22"/>
              </w:rPr>
            </w:pPr>
          </w:p>
          <w:p w:rsidR="00120D10" w14:paraId="734A147D" w14:textId="77777777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###</w:t>
            </w:r>
          </w:p>
          <w:p w:rsidR="00120D10" w14:paraId="7C00E90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>
              <w:rPr>
                <w:b/>
                <w:sz w:val="17"/>
                <w:szCs w:val="17"/>
              </w:rPr>
              <w:t>www.fcc.gov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120D10" w14:paraId="49F9C2C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120D10" w14:paraId="0DB266E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4573EED2" w14:textId="77777777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1A66D5" w14:paraId="22BCF0F0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120D10" w14:paraId="67DEF91A" w14:textId="77777777">
      <w:pPr>
        <w:rPr>
          <w:b/>
          <w:bCs/>
          <w:sz w:val="2"/>
          <w:szCs w:val="2"/>
        </w:rPr>
      </w:pPr>
    </w:p>
    <w:sectPr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10"/>
    <w:rsid w:val="00006364"/>
    <w:rsid w:val="000401CA"/>
    <w:rsid w:val="00120D10"/>
    <w:rsid w:val="00162821"/>
    <w:rsid w:val="001A66D5"/>
    <w:rsid w:val="00254FA3"/>
    <w:rsid w:val="0027034F"/>
    <w:rsid w:val="0029682E"/>
    <w:rsid w:val="002A3D3A"/>
    <w:rsid w:val="002A7B36"/>
    <w:rsid w:val="002B3916"/>
    <w:rsid w:val="00341793"/>
    <w:rsid w:val="00341EAF"/>
    <w:rsid w:val="003A25FC"/>
    <w:rsid w:val="003B6FA2"/>
    <w:rsid w:val="003F682B"/>
    <w:rsid w:val="0042377F"/>
    <w:rsid w:val="004E684C"/>
    <w:rsid w:val="00542857"/>
    <w:rsid w:val="005B03D5"/>
    <w:rsid w:val="005B3BD6"/>
    <w:rsid w:val="005C6CFB"/>
    <w:rsid w:val="005C6D32"/>
    <w:rsid w:val="00727814"/>
    <w:rsid w:val="00735171"/>
    <w:rsid w:val="007B62A5"/>
    <w:rsid w:val="007C4439"/>
    <w:rsid w:val="00816D3B"/>
    <w:rsid w:val="00851C03"/>
    <w:rsid w:val="00875B50"/>
    <w:rsid w:val="008B7F65"/>
    <w:rsid w:val="008E1C2A"/>
    <w:rsid w:val="00931461"/>
    <w:rsid w:val="00956EB4"/>
    <w:rsid w:val="00984DCC"/>
    <w:rsid w:val="009B4D51"/>
    <w:rsid w:val="009F2F7F"/>
    <w:rsid w:val="00A8266E"/>
    <w:rsid w:val="00A94E8E"/>
    <w:rsid w:val="00AB7CA9"/>
    <w:rsid w:val="00B07518"/>
    <w:rsid w:val="00B33EDC"/>
    <w:rsid w:val="00B50C51"/>
    <w:rsid w:val="00B64108"/>
    <w:rsid w:val="00BE716A"/>
    <w:rsid w:val="00C22B73"/>
    <w:rsid w:val="00C3415B"/>
    <w:rsid w:val="00D13C0A"/>
    <w:rsid w:val="00D5078B"/>
    <w:rsid w:val="00D66B19"/>
    <w:rsid w:val="00DE6873"/>
    <w:rsid w:val="00F21C9B"/>
    <w:rsid w:val="00F72F65"/>
    <w:rsid w:val="00FA4CE4"/>
    <w:rsid w:val="00FB42B0"/>
    <w:rsid w:val="00FD4EE9"/>
    <w:rsid w:val="00FE58C7"/>
    <w:rsid w:val="00FF637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EE9C6E4"/>
  <w15:docId w15:val="{8D221A12-AC06-4EDC-8582-7C6BC753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head1">
    <w:name w:val="articlehead1"/>
    <w:rPr>
      <w:b/>
      <w:bCs/>
      <w:color w:val="336699"/>
      <w:sz w:val="24"/>
      <w:szCs w:val="24"/>
    </w:rPr>
  </w:style>
  <w:style w:type="character" w:customStyle="1" w:styleId="byline1">
    <w:name w:val="byline1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</w:style>
  <w:style w:type="paragraph" w:styleId="Caption">
    <w:name w:val="caption"/>
    <w:basedOn w:val="Normal"/>
    <w:next w:val="Normal"/>
    <w:unhideWhenUsed/>
    <w:qFormat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character" w:customStyle="1" w:styleId="UnresolvedMention">
    <w:name w:val="Unresolved Mention"/>
    <w:basedOn w:val="DefaultParagraphFont"/>
    <w:rsid w:val="001A6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rural-tribal-window-update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