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22C2791F" w14:textId="77777777">
      <w:pPr>
        <w:jc w:val="center"/>
        <w:rPr>
          <w:b/>
          <w:bCs/>
          <w:caps/>
          <w:szCs w:val="22"/>
        </w:rPr>
      </w:pPr>
      <w:bookmarkStart w:id="0" w:name="_Hlk74830404"/>
      <w:r w:rsidRPr="005577AD">
        <w:rPr>
          <w:b/>
          <w:bCs/>
          <w:caps/>
          <w:szCs w:val="22"/>
        </w:rPr>
        <w:t>Statement of</w:t>
      </w:r>
    </w:p>
    <w:p w:rsidR="00934012" w:rsidRPr="005577AD" w:rsidP="00934012" w14:paraId="19AD5216" w14:textId="2BE37725">
      <w:pPr>
        <w:jc w:val="center"/>
        <w:rPr>
          <w:b/>
          <w:bCs/>
          <w:caps/>
          <w:szCs w:val="22"/>
        </w:rPr>
      </w:pPr>
      <w:r w:rsidRPr="005F0D72">
        <w:rPr>
          <w:b/>
          <w:bCs/>
          <w:caps/>
          <w:szCs w:val="22"/>
        </w:rPr>
        <w:t xml:space="preserve">ACTING CHAIRWOMAN JESSICA </w:t>
      </w:r>
      <w:r w:rsidRPr="005F0D72">
        <w:rPr>
          <w:b/>
          <w:bCs/>
          <w:caps/>
          <w:szCs w:val="22"/>
        </w:rPr>
        <w:t>ROSENWORCEL</w:t>
      </w:r>
    </w:p>
    <w:p w:rsidR="00934012" w:rsidRPr="005577AD" w:rsidP="00934012" w14:paraId="2932D5D5" w14:textId="77777777">
      <w:pPr>
        <w:jc w:val="center"/>
        <w:rPr>
          <w:b/>
          <w:bCs/>
          <w:caps/>
          <w:szCs w:val="22"/>
        </w:rPr>
      </w:pPr>
    </w:p>
    <w:p w:rsidR="00934012" w:rsidRPr="005F0D72" w:rsidP="005F0D72" w14:paraId="1E421CEE" w14:textId="34BBA550">
      <w:pPr>
        <w:ind w:left="720" w:hanging="720"/>
        <w:rPr>
          <w:szCs w:val="22"/>
        </w:rPr>
      </w:pPr>
      <w:r w:rsidRPr="005577AD">
        <w:rPr>
          <w:iCs/>
          <w:szCs w:val="22"/>
        </w:rPr>
        <w:t>Re:</w:t>
      </w:r>
      <w:r w:rsidRPr="005577AD">
        <w:rPr>
          <w:szCs w:val="22"/>
        </w:rPr>
        <w:t xml:space="preserve"> </w:t>
      </w:r>
      <w:r w:rsidRPr="005577AD">
        <w:rPr>
          <w:szCs w:val="22"/>
        </w:rPr>
        <w:tab/>
      </w:r>
      <w:r w:rsidRPr="005F0D72" w:rsidR="005F0D72">
        <w:rPr>
          <w:i/>
          <w:iCs/>
          <w:szCs w:val="22"/>
        </w:rPr>
        <w:t xml:space="preserve">In the Matter of ABC Fulfillment Services LLC d/b/a </w:t>
      </w:r>
      <w:r w:rsidRPr="005F0D72" w:rsidR="005F0D72">
        <w:rPr>
          <w:i/>
          <w:iCs/>
          <w:szCs w:val="22"/>
        </w:rPr>
        <w:t>HobbyKing</w:t>
      </w:r>
      <w:r w:rsidRPr="005F0D72" w:rsidR="005F0D72">
        <w:rPr>
          <w:i/>
          <w:iCs/>
          <w:szCs w:val="22"/>
        </w:rPr>
        <w:t xml:space="preserve"> USA LLC and HobbyKing.com; and Indubitably, Inc. d/b/a </w:t>
      </w:r>
      <w:r w:rsidRPr="005F0D72" w:rsidR="005F0D72">
        <w:rPr>
          <w:i/>
          <w:iCs/>
          <w:szCs w:val="22"/>
        </w:rPr>
        <w:t>HobbyKing</w:t>
      </w:r>
      <w:r w:rsidRPr="005F0D72" w:rsidR="005F0D72">
        <w:rPr>
          <w:i/>
          <w:iCs/>
          <w:szCs w:val="22"/>
        </w:rPr>
        <w:t xml:space="preserve"> Corp., </w:t>
      </w:r>
      <w:r w:rsidRPr="005F0D72" w:rsidR="005F0D72">
        <w:rPr>
          <w:i/>
          <w:iCs/>
          <w:szCs w:val="22"/>
        </w:rPr>
        <w:t>HobbyKing</w:t>
      </w:r>
      <w:r w:rsidRPr="005F0D72" w:rsidR="005F0D72">
        <w:rPr>
          <w:i/>
          <w:iCs/>
          <w:szCs w:val="22"/>
        </w:rPr>
        <w:t xml:space="preserve"> USA LLC, </w:t>
      </w:r>
      <w:r w:rsidRPr="005F0D72" w:rsidR="005F0D72">
        <w:rPr>
          <w:i/>
          <w:iCs/>
          <w:szCs w:val="22"/>
        </w:rPr>
        <w:t>HobbyKing</w:t>
      </w:r>
      <w:r w:rsidRPr="005F0D72" w:rsidR="005F0D72">
        <w:rPr>
          <w:i/>
          <w:iCs/>
          <w:szCs w:val="22"/>
        </w:rPr>
        <w:t>, and HobbyKing.com</w:t>
      </w:r>
      <w:r w:rsidR="005F0D72">
        <w:rPr>
          <w:i/>
          <w:iCs/>
          <w:szCs w:val="22"/>
        </w:rPr>
        <w:t>,</w:t>
      </w:r>
      <w:r w:rsidRPr="005F0D72" w:rsidR="005F0D72">
        <w:rPr>
          <w:szCs w:val="22"/>
        </w:rPr>
        <w:t xml:space="preserve"> </w:t>
      </w:r>
      <w:r w:rsidRPr="005F0D72" w:rsidR="005F0D72">
        <w:rPr>
          <w:szCs w:val="22"/>
        </w:rPr>
        <w:t>Memorandum Opinion and Order, File No. EB-SED-17-00023762</w:t>
      </w:r>
    </w:p>
    <w:p w:rsidR="00934012" w:rsidRPr="005577AD" w:rsidP="00934012" w14:paraId="695C940D" w14:textId="77777777">
      <w:pPr>
        <w:ind w:firstLine="720"/>
        <w:rPr>
          <w:szCs w:val="22"/>
        </w:rPr>
      </w:pPr>
    </w:p>
    <w:p w:rsidR="005F0D72" w:rsidRPr="005F0D72" w:rsidP="005F0D72" w14:paraId="76E7899E" w14:textId="77777777">
      <w:pPr>
        <w:spacing w:after="120"/>
        <w:ind w:firstLine="720"/>
        <w:rPr>
          <w:szCs w:val="22"/>
        </w:rPr>
      </w:pPr>
      <w:r w:rsidRPr="005F0D72">
        <w:rPr>
          <w:szCs w:val="22"/>
        </w:rPr>
        <w:t xml:space="preserve">Several years ago, the Federal Communications Commission issued a Notice of Apparent Liability against </w:t>
      </w:r>
      <w:r w:rsidRPr="005F0D72">
        <w:rPr>
          <w:szCs w:val="22"/>
        </w:rPr>
        <w:t>HobbyKing</w:t>
      </w:r>
      <w:r w:rsidRPr="005F0D72">
        <w:rPr>
          <w:szCs w:val="22"/>
        </w:rPr>
        <w:t xml:space="preserve"> for marketing drone transmitters that did not comply with our rules.  Failure to abide by our radiofrequency policies can lead to interference with other wireless users, including public safety authorities.  Today we finally bring this proceeding to a conclusion by upholding an order directing forfeiture of more than $2.8 million.  This is the right thing to do with this company.  Let it also be a notice to all others that we take our policies protecting our airwaves seriously and if you fail to do so, we will find you.  </w:t>
      </w:r>
    </w:p>
    <w:p w:rsidR="00934012" w:rsidRPr="005577AD" w:rsidP="005F0D72" w14:paraId="1FA89C67" w14:textId="69820D61">
      <w:pPr>
        <w:spacing w:after="120"/>
        <w:ind w:firstLine="720"/>
        <w:rPr>
          <w:szCs w:val="22"/>
        </w:rPr>
      </w:pPr>
      <w:r w:rsidRPr="005F0D72">
        <w:rPr>
          <w:szCs w:val="22"/>
        </w:rPr>
        <w:t>Thank you to the Enforcement Bureau for their work on this effort, including Rosemary Harold, Christopher Killion, Jason Koslofsky, Jeremy Marcus, Neal McNeil, Elizabeth Mumaw, Ashley Tyson, and Josh Zeldis.  Thank you also to David Horowitz, Douglas Klein, Linda Oliver, and William Richardson from the Office of General Counsel; Kari Hicks from the Wireless Telecommunications Bureau; and Thomas Struble from the Office of Engineering and Technology.</w:t>
      </w:r>
    </w:p>
    <w:bookmarkEnd w:id="0"/>
    <w:p w:rsidR="00934012" w:rsidRPr="005577AD" w:rsidP="00934012" w14:paraId="2284E18E" w14:textId="77777777">
      <w:pPr>
        <w:widowControl/>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CAE9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5B00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069C6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AB00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B3204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76E8F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D49C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281169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E74D30" w14:textId="698B916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0D72">
      <w:rPr>
        <w:spacing w:val="-2"/>
      </w:rPr>
      <w:t>FCC  21-76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0D72"/>
    <w:rsid w:val="00607BA5"/>
    <w:rsid w:val="0061180A"/>
    <w:rsid w:val="00626EB6"/>
    <w:rsid w:val="00655D03"/>
    <w:rsid w:val="00683388"/>
    <w:rsid w:val="00683F84"/>
    <w:rsid w:val="006A6A81"/>
    <w:rsid w:val="006F7393"/>
    <w:rsid w:val="0070224F"/>
    <w:rsid w:val="007115F7"/>
    <w:rsid w:val="007508E9"/>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52C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A9E034"/>
  <w15:chartTrackingRefBased/>
  <w15:docId w15:val="{47B89434-E766-4A15-BF2A-C700EF7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HobbyKing MOO Statement Rosenworcel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