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44B2C5C1" w14:textId="77777777" w:rsidTr="006D5D22">
        <w:tblPrEx>
          <w:tblW w:w="0" w:type="auto"/>
          <w:tblLook w:val="0000"/>
        </w:tblPrEx>
        <w:trPr>
          <w:trHeight w:val="2181"/>
        </w:trPr>
        <w:tc>
          <w:tcPr>
            <w:tcW w:w="8856" w:type="dxa"/>
          </w:tcPr>
          <w:p w:rsidR="00FF232D" w:rsidP="006A7D75" w14:paraId="0C39F013" w14:textId="126BA1B6">
            <w:pPr>
              <w:jc w:val="center"/>
              <w:rPr>
                <w:b/>
              </w:rPr>
            </w:pPr>
            <w:r>
              <w:rPr>
                <w:b/>
                <w:noProof/>
              </w:rPr>
              <w:drawing>
                <wp:inline distT="0" distB="0" distL="0" distR="0">
                  <wp:extent cx="5394960" cy="734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94960" cy="734568"/>
                          </a:xfrm>
                          <a:prstGeom prst="rect">
                            <a:avLst/>
                          </a:prstGeom>
                        </pic:spPr>
                      </pic:pic>
                    </a:graphicData>
                  </a:graphic>
                </wp:inline>
              </w:drawing>
            </w:r>
          </w:p>
          <w:p w:rsidR="00426518" w:rsidRPr="004A729A" w:rsidP="00B57131" w14:paraId="25BBB650" w14:textId="77777777">
            <w:pPr>
              <w:rPr>
                <w:b/>
                <w:bCs/>
                <w:sz w:val="12"/>
                <w:szCs w:val="12"/>
              </w:rPr>
            </w:pPr>
          </w:p>
          <w:p w:rsidR="00C7464B" w:rsidRPr="00577A59" w:rsidP="00C7464B" w14:paraId="0248E2FF" w14:textId="77777777">
            <w:pPr>
              <w:rPr>
                <w:b/>
                <w:bCs/>
                <w:sz w:val="22"/>
                <w:szCs w:val="22"/>
              </w:rPr>
            </w:pPr>
            <w:r w:rsidRPr="00577A59">
              <w:rPr>
                <w:b/>
                <w:bCs/>
                <w:sz w:val="22"/>
                <w:szCs w:val="22"/>
              </w:rPr>
              <w:t xml:space="preserve">FCC Media Contact: </w:t>
            </w:r>
          </w:p>
          <w:p w:rsidR="00C7464B" w:rsidRPr="00383C62" w:rsidP="00C7464B" w14:paraId="41391532" w14:textId="77777777">
            <w:pPr>
              <w:rPr>
                <w:bCs/>
                <w:sz w:val="22"/>
                <w:szCs w:val="22"/>
              </w:rPr>
            </w:pPr>
            <w:r w:rsidRPr="00383C62">
              <w:rPr>
                <w:bCs/>
                <w:sz w:val="22"/>
                <w:szCs w:val="22"/>
              </w:rPr>
              <w:t>Paloma Perez</w:t>
            </w:r>
          </w:p>
          <w:p w:rsidR="00C7464B" w:rsidRPr="00383C62" w:rsidP="00C7464B" w14:paraId="45EF00B9" w14:textId="77777777">
            <w:pPr>
              <w:rPr>
                <w:bCs/>
                <w:sz w:val="22"/>
                <w:szCs w:val="22"/>
              </w:rPr>
            </w:pPr>
            <w:hyperlink r:id="rId5" w:history="1">
              <w:r w:rsidRPr="00383C62">
                <w:rPr>
                  <w:rStyle w:val="Hyperlink"/>
                  <w:bCs/>
                  <w:sz w:val="22"/>
                  <w:szCs w:val="22"/>
                </w:rPr>
                <w:t>Paloma.perez@fcc.gov</w:t>
              </w:r>
            </w:hyperlink>
          </w:p>
          <w:p w:rsidR="00C7464B" w:rsidP="00C7464B" w14:paraId="5AD1DEB1" w14:textId="77777777">
            <w:pPr>
              <w:rPr>
                <w:b/>
                <w:sz w:val="22"/>
                <w:szCs w:val="22"/>
              </w:rPr>
            </w:pPr>
          </w:p>
          <w:p w:rsidR="00C7464B" w:rsidRPr="00E531A1" w:rsidP="00C7464B" w14:paraId="2F4705BC" w14:textId="77777777">
            <w:pPr>
              <w:rPr>
                <w:b/>
                <w:sz w:val="22"/>
                <w:szCs w:val="22"/>
              </w:rPr>
            </w:pPr>
            <w:r w:rsidRPr="00E531A1">
              <w:rPr>
                <w:b/>
                <w:sz w:val="22"/>
                <w:szCs w:val="22"/>
              </w:rPr>
              <w:t>NTIA Media Contact:</w:t>
            </w:r>
          </w:p>
          <w:p w:rsidR="00C7464B" w:rsidRPr="00E531A1" w:rsidP="00C7464B" w14:paraId="52B3C35B" w14:textId="10DF55F7">
            <w:pPr>
              <w:rPr>
                <w:bCs/>
                <w:sz w:val="22"/>
                <w:szCs w:val="22"/>
              </w:rPr>
            </w:pPr>
            <w:r w:rsidRPr="00E531A1">
              <w:rPr>
                <w:bCs/>
                <w:sz w:val="22"/>
                <w:szCs w:val="22"/>
              </w:rPr>
              <w:t>Stephen Yusko</w:t>
            </w:r>
          </w:p>
          <w:p w:rsidR="00C7464B" w:rsidRPr="00E531A1" w:rsidP="00C7464B" w14:paraId="555A4D87" w14:textId="25FBA885">
            <w:pPr>
              <w:rPr>
                <w:bCs/>
                <w:sz w:val="22"/>
                <w:szCs w:val="22"/>
              </w:rPr>
            </w:pPr>
            <w:hyperlink r:id="rId6" w:history="1">
              <w:r w:rsidRPr="00A33810" w:rsidR="00AF6DBA">
                <w:rPr>
                  <w:rStyle w:val="Hyperlink"/>
                  <w:bCs/>
                  <w:sz w:val="22"/>
                  <w:szCs w:val="22"/>
                </w:rPr>
                <w:t>syusko@ntia.gov</w:t>
              </w:r>
            </w:hyperlink>
            <w:r w:rsidR="00AF6DBA">
              <w:rPr>
                <w:bCs/>
                <w:sz w:val="22"/>
                <w:szCs w:val="22"/>
              </w:rPr>
              <w:t xml:space="preserve"> </w:t>
            </w:r>
          </w:p>
          <w:p w:rsidR="00C7464B" w:rsidP="00C7464B" w14:paraId="02EA11C2" w14:textId="77777777">
            <w:pPr>
              <w:rPr>
                <w:b/>
                <w:sz w:val="22"/>
                <w:szCs w:val="22"/>
              </w:rPr>
            </w:pPr>
          </w:p>
          <w:p w:rsidR="00C7464B" w:rsidRPr="00E531A1" w:rsidP="00C7464B" w14:paraId="27181C9D" w14:textId="045D1B39">
            <w:pPr>
              <w:rPr>
                <w:b/>
                <w:sz w:val="22"/>
                <w:szCs w:val="22"/>
              </w:rPr>
            </w:pPr>
            <w:r w:rsidRPr="00E531A1">
              <w:rPr>
                <w:b/>
                <w:sz w:val="22"/>
                <w:szCs w:val="22"/>
              </w:rPr>
              <w:t xml:space="preserve">USDA Media Contact: </w:t>
            </w:r>
          </w:p>
          <w:p w:rsidR="00C7464B" w:rsidRPr="00E531A1" w:rsidP="00C7464B" w14:paraId="630E77BE" w14:textId="77777777">
            <w:pPr>
              <w:rPr>
                <w:bCs/>
                <w:sz w:val="22"/>
                <w:szCs w:val="22"/>
              </w:rPr>
            </w:pPr>
            <w:r w:rsidRPr="00E531A1">
              <w:rPr>
                <w:bCs/>
                <w:sz w:val="22"/>
                <w:szCs w:val="22"/>
              </w:rPr>
              <w:t>Jacqueline Susmann</w:t>
            </w:r>
          </w:p>
          <w:p w:rsidR="00C7464B" w:rsidRPr="00E531A1" w:rsidP="00C7464B" w14:paraId="3D14A384" w14:textId="77777777">
            <w:pPr>
              <w:rPr>
                <w:bCs/>
                <w:sz w:val="22"/>
                <w:szCs w:val="22"/>
              </w:rPr>
            </w:pPr>
            <w:hyperlink r:id="rId7" w:history="1">
              <w:r w:rsidRPr="00E531A1">
                <w:rPr>
                  <w:rStyle w:val="Hyperlink"/>
                  <w:bCs/>
                  <w:sz w:val="22"/>
                  <w:szCs w:val="22"/>
                </w:rPr>
                <w:t>jacqueline.susmann@usda.gov</w:t>
              </w:r>
            </w:hyperlink>
          </w:p>
          <w:p w:rsidR="00C7464B" w:rsidP="00C7464B" w14:paraId="46391E90" w14:textId="77777777">
            <w:pPr>
              <w:rPr>
                <w:bCs/>
                <w:sz w:val="22"/>
                <w:szCs w:val="22"/>
              </w:rPr>
            </w:pPr>
          </w:p>
          <w:p w:rsidR="00C7464B" w:rsidRPr="005D27D6" w:rsidP="00C7464B" w14:paraId="63C3A6FA" w14:textId="77777777">
            <w:pPr>
              <w:rPr>
                <w:bCs/>
                <w:sz w:val="22"/>
                <w:szCs w:val="22"/>
              </w:rPr>
            </w:pPr>
          </w:p>
          <w:p w:rsidR="00C7464B" w:rsidRPr="008A3940" w:rsidP="00C7464B" w14:paraId="63E9BC41" w14:textId="77777777">
            <w:pPr>
              <w:rPr>
                <w:b/>
                <w:sz w:val="22"/>
                <w:szCs w:val="22"/>
              </w:rPr>
            </w:pPr>
            <w:r w:rsidRPr="008A3940">
              <w:rPr>
                <w:b/>
                <w:sz w:val="22"/>
                <w:szCs w:val="22"/>
              </w:rPr>
              <w:t>For Immediate Release</w:t>
            </w:r>
          </w:p>
          <w:p w:rsidR="00C7464B" w:rsidRPr="004A729A" w:rsidP="00C7464B" w14:paraId="18E7F7FC" w14:textId="77777777">
            <w:pPr>
              <w:jc w:val="center"/>
              <w:rPr>
                <w:b/>
                <w:bCs/>
                <w:sz w:val="22"/>
                <w:szCs w:val="22"/>
              </w:rPr>
            </w:pPr>
          </w:p>
          <w:p w:rsidR="00C7464B" w:rsidP="00C7464B" w14:paraId="16214761" w14:textId="77777777">
            <w:pPr>
              <w:tabs>
                <w:tab w:val="left" w:pos="8625"/>
              </w:tabs>
              <w:spacing w:after="120"/>
              <w:jc w:val="center"/>
              <w:rPr>
                <w:b/>
                <w:bCs/>
                <w:sz w:val="26"/>
                <w:szCs w:val="26"/>
              </w:rPr>
            </w:pPr>
            <w:r w:rsidRPr="000E049E">
              <w:rPr>
                <w:b/>
                <w:bCs/>
                <w:sz w:val="26"/>
                <w:szCs w:val="26"/>
              </w:rPr>
              <w:t>FCC</w:t>
            </w:r>
            <w:r>
              <w:rPr>
                <w:b/>
                <w:bCs/>
                <w:sz w:val="26"/>
                <w:szCs w:val="26"/>
              </w:rPr>
              <w:t>, NTIA AND USDA</w:t>
            </w:r>
            <w:r w:rsidRPr="000E049E">
              <w:rPr>
                <w:b/>
                <w:bCs/>
                <w:sz w:val="26"/>
                <w:szCs w:val="26"/>
              </w:rPr>
              <w:t xml:space="preserve"> </w:t>
            </w:r>
            <w:r>
              <w:rPr>
                <w:b/>
                <w:bCs/>
                <w:sz w:val="26"/>
                <w:szCs w:val="26"/>
              </w:rPr>
              <w:t>ANNOUNCE INTERAGENCY AGREEMENT TO COORDINATE BROADBAND FUNDING DEPLOYMENT</w:t>
            </w:r>
          </w:p>
          <w:p w:rsidR="00C7464B" w:rsidRPr="008A3940" w:rsidP="00C7464B" w14:paraId="15BC1CFF" w14:textId="10D7709F">
            <w:pPr>
              <w:tabs>
                <w:tab w:val="left" w:pos="8625"/>
              </w:tabs>
              <w:jc w:val="center"/>
              <w:rPr>
                <w:i/>
              </w:rPr>
            </w:pPr>
            <w:r>
              <w:rPr>
                <w:i/>
              </w:rPr>
              <w:t>Agency Leaders Sign Pact to Formalize Information Sharing to Best Deploy Federal Broadband Funds</w:t>
            </w:r>
            <w:bookmarkStart w:id="0" w:name="_GoBack"/>
            <w:bookmarkEnd w:id="0"/>
          </w:p>
          <w:p w:rsidR="00C7464B" w:rsidRPr="006B0A70" w:rsidP="00C7464B" w14:paraId="6CB1246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C7464B" w:rsidRPr="00BA7F7C" w:rsidP="00C7464B" w14:paraId="62CF2F81" w14:textId="6E713004">
            <w:pPr>
              <w:rPr>
                <w:sz w:val="22"/>
                <w:szCs w:val="22"/>
              </w:rPr>
            </w:pPr>
            <w:r w:rsidRPr="002E165B">
              <w:rPr>
                <w:sz w:val="22"/>
                <w:szCs w:val="22"/>
              </w:rPr>
              <w:t xml:space="preserve">WASHINGTON, </w:t>
            </w:r>
            <w:r>
              <w:rPr>
                <w:sz w:val="22"/>
                <w:szCs w:val="22"/>
              </w:rPr>
              <w:t xml:space="preserve">June </w:t>
            </w:r>
            <w:r w:rsidRPr="00E63F74">
              <w:rPr>
                <w:sz w:val="22"/>
                <w:szCs w:val="22"/>
              </w:rPr>
              <w:t>25,</w:t>
            </w:r>
            <w:r w:rsidRPr="002E165B">
              <w:rPr>
                <w:sz w:val="22"/>
                <w:szCs w:val="22"/>
              </w:rPr>
              <w:t xml:space="preserve"> 20</w:t>
            </w:r>
            <w:r>
              <w:rPr>
                <w:sz w:val="22"/>
                <w:szCs w:val="22"/>
              </w:rPr>
              <w:t>21</w:t>
            </w:r>
            <w:r w:rsidRPr="002E165B">
              <w:rPr>
                <w:sz w:val="22"/>
                <w:szCs w:val="22"/>
              </w:rPr>
              <w:t>—</w:t>
            </w:r>
            <w:r>
              <w:rPr>
                <w:sz w:val="22"/>
                <w:szCs w:val="22"/>
              </w:rPr>
              <w:t>T</w:t>
            </w:r>
            <w:r w:rsidRPr="00B96A23">
              <w:rPr>
                <w:sz w:val="22"/>
                <w:szCs w:val="22"/>
              </w:rPr>
              <w:t xml:space="preserve">he Federal Communications Commission (FCC), </w:t>
            </w:r>
            <w:r>
              <w:rPr>
                <w:sz w:val="22"/>
                <w:szCs w:val="22"/>
              </w:rPr>
              <w:t xml:space="preserve">the </w:t>
            </w:r>
            <w:r w:rsidRPr="00B96A23">
              <w:rPr>
                <w:sz w:val="22"/>
                <w:szCs w:val="22"/>
              </w:rPr>
              <w:t xml:space="preserve">U.S. Department of Agriculture (USDA) and the National Telecommunications and Information Administration (NTIA), </w:t>
            </w:r>
            <w:r>
              <w:rPr>
                <w:sz w:val="22"/>
                <w:szCs w:val="22"/>
              </w:rPr>
              <w:t xml:space="preserve">today </w:t>
            </w:r>
            <w:r w:rsidRPr="00B96A23">
              <w:rPr>
                <w:sz w:val="22"/>
                <w:szCs w:val="22"/>
              </w:rPr>
              <w:t xml:space="preserve">announced an interagency agreement to </w:t>
            </w:r>
            <w:r>
              <w:rPr>
                <w:sz w:val="22"/>
                <w:szCs w:val="22"/>
              </w:rPr>
              <w:t xml:space="preserve">share information about and </w:t>
            </w:r>
            <w:r w:rsidRPr="00B96A23">
              <w:rPr>
                <w:sz w:val="22"/>
                <w:szCs w:val="22"/>
              </w:rPr>
              <w:t xml:space="preserve">coordinate the distribution of </w:t>
            </w:r>
            <w:r>
              <w:rPr>
                <w:sz w:val="22"/>
                <w:szCs w:val="22"/>
              </w:rPr>
              <w:t xml:space="preserve">federal </w:t>
            </w:r>
            <w:r w:rsidRPr="00B96A23">
              <w:rPr>
                <w:sz w:val="22"/>
                <w:szCs w:val="22"/>
              </w:rPr>
              <w:t xml:space="preserve">broadband deployment funds. </w:t>
            </w:r>
            <w:r>
              <w:rPr>
                <w:sz w:val="22"/>
                <w:szCs w:val="22"/>
              </w:rPr>
              <w:t xml:space="preserve"> </w:t>
            </w:r>
            <w:r w:rsidRPr="00B96A23">
              <w:rPr>
                <w:sz w:val="22"/>
                <w:szCs w:val="22"/>
              </w:rPr>
              <w:t xml:space="preserve">In accordance with the </w:t>
            </w:r>
            <w:r w:rsidRPr="00B96A23">
              <w:rPr>
                <w:i/>
                <w:iCs/>
                <w:sz w:val="22"/>
                <w:szCs w:val="22"/>
              </w:rPr>
              <w:t>Broadband Interagency Coordination Act</w:t>
            </w:r>
            <w:r>
              <w:rPr>
                <w:i/>
                <w:iCs/>
                <w:sz w:val="22"/>
                <w:szCs w:val="22"/>
              </w:rPr>
              <w:t xml:space="preserve">, </w:t>
            </w:r>
            <w:r>
              <w:rPr>
                <w:iCs/>
                <w:sz w:val="22"/>
                <w:szCs w:val="22"/>
              </w:rPr>
              <w:t>enacted as part of the Consolidated Appropriations Act of 2021</w:t>
            </w:r>
            <w:r w:rsidRPr="00B96A23">
              <w:rPr>
                <w:sz w:val="22"/>
                <w:szCs w:val="22"/>
              </w:rPr>
              <w:t xml:space="preserve">, the respective Cabinet and agency leaders announced that their agencies </w:t>
            </w:r>
            <w:r>
              <w:rPr>
                <w:sz w:val="22"/>
                <w:szCs w:val="22"/>
              </w:rPr>
              <w:t>will</w:t>
            </w:r>
            <w:r w:rsidRPr="00B96A23">
              <w:rPr>
                <w:sz w:val="22"/>
                <w:szCs w:val="22"/>
              </w:rPr>
              <w:t xml:space="preserve"> consult with one another </w:t>
            </w:r>
            <w:r>
              <w:rPr>
                <w:sz w:val="22"/>
                <w:szCs w:val="22"/>
              </w:rPr>
              <w:t>and share information about</w:t>
            </w:r>
            <w:r w:rsidRPr="00B96A23">
              <w:rPr>
                <w:sz w:val="22"/>
                <w:szCs w:val="22"/>
              </w:rPr>
              <w:t xml:space="preserve"> </w:t>
            </w:r>
            <w:r>
              <w:rPr>
                <w:sz w:val="22"/>
                <w:szCs w:val="22"/>
              </w:rPr>
              <w:t xml:space="preserve">the </w:t>
            </w:r>
            <w:r w:rsidRPr="00B96A23">
              <w:rPr>
                <w:sz w:val="22"/>
                <w:szCs w:val="22"/>
              </w:rPr>
              <w:t>distributi</w:t>
            </w:r>
            <w:r>
              <w:rPr>
                <w:sz w:val="22"/>
                <w:szCs w:val="22"/>
              </w:rPr>
              <w:t>o</w:t>
            </w:r>
            <w:r w:rsidRPr="00B96A23">
              <w:rPr>
                <w:sz w:val="22"/>
                <w:szCs w:val="22"/>
              </w:rPr>
              <w:t xml:space="preserve">n </w:t>
            </w:r>
            <w:r>
              <w:rPr>
                <w:sz w:val="22"/>
                <w:szCs w:val="22"/>
              </w:rPr>
              <w:t xml:space="preserve">of </w:t>
            </w:r>
            <w:r w:rsidRPr="00B96A23">
              <w:rPr>
                <w:sz w:val="22"/>
                <w:szCs w:val="22"/>
              </w:rPr>
              <w:t xml:space="preserve">new funds </w:t>
            </w:r>
            <w:r>
              <w:rPr>
                <w:sz w:val="22"/>
                <w:szCs w:val="22"/>
              </w:rPr>
              <w:t xml:space="preserve">from </w:t>
            </w:r>
            <w:r w:rsidRPr="00B96A23">
              <w:rPr>
                <w:sz w:val="22"/>
                <w:szCs w:val="22"/>
              </w:rPr>
              <w:t>the FCC’s high-cost programs</w:t>
            </w:r>
            <w:r>
              <w:rPr>
                <w:sz w:val="22"/>
                <w:szCs w:val="22"/>
              </w:rPr>
              <w:t xml:space="preserve"> that support broadband buildout in rural areas</w:t>
            </w:r>
            <w:r w:rsidRPr="00B96A23">
              <w:rPr>
                <w:sz w:val="22"/>
                <w:szCs w:val="22"/>
              </w:rPr>
              <w:t>,</w:t>
            </w:r>
            <w:r>
              <w:rPr>
                <w:sz w:val="22"/>
                <w:szCs w:val="22"/>
              </w:rPr>
              <w:t xml:space="preserve"> </w:t>
            </w:r>
            <w:r w:rsidRPr="00B96A23">
              <w:rPr>
                <w:sz w:val="22"/>
                <w:szCs w:val="22"/>
              </w:rPr>
              <w:t>the USDA’s Rural Utilities Services</w:t>
            </w:r>
            <w:r>
              <w:rPr>
                <w:sz w:val="22"/>
                <w:szCs w:val="22"/>
              </w:rPr>
              <w:t xml:space="preserve"> grant and loan programs</w:t>
            </w:r>
            <w:r w:rsidRPr="00B96A23">
              <w:rPr>
                <w:sz w:val="22"/>
                <w:szCs w:val="22"/>
              </w:rPr>
              <w:t xml:space="preserve">, and programs administered or coordinated by NTIA. </w:t>
            </w:r>
          </w:p>
          <w:p w:rsidR="00C7464B" w:rsidRPr="002E165B" w:rsidP="00C7464B" w14:paraId="415E53D6" w14:textId="77777777">
            <w:pPr>
              <w:rPr>
                <w:sz w:val="22"/>
                <w:szCs w:val="22"/>
              </w:rPr>
            </w:pPr>
          </w:p>
          <w:p w:rsidR="00C7464B" w:rsidRPr="00035492" w:rsidP="00C7464B" w14:paraId="5AC308C4" w14:textId="77777777">
            <w:pPr>
              <w:rPr>
                <w:sz w:val="22"/>
                <w:szCs w:val="22"/>
              </w:rPr>
            </w:pPr>
            <w:r w:rsidRPr="002E165B">
              <w:rPr>
                <w:sz w:val="22"/>
                <w:szCs w:val="22"/>
              </w:rPr>
              <w:t>“</w:t>
            </w:r>
            <w:r>
              <w:rPr>
                <w:sz w:val="22"/>
                <w:szCs w:val="22"/>
              </w:rPr>
              <w:t xml:space="preserve">The last fifteen months demonstrated like never before that broadband is no longer a luxury, </w:t>
            </w:r>
            <w:r w:rsidRPr="00035492">
              <w:rPr>
                <w:sz w:val="22"/>
                <w:szCs w:val="22"/>
              </w:rPr>
              <w:t xml:space="preserve">but a necessity.  Congress rightfully funded broadband deployment at levels we’ve seldom seen in recent years in response to the pandemic,” </w:t>
            </w:r>
            <w:r w:rsidRPr="00035492">
              <w:rPr>
                <w:b/>
                <w:bCs/>
                <w:sz w:val="22"/>
                <w:szCs w:val="22"/>
              </w:rPr>
              <w:t>said FCC Acting Chairwoman Jessica Rosenworcel.</w:t>
            </w:r>
            <w:r w:rsidRPr="00035492">
              <w:rPr>
                <w:sz w:val="22"/>
                <w:szCs w:val="22"/>
              </w:rPr>
              <w:t xml:space="preserve">  “In order to be good stewards of funds supporting these projects, I’m proud to announce </w:t>
            </w:r>
            <w:r>
              <w:rPr>
                <w:sz w:val="22"/>
                <w:szCs w:val="22"/>
              </w:rPr>
              <w:t xml:space="preserve">with my colleagues </w:t>
            </w:r>
            <w:r w:rsidRPr="00035492">
              <w:rPr>
                <w:sz w:val="22"/>
                <w:szCs w:val="22"/>
              </w:rPr>
              <w:t xml:space="preserve">that the FCC, NTIA, and USDA will strengthen our coordination to ensure that we make the most effective use of these new funds. </w:t>
            </w:r>
            <w:r>
              <w:rPr>
                <w:sz w:val="22"/>
                <w:szCs w:val="22"/>
              </w:rPr>
              <w:t xml:space="preserve"> </w:t>
            </w:r>
            <w:r w:rsidRPr="00035492">
              <w:rPr>
                <w:sz w:val="22"/>
                <w:szCs w:val="22"/>
              </w:rPr>
              <w:t>I thank Secretar</w:t>
            </w:r>
            <w:r>
              <w:rPr>
                <w:sz w:val="22"/>
                <w:szCs w:val="22"/>
              </w:rPr>
              <w:t>y</w:t>
            </w:r>
            <w:r w:rsidRPr="00035492">
              <w:rPr>
                <w:sz w:val="22"/>
                <w:szCs w:val="22"/>
              </w:rPr>
              <w:t xml:space="preserve"> Vilsack and Acting Assistant Secretary Remaley for their leadership and partnership. </w:t>
            </w:r>
            <w:r>
              <w:rPr>
                <w:sz w:val="22"/>
                <w:szCs w:val="22"/>
              </w:rPr>
              <w:t xml:space="preserve"> </w:t>
            </w:r>
            <w:r w:rsidRPr="00035492">
              <w:rPr>
                <w:sz w:val="22"/>
                <w:szCs w:val="22"/>
              </w:rPr>
              <w:t>Working together, we’ll be better able to meet our shared goal of getting 100 percent of Americans connected to the high-speed internet access they need to thrive.”</w:t>
            </w:r>
          </w:p>
          <w:p w:rsidR="00C7464B" w:rsidP="00C7464B" w14:paraId="1F42F5F3" w14:textId="77777777">
            <w:pPr>
              <w:rPr>
                <w:b/>
                <w:bCs/>
                <w:sz w:val="22"/>
                <w:szCs w:val="22"/>
                <w:highlight w:val="green"/>
              </w:rPr>
            </w:pPr>
          </w:p>
          <w:p w:rsidR="00C7464B" w:rsidRPr="00E61E88" w:rsidP="00C7464B" w14:paraId="66E23814" w14:textId="2E14F8A1">
            <w:pPr>
              <w:rPr>
                <w:bCs/>
                <w:sz w:val="22"/>
                <w:szCs w:val="22"/>
                <w:highlight w:val="green"/>
              </w:rPr>
            </w:pPr>
            <w:r w:rsidRPr="00E61E88">
              <w:rPr>
                <w:bCs/>
                <w:sz w:val="22"/>
                <w:szCs w:val="22"/>
              </w:rPr>
              <w:t>“Generations ago, the federal government recognized that without affordable access to electricity, Americans couldn’t fully participate in modern society and the modern economy. Broadband internet is the new electricity.</w:t>
            </w:r>
            <w:r w:rsidR="0092071B">
              <w:rPr>
                <w:bCs/>
                <w:sz w:val="22"/>
                <w:szCs w:val="22"/>
              </w:rPr>
              <w:t xml:space="preserve"> </w:t>
            </w:r>
            <w:r w:rsidRPr="00E61E88">
              <w:rPr>
                <w:bCs/>
                <w:sz w:val="22"/>
                <w:szCs w:val="22"/>
              </w:rPr>
              <w:t xml:space="preserve"> It is necessary for Americans to do their jobs, to participate equally in school learning, hea</w:t>
            </w:r>
            <w:r>
              <w:rPr>
                <w:bCs/>
                <w:sz w:val="22"/>
                <w:szCs w:val="22"/>
              </w:rPr>
              <w:t>lth care, and to stay connected</w:t>
            </w:r>
            <w:r w:rsidRPr="00EF68F9">
              <w:rPr>
                <w:bCs/>
                <w:sz w:val="22"/>
                <w:szCs w:val="22"/>
              </w:rPr>
              <w:t>,”</w:t>
            </w:r>
            <w:r w:rsidRPr="005D27D6">
              <w:rPr>
                <w:b/>
                <w:sz w:val="22"/>
                <w:szCs w:val="22"/>
              </w:rPr>
              <w:t xml:space="preserve"> Agriculture Secretary Vilsack said.</w:t>
            </w:r>
            <w:r w:rsidRPr="00E61E88">
              <w:rPr>
                <w:bCs/>
                <w:sz w:val="22"/>
                <w:szCs w:val="22"/>
              </w:rPr>
              <w:t xml:space="preserve"> </w:t>
            </w:r>
            <w:r w:rsidR="0092071B">
              <w:rPr>
                <w:bCs/>
                <w:sz w:val="22"/>
                <w:szCs w:val="22"/>
              </w:rPr>
              <w:t xml:space="preserve"> </w:t>
            </w:r>
            <w:r w:rsidRPr="00E61E88">
              <w:rPr>
                <w:bCs/>
                <w:sz w:val="22"/>
                <w:szCs w:val="22"/>
              </w:rPr>
              <w:t xml:space="preserve">“This is why, under the leadership of President Biden and Vice President Harris, USDA remains committed to being a strong partner with rural communities </w:t>
            </w:r>
            <w:r w:rsidRPr="00E61E88">
              <w:rPr>
                <w:bCs/>
                <w:sz w:val="22"/>
                <w:szCs w:val="22"/>
              </w:rPr>
              <w:t>and our state and federal partners in building ‘future proof’ broadband infrastructure in unserved and underserved areas so that we finally reach 100 percent high-speed broadband coverage across the country.”</w:t>
            </w:r>
          </w:p>
          <w:p w:rsidR="00C7464B" w:rsidP="00C7464B" w14:paraId="407381E8" w14:textId="77777777">
            <w:pPr>
              <w:rPr>
                <w:sz w:val="22"/>
                <w:szCs w:val="22"/>
              </w:rPr>
            </w:pPr>
          </w:p>
          <w:p w:rsidR="005D27D6" w:rsidRPr="005D27D6" w:rsidP="005D27D6" w14:paraId="3F3605EA" w14:textId="25BFF75D">
            <w:pPr>
              <w:rPr>
                <w:sz w:val="22"/>
                <w:szCs w:val="22"/>
              </w:rPr>
            </w:pPr>
            <w:r w:rsidRPr="005D27D6">
              <w:rPr>
                <w:sz w:val="22"/>
                <w:szCs w:val="22"/>
              </w:rPr>
              <w:t xml:space="preserve">“Access to reliable, affordable high-speed broadband is critical to the economic well-being of communities and small businesses across America. </w:t>
            </w:r>
            <w:r w:rsidR="0092071B">
              <w:rPr>
                <w:sz w:val="22"/>
                <w:szCs w:val="22"/>
              </w:rPr>
              <w:t xml:space="preserve"> </w:t>
            </w:r>
            <w:r w:rsidRPr="005D27D6">
              <w:rPr>
                <w:sz w:val="22"/>
                <w:szCs w:val="22"/>
              </w:rPr>
              <w:t xml:space="preserve">Today’s announcement lays important groundwork for collaboration between agencies to ensure the federal government’s efforts to expand broadband access are as effective and efficient as possible, reaching every corner of the country,” </w:t>
            </w:r>
            <w:r w:rsidRPr="005D27D6">
              <w:rPr>
                <w:b/>
                <w:bCs/>
                <w:sz w:val="22"/>
                <w:szCs w:val="22"/>
              </w:rPr>
              <w:t>said U.S. Secretary of Commerce Gina M. Raimondo</w:t>
            </w:r>
            <w:r w:rsidRPr="005D27D6">
              <w:rPr>
                <w:sz w:val="22"/>
                <w:szCs w:val="22"/>
              </w:rPr>
              <w:t xml:space="preserve">. “President Biden has made it clear that bringing affordable, reliable, high-speed broadband to every American is a priority, and we can make it a reality through the historic investments in the American Jobs Plan. </w:t>
            </w:r>
            <w:r w:rsidR="0092071B">
              <w:rPr>
                <w:sz w:val="22"/>
                <w:szCs w:val="22"/>
              </w:rPr>
              <w:t xml:space="preserve"> </w:t>
            </w:r>
            <w:r w:rsidRPr="005D27D6">
              <w:rPr>
                <w:sz w:val="22"/>
                <w:szCs w:val="22"/>
              </w:rPr>
              <w:t>I want to thank Acting Chairwoman Rosenworcel and Secretary Vilsack for their continued leadership on our shared goal of connecting every American and look forward to continuing to work alongside them on this issue.”</w:t>
            </w:r>
          </w:p>
          <w:p w:rsidR="00C7464B" w:rsidRPr="00035492" w:rsidP="00C7464B" w14:paraId="2A7A800F" w14:textId="77777777">
            <w:pPr>
              <w:rPr>
                <w:sz w:val="22"/>
                <w:szCs w:val="22"/>
              </w:rPr>
            </w:pPr>
          </w:p>
          <w:p w:rsidR="00C7464B" w:rsidRPr="00B96A23" w:rsidP="00E63F74" w14:paraId="388F8D4D" w14:textId="5A4F0983">
            <w:pPr>
              <w:rPr>
                <w:sz w:val="22"/>
                <w:szCs w:val="22"/>
              </w:rPr>
            </w:pPr>
            <w:r w:rsidRPr="00035492">
              <w:rPr>
                <w:sz w:val="22"/>
                <w:szCs w:val="22"/>
              </w:rPr>
              <w:t xml:space="preserve">As part of the signed </w:t>
            </w:r>
            <w:r w:rsidR="00EF68F9">
              <w:rPr>
                <w:sz w:val="22"/>
                <w:szCs w:val="22"/>
              </w:rPr>
              <w:t>a</w:t>
            </w:r>
            <w:r w:rsidRPr="00035492">
              <w:rPr>
                <w:sz w:val="22"/>
                <w:szCs w:val="22"/>
              </w:rPr>
              <w:t xml:space="preserve">greement, </w:t>
            </w:r>
            <w:r>
              <w:rPr>
                <w:sz w:val="22"/>
                <w:szCs w:val="22"/>
              </w:rPr>
              <w:t>each</w:t>
            </w:r>
            <w:r w:rsidRPr="00035492">
              <w:rPr>
                <w:sz w:val="22"/>
                <w:szCs w:val="22"/>
              </w:rPr>
              <w:t xml:space="preserve"> federal agency partner will share </w:t>
            </w:r>
            <w:r>
              <w:rPr>
                <w:sz w:val="22"/>
                <w:szCs w:val="22"/>
              </w:rPr>
              <w:t>information</w:t>
            </w:r>
            <w:r w:rsidRPr="00035492">
              <w:rPr>
                <w:sz w:val="22"/>
                <w:szCs w:val="22"/>
              </w:rPr>
              <w:t xml:space="preserve"> about existing or planned projects that receive funding from the previously mentioned federal funding sources</w:t>
            </w:r>
            <w:r>
              <w:rPr>
                <w:sz w:val="22"/>
                <w:szCs w:val="22"/>
              </w:rPr>
              <w:t xml:space="preserve">.  Each partner will also, upon request, identify </w:t>
            </w:r>
            <w:r w:rsidRPr="00035492">
              <w:rPr>
                <w:sz w:val="22"/>
                <w:szCs w:val="22"/>
              </w:rPr>
              <w:t>entities provid</w:t>
            </w:r>
            <w:r>
              <w:rPr>
                <w:sz w:val="22"/>
                <w:szCs w:val="22"/>
              </w:rPr>
              <w:t>ing</w:t>
            </w:r>
            <w:r w:rsidRPr="00035492">
              <w:rPr>
                <w:sz w:val="22"/>
                <w:szCs w:val="22"/>
              </w:rPr>
              <w:t xml:space="preserve"> broadband service</w:t>
            </w:r>
            <w:r w:rsidRPr="00B96A23">
              <w:rPr>
                <w:sz w:val="22"/>
                <w:szCs w:val="22"/>
              </w:rPr>
              <w:t xml:space="preserve"> in </w:t>
            </w:r>
            <w:r>
              <w:rPr>
                <w:sz w:val="22"/>
                <w:szCs w:val="22"/>
              </w:rPr>
              <w:t xml:space="preserve">a specified geographic </w:t>
            </w:r>
            <w:r w:rsidRPr="00B96A23">
              <w:rPr>
                <w:sz w:val="22"/>
                <w:szCs w:val="22"/>
              </w:rPr>
              <w:t>area</w:t>
            </w:r>
            <w:r>
              <w:rPr>
                <w:sz w:val="22"/>
                <w:szCs w:val="22"/>
              </w:rPr>
              <w:t>;</w:t>
            </w:r>
            <w:r w:rsidRPr="00B96A23">
              <w:rPr>
                <w:sz w:val="22"/>
                <w:szCs w:val="22"/>
              </w:rPr>
              <w:t xml:space="preserve"> the levels </w:t>
            </w:r>
            <w:r>
              <w:rPr>
                <w:sz w:val="22"/>
                <w:szCs w:val="22"/>
              </w:rPr>
              <w:t xml:space="preserve">of broadband </w:t>
            </w:r>
            <w:r w:rsidRPr="00B96A23">
              <w:rPr>
                <w:sz w:val="22"/>
                <w:szCs w:val="22"/>
              </w:rPr>
              <w:t>service</w:t>
            </w:r>
            <w:r>
              <w:rPr>
                <w:sz w:val="22"/>
                <w:szCs w:val="22"/>
              </w:rPr>
              <w:t xml:space="preserve"> in that area, </w:t>
            </w:r>
            <w:r w:rsidRPr="00B96A23">
              <w:rPr>
                <w:sz w:val="22"/>
                <w:szCs w:val="22"/>
              </w:rPr>
              <w:t>including broadband speed</w:t>
            </w:r>
            <w:r>
              <w:rPr>
                <w:sz w:val="22"/>
                <w:szCs w:val="22"/>
              </w:rPr>
              <w:t>s</w:t>
            </w:r>
            <w:r w:rsidRPr="00B96A23">
              <w:rPr>
                <w:sz w:val="22"/>
                <w:szCs w:val="22"/>
              </w:rPr>
              <w:t xml:space="preserve"> and technolog</w:t>
            </w:r>
            <w:r>
              <w:rPr>
                <w:sz w:val="22"/>
                <w:szCs w:val="22"/>
              </w:rPr>
              <w:t>ies deployed;</w:t>
            </w:r>
            <w:r w:rsidRPr="00B96A23">
              <w:rPr>
                <w:sz w:val="22"/>
                <w:szCs w:val="22"/>
              </w:rPr>
              <w:t xml:space="preserve"> the geographic scope of </w:t>
            </w:r>
            <w:r>
              <w:rPr>
                <w:sz w:val="22"/>
                <w:szCs w:val="22"/>
              </w:rPr>
              <w:t>broadband service in that area; and each entity in that area that has or will receive funds from these programs</w:t>
            </w:r>
            <w:r w:rsidRPr="00B96A23">
              <w:rPr>
                <w:sz w:val="22"/>
                <w:szCs w:val="22"/>
              </w:rPr>
              <w:t xml:space="preserve">. </w:t>
            </w:r>
            <w:r w:rsidR="0092071B">
              <w:rPr>
                <w:sz w:val="22"/>
                <w:szCs w:val="22"/>
              </w:rPr>
              <w:t xml:space="preserve"> </w:t>
            </w:r>
            <w:r>
              <w:rPr>
                <w:sz w:val="22"/>
                <w:szCs w:val="22"/>
              </w:rPr>
              <w:t xml:space="preserve">The Agreement also requires the federal agency partners to consider basing the distribution of funds from the programs on standardized broadband coverage data.  More information about what programs will now require explicit coordination among the FCC, NTIA, and USDA can be found at </w:t>
            </w:r>
            <w:hyperlink r:id="rId8" w:history="1">
              <w:r w:rsidRPr="00AE59FC" w:rsidR="00517206">
                <w:rPr>
                  <w:rStyle w:val="Hyperlink"/>
                  <w:sz w:val="22"/>
                  <w:szCs w:val="22"/>
                </w:rPr>
                <w:t>https://go.usa.gov/x6vrN</w:t>
              </w:r>
            </w:hyperlink>
            <w:r>
              <w:rPr>
                <w:sz w:val="22"/>
                <w:szCs w:val="22"/>
              </w:rPr>
              <w:t>.</w:t>
            </w:r>
            <w:r w:rsidR="00517206">
              <w:rPr>
                <w:sz w:val="22"/>
                <w:szCs w:val="22"/>
              </w:rPr>
              <w:t xml:space="preserve"> </w:t>
            </w:r>
            <w:r>
              <w:rPr>
                <w:sz w:val="22"/>
                <w:szCs w:val="22"/>
              </w:rPr>
              <w:t xml:space="preserve"> The agreement is effective at the date of its signing, </w:t>
            </w:r>
            <w:r w:rsidRPr="00E63F74">
              <w:rPr>
                <w:sz w:val="22"/>
                <w:szCs w:val="22"/>
              </w:rPr>
              <w:t>June 25.</w:t>
            </w:r>
            <w:r>
              <w:rPr>
                <w:sz w:val="22"/>
                <w:szCs w:val="22"/>
              </w:rPr>
              <w:t xml:space="preserve"> </w:t>
            </w:r>
          </w:p>
          <w:p w:rsidR="00EE0E90" w:rsidP="00850E26" w14:paraId="102B57F7" w14:textId="77777777">
            <w:pPr>
              <w:ind w:right="72"/>
              <w:jc w:val="center"/>
              <w:rPr>
                <w:bCs/>
                <w:i/>
                <w:sz w:val="16"/>
                <w:szCs w:val="16"/>
              </w:rPr>
            </w:pPr>
          </w:p>
          <w:p w:rsidR="00C7464B" w:rsidRPr="007475A1" w:rsidP="00C7464B" w14:paraId="69DA5A25" w14:textId="77777777">
            <w:pPr>
              <w:ind w:right="72"/>
              <w:jc w:val="center"/>
              <w:rPr>
                <w:sz w:val="22"/>
                <w:szCs w:val="22"/>
              </w:rPr>
            </w:pPr>
            <w:r w:rsidRPr="007475A1">
              <w:rPr>
                <w:sz w:val="22"/>
                <w:szCs w:val="22"/>
              </w:rPr>
              <w:t>###</w:t>
            </w:r>
          </w:p>
          <w:p w:rsidR="00C7464B" w:rsidRPr="0080486B" w:rsidP="00C7464B" w14:paraId="78C13F37"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C7464B" w:rsidRPr="00EE0E90" w:rsidP="00C7464B" w14:paraId="28A311E6" w14:textId="77777777">
            <w:pPr>
              <w:ind w:right="72"/>
              <w:jc w:val="center"/>
              <w:rPr>
                <w:b/>
                <w:bCs/>
                <w:sz w:val="18"/>
                <w:szCs w:val="18"/>
              </w:rPr>
            </w:pPr>
          </w:p>
          <w:p w:rsidR="00C7464B" w:rsidRPr="00EF729B" w:rsidP="00C7464B" w14:paraId="3E1EF53C" w14:textId="12F27435">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959577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1"/>
    <w:rsid w:val="0002500C"/>
    <w:rsid w:val="000311FC"/>
    <w:rsid w:val="00035492"/>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1D5D"/>
    <w:rsid w:val="001865A9"/>
    <w:rsid w:val="00187DB2"/>
    <w:rsid w:val="001B20BB"/>
    <w:rsid w:val="001C4370"/>
    <w:rsid w:val="001D3779"/>
    <w:rsid w:val="001F0469"/>
    <w:rsid w:val="00203A98"/>
    <w:rsid w:val="00206EDD"/>
    <w:rsid w:val="00207AAA"/>
    <w:rsid w:val="0021247E"/>
    <w:rsid w:val="002146F6"/>
    <w:rsid w:val="00231C32"/>
    <w:rsid w:val="00240345"/>
    <w:rsid w:val="002421F0"/>
    <w:rsid w:val="00247274"/>
    <w:rsid w:val="00266966"/>
    <w:rsid w:val="00277C2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3C62"/>
    <w:rsid w:val="00385A93"/>
    <w:rsid w:val="003910F1"/>
    <w:rsid w:val="003A2C7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29A6"/>
    <w:rsid w:val="004B4FEA"/>
    <w:rsid w:val="004C0ADA"/>
    <w:rsid w:val="004C433E"/>
    <w:rsid w:val="004C4512"/>
    <w:rsid w:val="004C4F36"/>
    <w:rsid w:val="004D3D85"/>
    <w:rsid w:val="004E2BD8"/>
    <w:rsid w:val="004F0F1F"/>
    <w:rsid w:val="004F2F7A"/>
    <w:rsid w:val="005022AA"/>
    <w:rsid w:val="00504845"/>
    <w:rsid w:val="0050757F"/>
    <w:rsid w:val="00516AD2"/>
    <w:rsid w:val="00517206"/>
    <w:rsid w:val="005351E2"/>
    <w:rsid w:val="00545DAE"/>
    <w:rsid w:val="00571B83"/>
    <w:rsid w:val="00575A00"/>
    <w:rsid w:val="00577A59"/>
    <w:rsid w:val="00586417"/>
    <w:rsid w:val="0058673C"/>
    <w:rsid w:val="005A7972"/>
    <w:rsid w:val="005B17E7"/>
    <w:rsid w:val="005B2643"/>
    <w:rsid w:val="005D17FD"/>
    <w:rsid w:val="005D27D6"/>
    <w:rsid w:val="005D2914"/>
    <w:rsid w:val="005E677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A6FF5"/>
    <w:rsid w:val="008B13C9"/>
    <w:rsid w:val="008C248C"/>
    <w:rsid w:val="008C5432"/>
    <w:rsid w:val="008C7BF1"/>
    <w:rsid w:val="008D00D6"/>
    <w:rsid w:val="008D4D00"/>
    <w:rsid w:val="008D4E5E"/>
    <w:rsid w:val="008D7ABD"/>
    <w:rsid w:val="008E55A2"/>
    <w:rsid w:val="008F1609"/>
    <w:rsid w:val="008F78D8"/>
    <w:rsid w:val="0092071B"/>
    <w:rsid w:val="00925770"/>
    <w:rsid w:val="0093373C"/>
    <w:rsid w:val="00961620"/>
    <w:rsid w:val="009734B6"/>
    <w:rsid w:val="009805B1"/>
    <w:rsid w:val="0098096F"/>
    <w:rsid w:val="0098437A"/>
    <w:rsid w:val="00986C92"/>
    <w:rsid w:val="00993112"/>
    <w:rsid w:val="00993C47"/>
    <w:rsid w:val="009972BC"/>
    <w:rsid w:val="009A6DD3"/>
    <w:rsid w:val="009B4B16"/>
    <w:rsid w:val="009E54A1"/>
    <w:rsid w:val="009F4E25"/>
    <w:rsid w:val="009F5B1F"/>
    <w:rsid w:val="00A225A9"/>
    <w:rsid w:val="00A3308E"/>
    <w:rsid w:val="00A33810"/>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59FC"/>
    <w:rsid w:val="00AF051B"/>
    <w:rsid w:val="00AF6DBA"/>
    <w:rsid w:val="00B037A2"/>
    <w:rsid w:val="00B31870"/>
    <w:rsid w:val="00B320B8"/>
    <w:rsid w:val="00B35EE2"/>
    <w:rsid w:val="00B36DEF"/>
    <w:rsid w:val="00B57131"/>
    <w:rsid w:val="00B62F2C"/>
    <w:rsid w:val="00B64257"/>
    <w:rsid w:val="00B727C9"/>
    <w:rsid w:val="00B735C8"/>
    <w:rsid w:val="00B76A63"/>
    <w:rsid w:val="00B96A23"/>
    <w:rsid w:val="00BA6350"/>
    <w:rsid w:val="00BA7F7C"/>
    <w:rsid w:val="00BB4E29"/>
    <w:rsid w:val="00BB74C9"/>
    <w:rsid w:val="00BC3AB6"/>
    <w:rsid w:val="00BD19E8"/>
    <w:rsid w:val="00BD4273"/>
    <w:rsid w:val="00C31ED8"/>
    <w:rsid w:val="00C432E4"/>
    <w:rsid w:val="00C70C26"/>
    <w:rsid w:val="00C72001"/>
    <w:rsid w:val="00C7464B"/>
    <w:rsid w:val="00C772B7"/>
    <w:rsid w:val="00C80347"/>
    <w:rsid w:val="00C930C6"/>
    <w:rsid w:val="00CB24D2"/>
    <w:rsid w:val="00CB7C1A"/>
    <w:rsid w:val="00CC5E08"/>
    <w:rsid w:val="00CE14FD"/>
    <w:rsid w:val="00CF4883"/>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B2D"/>
    <w:rsid w:val="00DA7B44"/>
    <w:rsid w:val="00DB2667"/>
    <w:rsid w:val="00DB67B7"/>
    <w:rsid w:val="00DC15A9"/>
    <w:rsid w:val="00DC40AA"/>
    <w:rsid w:val="00DD1750"/>
    <w:rsid w:val="00E349AA"/>
    <w:rsid w:val="00E40384"/>
    <w:rsid w:val="00E41390"/>
    <w:rsid w:val="00E41CA0"/>
    <w:rsid w:val="00E4366B"/>
    <w:rsid w:val="00E50A4A"/>
    <w:rsid w:val="00E531A1"/>
    <w:rsid w:val="00E606DE"/>
    <w:rsid w:val="00E61E88"/>
    <w:rsid w:val="00E63F74"/>
    <w:rsid w:val="00E644FE"/>
    <w:rsid w:val="00E72733"/>
    <w:rsid w:val="00E742FA"/>
    <w:rsid w:val="00E76816"/>
    <w:rsid w:val="00E83DBF"/>
    <w:rsid w:val="00E87C13"/>
    <w:rsid w:val="00E94CD9"/>
    <w:rsid w:val="00EA1A76"/>
    <w:rsid w:val="00EA290B"/>
    <w:rsid w:val="00EE0E90"/>
    <w:rsid w:val="00EF3BCA"/>
    <w:rsid w:val="00EF68F9"/>
    <w:rsid w:val="00EF729B"/>
    <w:rsid w:val="00F01B0D"/>
    <w:rsid w:val="00F1238F"/>
    <w:rsid w:val="00F16485"/>
    <w:rsid w:val="00F228ED"/>
    <w:rsid w:val="00F26E31"/>
    <w:rsid w:val="00F27C6C"/>
    <w:rsid w:val="00F34A8D"/>
    <w:rsid w:val="00F50D25"/>
    <w:rsid w:val="00F535D8"/>
    <w:rsid w:val="00F61155"/>
    <w:rsid w:val="00F708E3"/>
    <w:rsid w:val="00F76561"/>
    <w:rsid w:val="00F76692"/>
    <w:rsid w:val="00F84736"/>
    <w:rsid w:val="00FC1179"/>
    <w:rsid w:val="00FC6C29"/>
    <w:rsid w:val="00FD58E0"/>
    <w:rsid w:val="00FD71AE"/>
    <w:rsid w:val="00FE0198"/>
    <w:rsid w:val="00FE3A7C"/>
    <w:rsid w:val="00FE5465"/>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65B7C"/>
  <w15:docId w15:val="{953D8D8D-F9C3-4B07-A5C3-ED182D3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CF4883"/>
    <w:rPr>
      <w:sz w:val="16"/>
      <w:szCs w:val="16"/>
    </w:rPr>
  </w:style>
  <w:style w:type="paragraph" w:styleId="CommentText">
    <w:name w:val="annotation text"/>
    <w:basedOn w:val="Normal"/>
    <w:link w:val="CommentTextChar"/>
    <w:semiHidden/>
    <w:unhideWhenUsed/>
    <w:rsid w:val="00CF4883"/>
    <w:rPr>
      <w:sz w:val="20"/>
      <w:szCs w:val="20"/>
    </w:rPr>
  </w:style>
  <w:style w:type="character" w:customStyle="1" w:styleId="CommentTextChar">
    <w:name w:val="Comment Text Char"/>
    <w:basedOn w:val="DefaultParagraphFont"/>
    <w:link w:val="CommentText"/>
    <w:semiHidden/>
    <w:rsid w:val="00CF4883"/>
  </w:style>
  <w:style w:type="paragraph" w:styleId="CommentSubject">
    <w:name w:val="annotation subject"/>
    <w:basedOn w:val="CommentText"/>
    <w:next w:val="CommentText"/>
    <w:link w:val="CommentSubjectChar"/>
    <w:semiHidden/>
    <w:unhideWhenUsed/>
    <w:rsid w:val="00CF4883"/>
    <w:rPr>
      <w:b/>
      <w:bCs/>
    </w:rPr>
  </w:style>
  <w:style w:type="character" w:customStyle="1" w:styleId="CommentSubjectChar">
    <w:name w:val="Comment Subject Char"/>
    <w:basedOn w:val="CommentTextChar"/>
    <w:link w:val="CommentSubject"/>
    <w:semiHidden/>
    <w:rsid w:val="00CF4883"/>
    <w:rPr>
      <w:b/>
      <w:bCs/>
    </w:rPr>
  </w:style>
  <w:style w:type="character" w:customStyle="1" w:styleId="UnresolvedMention">
    <w:name w:val="Unresolved Mention"/>
    <w:basedOn w:val="DefaultParagraphFont"/>
    <w:rsid w:val="00AF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mailto:syusko@ntia.gov" TargetMode="External" /><Relationship Id="rId7" Type="http://schemas.openxmlformats.org/officeDocument/2006/relationships/hyperlink" Target="mailto:jacqueline.susmann@usda.gov" TargetMode="External" /><Relationship Id="rId8" Type="http://schemas.openxmlformats.org/officeDocument/2006/relationships/hyperlink" Target="https://go.usa.gov/x6vrN" TargetMode="Externa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