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CEC629E" w14:textId="77777777" w:rsidTr="006D5D22">
        <w:tblPrEx>
          <w:tblW w:w="0" w:type="auto"/>
          <w:tblLook w:val="0000"/>
        </w:tblPrEx>
        <w:trPr>
          <w:trHeight w:val="2181"/>
        </w:trPr>
        <w:tc>
          <w:tcPr>
            <w:tcW w:w="8856" w:type="dxa"/>
          </w:tcPr>
          <w:p w:rsidR="00FF232D" w:rsidP="006A7D75" w14:paraId="3DBF2FE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A9DA92D" w14:textId="77777777">
            <w:pPr>
              <w:rPr>
                <w:b/>
                <w:bCs/>
                <w:sz w:val="12"/>
                <w:szCs w:val="12"/>
              </w:rPr>
            </w:pPr>
          </w:p>
          <w:p w:rsidR="007A44F8" w:rsidRPr="008A3940" w:rsidP="00BB4E29" w14:paraId="3D7011A5" w14:textId="77777777">
            <w:pPr>
              <w:rPr>
                <w:b/>
                <w:bCs/>
                <w:sz w:val="22"/>
                <w:szCs w:val="22"/>
              </w:rPr>
            </w:pPr>
            <w:r w:rsidRPr="008A3940">
              <w:rPr>
                <w:b/>
                <w:bCs/>
                <w:sz w:val="22"/>
                <w:szCs w:val="22"/>
              </w:rPr>
              <w:t xml:space="preserve">Media Contact: </w:t>
            </w:r>
          </w:p>
          <w:p w:rsidR="007A44F8" w:rsidRPr="008A3940" w:rsidP="00BB4E29" w14:paraId="0F61A8CF" w14:textId="2BC8FFDD">
            <w:pPr>
              <w:rPr>
                <w:bCs/>
                <w:sz w:val="22"/>
                <w:szCs w:val="22"/>
              </w:rPr>
            </w:pPr>
            <w:r w:rsidRPr="008A3940">
              <w:rPr>
                <w:bCs/>
                <w:sz w:val="22"/>
                <w:szCs w:val="22"/>
              </w:rPr>
              <w:t>Will Wiquist</w:t>
            </w:r>
          </w:p>
          <w:p w:rsidR="00FF232D" w:rsidRPr="008A3940" w:rsidP="00BB4E29" w14:paraId="3095B3B7" w14:textId="77777777">
            <w:pPr>
              <w:rPr>
                <w:bCs/>
                <w:sz w:val="22"/>
                <w:szCs w:val="22"/>
              </w:rPr>
            </w:pPr>
            <w:r w:rsidRPr="008A3940">
              <w:rPr>
                <w:bCs/>
                <w:sz w:val="22"/>
                <w:szCs w:val="22"/>
              </w:rPr>
              <w:t>will.wiquist@fcc.gov</w:t>
            </w:r>
          </w:p>
          <w:p w:rsidR="007A44F8" w:rsidRPr="008A3940" w:rsidP="00BB4E29" w14:paraId="7A1C34E4" w14:textId="77777777">
            <w:pPr>
              <w:rPr>
                <w:bCs/>
                <w:sz w:val="22"/>
                <w:szCs w:val="22"/>
              </w:rPr>
            </w:pPr>
          </w:p>
          <w:p w:rsidR="007A44F8" w:rsidRPr="008A3940" w:rsidP="00BB4E29" w14:paraId="2725FE9F" w14:textId="77777777">
            <w:pPr>
              <w:rPr>
                <w:b/>
                <w:sz w:val="22"/>
                <w:szCs w:val="22"/>
              </w:rPr>
            </w:pPr>
            <w:r w:rsidRPr="008A3940">
              <w:rPr>
                <w:b/>
                <w:sz w:val="22"/>
                <w:szCs w:val="22"/>
              </w:rPr>
              <w:t>For Immediate Release</w:t>
            </w:r>
          </w:p>
          <w:p w:rsidR="007A44F8" w:rsidRPr="004A729A" w:rsidP="00BB4E29" w14:paraId="77A5F3E6" w14:textId="77777777">
            <w:pPr>
              <w:jc w:val="center"/>
              <w:rPr>
                <w:b/>
                <w:bCs/>
                <w:sz w:val="22"/>
                <w:szCs w:val="22"/>
              </w:rPr>
            </w:pPr>
          </w:p>
          <w:p w:rsidR="000E049E" w:rsidP="00D861EE" w14:paraId="348AAC1A" w14:textId="0E0515FC">
            <w:pPr>
              <w:tabs>
                <w:tab w:val="left" w:pos="8625"/>
              </w:tabs>
              <w:spacing w:after="120"/>
              <w:jc w:val="center"/>
              <w:rPr>
                <w:b/>
                <w:bCs/>
                <w:sz w:val="26"/>
                <w:szCs w:val="26"/>
              </w:rPr>
            </w:pPr>
            <w:r>
              <w:rPr>
                <w:b/>
                <w:bCs/>
                <w:sz w:val="26"/>
                <w:szCs w:val="26"/>
              </w:rPr>
              <w:t>FCC TO VOTE ON DESIGNATING BOSTON AND RALEIGH AS NEWEST FCC INNOVATION ZONES</w:t>
            </w:r>
          </w:p>
          <w:p w:rsidR="00CC5E08" w:rsidRPr="008A3940" w:rsidP="00040127" w14:paraId="46F92A80" w14:textId="4B2018C6">
            <w:pPr>
              <w:tabs>
                <w:tab w:val="left" w:pos="8625"/>
              </w:tabs>
              <w:jc w:val="center"/>
              <w:rPr>
                <w:i/>
              </w:rPr>
            </w:pPr>
            <w:r>
              <w:rPr>
                <w:b/>
                <w:bCs/>
                <w:i/>
              </w:rPr>
              <w:t xml:space="preserve">Boston and </w:t>
            </w:r>
            <w:r w:rsidR="00CC4E28">
              <w:rPr>
                <w:b/>
                <w:bCs/>
                <w:i/>
              </w:rPr>
              <w:t xml:space="preserve">Raleigh </w:t>
            </w:r>
            <w:r w:rsidR="00606382">
              <w:rPr>
                <w:b/>
                <w:bCs/>
                <w:i/>
              </w:rPr>
              <w:t xml:space="preserve">Would </w:t>
            </w:r>
            <w:r w:rsidR="00CC4E28">
              <w:rPr>
                <w:b/>
                <w:bCs/>
                <w:i/>
              </w:rPr>
              <w:t>Joi</w:t>
            </w:r>
            <w:r w:rsidR="00606382">
              <w:rPr>
                <w:b/>
                <w:bCs/>
                <w:i/>
              </w:rPr>
              <w:t>n</w:t>
            </w:r>
            <w:r w:rsidR="00CC4E28">
              <w:rPr>
                <w:b/>
                <w:bCs/>
                <w:i/>
              </w:rPr>
              <w:t xml:space="preserve"> New York City and Salt Lake City as </w:t>
            </w:r>
            <w:r w:rsidR="009B348E">
              <w:rPr>
                <w:b/>
                <w:bCs/>
                <w:i/>
              </w:rPr>
              <w:t xml:space="preserve">Innovation and Research </w:t>
            </w:r>
            <w:r w:rsidR="00CC4E28">
              <w:rPr>
                <w:b/>
                <w:bCs/>
                <w:i/>
              </w:rPr>
              <w:t>Test Beds</w:t>
            </w:r>
            <w:r w:rsidR="00E746DB">
              <w:rPr>
                <w:b/>
                <w:bCs/>
                <w:i/>
              </w:rPr>
              <w:t xml:space="preserve"> for </w:t>
            </w:r>
            <w:r w:rsidR="00DE7493">
              <w:rPr>
                <w:b/>
                <w:bCs/>
                <w:i/>
              </w:rPr>
              <w:t xml:space="preserve">Advanced Wireless Technologies Like </w:t>
            </w:r>
            <w:r w:rsidR="00E746DB">
              <w:rPr>
                <w:b/>
                <w:bCs/>
                <w:i/>
              </w:rPr>
              <w:t>5G and Open RAN</w:t>
            </w:r>
          </w:p>
          <w:p w:rsidR="00F61155" w:rsidRPr="006B0A70" w:rsidP="00BB4E29" w14:paraId="5FE04E2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C00BE" w:rsidP="009B348E" w14:paraId="1B0F6501" w14:textId="5BD73A86">
            <w:pPr>
              <w:rPr>
                <w:sz w:val="22"/>
                <w:szCs w:val="22"/>
              </w:rPr>
            </w:pPr>
            <w:r w:rsidRPr="002E165B">
              <w:rPr>
                <w:sz w:val="22"/>
                <w:szCs w:val="22"/>
              </w:rPr>
              <w:t xml:space="preserve">WASHINGTON, </w:t>
            </w:r>
            <w:r w:rsidR="00B703AC">
              <w:rPr>
                <w:sz w:val="22"/>
                <w:szCs w:val="22"/>
              </w:rPr>
              <w:t>July 14</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B703AC">
              <w:rPr>
                <w:sz w:val="22"/>
                <w:szCs w:val="22"/>
              </w:rPr>
              <w:t>FCC Acting Chairwoman Jessica Rosenworcel today proposed establishing Raleigh, North Carolina and Boston, Massachusetts as innovation zone</w:t>
            </w:r>
            <w:r w:rsidR="009B348E">
              <w:rPr>
                <w:sz w:val="22"/>
                <w:szCs w:val="22"/>
              </w:rPr>
              <w:t>s</w:t>
            </w:r>
            <w:r w:rsidR="00B703AC">
              <w:rPr>
                <w:sz w:val="22"/>
                <w:szCs w:val="22"/>
              </w:rPr>
              <w:t xml:space="preserve"> to allow for advanced wireless </w:t>
            </w:r>
            <w:r w:rsidR="00CC4E28">
              <w:rPr>
                <w:sz w:val="22"/>
                <w:szCs w:val="22"/>
              </w:rPr>
              <w:t>communications</w:t>
            </w:r>
            <w:r w:rsidR="009B348E">
              <w:rPr>
                <w:sz w:val="22"/>
                <w:szCs w:val="22"/>
              </w:rPr>
              <w:t xml:space="preserve"> and network </w:t>
            </w:r>
            <w:r w:rsidR="00B703AC">
              <w:rPr>
                <w:sz w:val="22"/>
                <w:szCs w:val="22"/>
              </w:rPr>
              <w:t xml:space="preserve">innovation and </w:t>
            </w:r>
            <w:r w:rsidR="009B348E">
              <w:rPr>
                <w:sz w:val="22"/>
                <w:szCs w:val="22"/>
              </w:rPr>
              <w:t>research</w:t>
            </w:r>
            <w:r w:rsidR="00B703AC">
              <w:rPr>
                <w:sz w:val="22"/>
                <w:szCs w:val="22"/>
              </w:rPr>
              <w:t>.</w:t>
            </w:r>
            <w:r w:rsidR="009B348E">
              <w:rPr>
                <w:sz w:val="22"/>
                <w:szCs w:val="22"/>
              </w:rPr>
              <w:t xml:space="preserve">  </w:t>
            </w:r>
            <w:r>
              <w:rPr>
                <w:sz w:val="22"/>
                <w:szCs w:val="22"/>
              </w:rPr>
              <w:t>These designations would, among other positive impacts,</w:t>
            </w:r>
            <w:r w:rsidR="00E746DB">
              <w:rPr>
                <w:sz w:val="22"/>
                <w:szCs w:val="22"/>
              </w:rPr>
              <w:t xml:space="preserve"> </w:t>
            </w:r>
            <w:r w:rsidR="00DE7493">
              <w:rPr>
                <w:sz w:val="22"/>
                <w:szCs w:val="22"/>
              </w:rPr>
              <w:t>help spur the development and integration of 5G network technologies and open radio access networks, or Open RAN</w:t>
            </w:r>
            <w:r w:rsidR="00E746DB">
              <w:rPr>
                <w:sz w:val="22"/>
                <w:szCs w:val="22"/>
              </w:rPr>
              <w:t>.</w:t>
            </w:r>
            <w:r w:rsidR="009B348E">
              <w:rPr>
                <w:sz w:val="22"/>
                <w:szCs w:val="22"/>
              </w:rPr>
              <w:t xml:space="preserve">  </w:t>
            </w:r>
          </w:p>
          <w:p w:rsidR="004C00BE" w:rsidP="009B348E" w14:paraId="51362EF0" w14:textId="77777777">
            <w:pPr>
              <w:rPr>
                <w:sz w:val="22"/>
                <w:szCs w:val="22"/>
              </w:rPr>
            </w:pPr>
          </w:p>
          <w:p w:rsidR="00B703AC" w:rsidP="009B348E" w14:paraId="3B2356AF" w14:textId="44D3C906">
            <w:pPr>
              <w:rPr>
                <w:sz w:val="22"/>
                <w:szCs w:val="22"/>
              </w:rPr>
            </w:pPr>
            <w:r w:rsidRPr="009B348E">
              <w:rPr>
                <w:sz w:val="22"/>
                <w:szCs w:val="22"/>
              </w:rPr>
              <w:t xml:space="preserve">Innovation </w:t>
            </w:r>
            <w:r>
              <w:rPr>
                <w:sz w:val="22"/>
                <w:szCs w:val="22"/>
              </w:rPr>
              <w:t>z</w:t>
            </w:r>
            <w:r w:rsidRPr="009B348E">
              <w:rPr>
                <w:sz w:val="22"/>
                <w:szCs w:val="22"/>
              </w:rPr>
              <w:t xml:space="preserve">ones </w:t>
            </w:r>
            <w:r>
              <w:rPr>
                <w:sz w:val="22"/>
                <w:szCs w:val="22"/>
              </w:rPr>
              <w:t>are FCC-designated,</w:t>
            </w:r>
            <w:r w:rsidRPr="009B348E">
              <w:rPr>
                <w:sz w:val="22"/>
                <w:szCs w:val="22"/>
              </w:rPr>
              <w:t xml:space="preserve"> city-scale test beds</w:t>
            </w:r>
            <w:r>
              <w:rPr>
                <w:sz w:val="22"/>
                <w:szCs w:val="22"/>
              </w:rPr>
              <w:t xml:space="preserve"> managed by the National Science Foundation’s </w:t>
            </w:r>
            <w:r w:rsidRPr="00AD3BEA">
              <w:rPr>
                <w:sz w:val="22"/>
                <w:szCs w:val="22"/>
              </w:rPr>
              <w:t>Platforms for Advanced Wireless Research</w:t>
            </w:r>
            <w:r>
              <w:rPr>
                <w:sz w:val="22"/>
                <w:szCs w:val="22"/>
              </w:rPr>
              <w:t xml:space="preserve">.  If approved by a vote of the full Commission at its August 5 Open Meeting, this proposal will allow Raleigh and Boston to join New York City and Salt Lake City at the forefront of wireless technology innovation.  </w:t>
            </w:r>
          </w:p>
          <w:p w:rsidR="009B348E" w:rsidP="009B348E" w14:paraId="2D218879" w14:textId="5535DAD5">
            <w:pPr>
              <w:rPr>
                <w:sz w:val="22"/>
                <w:szCs w:val="22"/>
              </w:rPr>
            </w:pPr>
          </w:p>
          <w:p w:rsidR="00AD3BEA" w:rsidP="009B348E" w14:paraId="0E1903F6" w14:textId="634BFE8D">
            <w:pPr>
              <w:rPr>
                <w:sz w:val="22"/>
                <w:szCs w:val="22"/>
              </w:rPr>
            </w:pPr>
            <w:r>
              <w:rPr>
                <w:sz w:val="22"/>
                <w:szCs w:val="22"/>
              </w:rPr>
              <w:t>“</w:t>
            </w:r>
            <w:r w:rsidR="00DE7493">
              <w:rPr>
                <w:sz w:val="22"/>
                <w:szCs w:val="22"/>
              </w:rPr>
              <w:t xml:space="preserve">These </w:t>
            </w:r>
            <w:r>
              <w:rPr>
                <w:sz w:val="22"/>
                <w:szCs w:val="22"/>
              </w:rPr>
              <w:t xml:space="preserve">Innovation Zones </w:t>
            </w:r>
            <w:r w:rsidR="00DE7493">
              <w:rPr>
                <w:sz w:val="22"/>
                <w:szCs w:val="22"/>
              </w:rPr>
              <w:t>will support cutting-edge research and development that is crucial for advancing our wireless leadership</w:t>
            </w:r>
            <w:r>
              <w:rPr>
                <w:sz w:val="22"/>
                <w:szCs w:val="22"/>
              </w:rPr>
              <w:t>,” said Rosenworcel.  “</w:t>
            </w:r>
            <w:r w:rsidR="00DE7493">
              <w:rPr>
                <w:sz w:val="22"/>
                <w:szCs w:val="22"/>
              </w:rPr>
              <w:t xml:space="preserve">Moreover, by bringing together operators, vendors, vertical interests, and other government agencies, we are helping to spur a market for more secure and open 5G technologies.  </w:t>
            </w:r>
            <w:r>
              <w:rPr>
                <w:sz w:val="22"/>
                <w:szCs w:val="22"/>
              </w:rPr>
              <w:t xml:space="preserve"> I am grateful to city and research facility leaders, and our partners at the National Science Foundation, for working with us to deliver </w:t>
            </w:r>
            <w:r w:rsidR="00DE7493">
              <w:rPr>
                <w:sz w:val="22"/>
                <w:szCs w:val="22"/>
              </w:rPr>
              <w:t>these opportunities</w:t>
            </w:r>
            <w:r>
              <w:rPr>
                <w:sz w:val="22"/>
                <w:szCs w:val="22"/>
              </w:rPr>
              <w:t>.”</w:t>
            </w:r>
          </w:p>
          <w:p w:rsidR="00E746DB" w:rsidP="009B348E" w14:paraId="0E5ADF3E" w14:textId="77777777">
            <w:pPr>
              <w:rPr>
                <w:sz w:val="22"/>
                <w:szCs w:val="22"/>
              </w:rPr>
            </w:pPr>
          </w:p>
          <w:p w:rsidR="004C00BE" w:rsidP="00606382" w14:paraId="2C070ED6" w14:textId="77777777">
            <w:pPr>
              <w:rPr>
                <w:sz w:val="22"/>
                <w:szCs w:val="22"/>
              </w:rPr>
            </w:pPr>
            <w:r>
              <w:rPr>
                <w:sz w:val="22"/>
                <w:szCs w:val="22"/>
              </w:rPr>
              <w:t xml:space="preserve">The </w:t>
            </w:r>
            <w:r w:rsidR="00606382">
              <w:rPr>
                <w:sz w:val="22"/>
                <w:szCs w:val="22"/>
              </w:rPr>
              <w:t xml:space="preserve">Innovation Zones </w:t>
            </w:r>
            <w:r>
              <w:rPr>
                <w:sz w:val="22"/>
                <w:szCs w:val="22"/>
              </w:rPr>
              <w:t xml:space="preserve">initiative was first proposed by </w:t>
            </w:r>
            <w:r w:rsidRPr="00AD3BEA">
              <w:rPr>
                <w:sz w:val="22"/>
                <w:szCs w:val="22"/>
              </w:rPr>
              <w:t>NSF’s Platforms for Advanced Wireless Research</w:t>
            </w:r>
            <w:r>
              <w:rPr>
                <w:sz w:val="22"/>
                <w:szCs w:val="22"/>
              </w:rPr>
              <w:t xml:space="preserve"> and, in September 2019, the FCC </w:t>
            </w:r>
            <w:hyperlink r:id="rId5" w:history="1">
              <w:r w:rsidRPr="00AD3BEA">
                <w:rPr>
                  <w:rStyle w:val="Hyperlink"/>
                  <w:sz w:val="22"/>
                  <w:szCs w:val="22"/>
                </w:rPr>
                <w:t>designated</w:t>
              </w:r>
            </w:hyperlink>
            <w:r>
              <w:rPr>
                <w:sz w:val="22"/>
                <w:szCs w:val="22"/>
              </w:rPr>
              <w:t xml:space="preserve"> New York City and Salt Lake City as the first designated zones.  </w:t>
            </w:r>
            <w:r w:rsidRPr="00AD3BEA">
              <w:rPr>
                <w:sz w:val="22"/>
                <w:szCs w:val="22"/>
              </w:rPr>
              <w:t>These wireless technology test beds extend the geographic areas in which already</w:t>
            </w:r>
            <w:r w:rsidR="00850162">
              <w:rPr>
                <w:sz w:val="22"/>
                <w:szCs w:val="22"/>
              </w:rPr>
              <w:t xml:space="preserve"> </w:t>
            </w:r>
            <w:r w:rsidRPr="00AD3BEA">
              <w:rPr>
                <w:sz w:val="22"/>
                <w:szCs w:val="22"/>
              </w:rPr>
              <w:t xml:space="preserve">licensed experimental program licensees can conduct tests.  </w:t>
            </w:r>
            <w:r>
              <w:rPr>
                <w:sz w:val="22"/>
                <w:szCs w:val="22"/>
              </w:rPr>
              <w:t>P</w:t>
            </w:r>
            <w:r w:rsidRPr="00AD3BEA">
              <w:rPr>
                <w:sz w:val="22"/>
                <w:szCs w:val="22"/>
              </w:rPr>
              <w:t xml:space="preserve">arties have flexibility to conduct multiple non-related experiments </w:t>
            </w:r>
            <w:r w:rsidR="00606382">
              <w:rPr>
                <w:sz w:val="22"/>
                <w:szCs w:val="22"/>
              </w:rPr>
              <w:t>in the zone</w:t>
            </w:r>
            <w:r w:rsidR="00850162">
              <w:rPr>
                <w:sz w:val="22"/>
                <w:szCs w:val="22"/>
              </w:rPr>
              <w:t>,</w:t>
            </w:r>
            <w:r w:rsidR="00606382">
              <w:rPr>
                <w:sz w:val="22"/>
                <w:szCs w:val="22"/>
              </w:rPr>
              <w:t xml:space="preserve"> and the designation allows </w:t>
            </w:r>
            <w:r w:rsidRPr="00AD3BEA">
              <w:rPr>
                <w:sz w:val="22"/>
                <w:szCs w:val="22"/>
              </w:rPr>
              <w:t>experimental program license holders</w:t>
            </w:r>
            <w:r w:rsidR="00850162">
              <w:rPr>
                <w:sz w:val="22"/>
                <w:szCs w:val="22"/>
              </w:rPr>
              <w:t>,</w:t>
            </w:r>
            <w:r w:rsidRPr="00AD3BEA">
              <w:rPr>
                <w:sz w:val="22"/>
                <w:szCs w:val="22"/>
              </w:rPr>
              <w:t xml:space="preserve"> which are licensed to operate elsewhere</w:t>
            </w:r>
            <w:r w:rsidR="00850162">
              <w:rPr>
                <w:sz w:val="22"/>
                <w:szCs w:val="22"/>
              </w:rPr>
              <w:t>,</w:t>
            </w:r>
            <w:r w:rsidRPr="00AD3BEA">
              <w:rPr>
                <w:sz w:val="22"/>
                <w:szCs w:val="22"/>
              </w:rPr>
              <w:t xml:space="preserve"> to also use </w:t>
            </w:r>
            <w:r>
              <w:rPr>
                <w:sz w:val="22"/>
                <w:szCs w:val="22"/>
              </w:rPr>
              <w:t>the</w:t>
            </w:r>
            <w:r w:rsidRPr="00AD3BEA">
              <w:rPr>
                <w:sz w:val="22"/>
                <w:szCs w:val="22"/>
              </w:rPr>
              <w:t xml:space="preserve"> Innovation Zones.  </w:t>
            </w:r>
          </w:p>
          <w:p w:rsidR="004C00BE" w:rsidP="00606382" w14:paraId="5BEC1D2F" w14:textId="77777777">
            <w:pPr>
              <w:rPr>
                <w:sz w:val="22"/>
                <w:szCs w:val="22"/>
              </w:rPr>
            </w:pPr>
          </w:p>
          <w:p w:rsidR="00B703AC" w:rsidP="00606382" w14:paraId="458E4B3E" w14:textId="3E6B24D8">
            <w:pPr>
              <w:rPr>
                <w:sz w:val="22"/>
                <w:szCs w:val="22"/>
              </w:rPr>
            </w:pPr>
            <w:r>
              <w:rPr>
                <w:sz w:val="22"/>
                <w:szCs w:val="22"/>
              </w:rPr>
              <w:t xml:space="preserve">In keeping with </w:t>
            </w:r>
            <w:r w:rsidR="00850162">
              <w:rPr>
                <w:sz w:val="22"/>
                <w:szCs w:val="22"/>
              </w:rPr>
              <w:t xml:space="preserve">the </w:t>
            </w:r>
            <w:r>
              <w:rPr>
                <w:sz w:val="22"/>
                <w:szCs w:val="22"/>
              </w:rPr>
              <w:t>FCC</w:t>
            </w:r>
            <w:r w:rsidR="00850162">
              <w:rPr>
                <w:sz w:val="22"/>
                <w:szCs w:val="22"/>
              </w:rPr>
              <w:t xml:space="preserve">’s </w:t>
            </w:r>
            <w:r>
              <w:rPr>
                <w:sz w:val="22"/>
                <w:szCs w:val="22"/>
              </w:rPr>
              <w:t xml:space="preserve">effort to </w:t>
            </w:r>
            <w:r w:rsidR="00A50290">
              <w:rPr>
                <w:sz w:val="22"/>
                <w:szCs w:val="22"/>
              </w:rPr>
              <w:t xml:space="preserve">explore </w:t>
            </w:r>
            <w:r w:rsidR="004E45A6">
              <w:rPr>
                <w:sz w:val="22"/>
                <w:szCs w:val="22"/>
              </w:rPr>
              <w:t xml:space="preserve">the potential of </w:t>
            </w:r>
            <w:r>
              <w:rPr>
                <w:sz w:val="22"/>
                <w:szCs w:val="22"/>
              </w:rPr>
              <w:t>Open RAN</w:t>
            </w:r>
            <w:r w:rsidR="00A50290">
              <w:rPr>
                <w:sz w:val="22"/>
                <w:szCs w:val="22"/>
              </w:rPr>
              <w:t xml:space="preserve"> technology</w:t>
            </w:r>
            <w:r>
              <w:rPr>
                <w:sz w:val="22"/>
                <w:szCs w:val="22"/>
              </w:rPr>
              <w:t>, each test bed is</w:t>
            </w:r>
            <w:r w:rsidRPr="00CC4E28" w:rsidR="00CC4E28">
              <w:rPr>
                <w:sz w:val="22"/>
                <w:szCs w:val="22"/>
              </w:rPr>
              <w:t xml:space="preserve"> equipped for Open RAN research and testing</w:t>
            </w:r>
            <w:r>
              <w:rPr>
                <w:sz w:val="22"/>
                <w:szCs w:val="22"/>
              </w:rPr>
              <w:t xml:space="preserve">.  </w:t>
            </w:r>
            <w:r w:rsidR="004B18BD">
              <w:rPr>
                <w:sz w:val="22"/>
                <w:szCs w:val="22"/>
              </w:rPr>
              <w:t xml:space="preserve">The FCC is in the process of taking public comment on </w:t>
            </w:r>
            <w:r w:rsidRPr="00184501" w:rsidR="004B18BD">
              <w:rPr>
                <w:sz w:val="22"/>
                <w:szCs w:val="22"/>
              </w:rPr>
              <w:t>the current status of Open RAN development and deployment, whether and how the FCC might foster its success, and how to support competitiveness and new entrant access to this emerging market.</w:t>
            </w:r>
            <w:r w:rsidR="001D094A">
              <w:rPr>
                <w:sz w:val="22"/>
                <w:szCs w:val="22"/>
              </w:rPr>
              <w:t xml:space="preserve">  </w:t>
            </w:r>
            <w:r>
              <w:rPr>
                <w:sz w:val="22"/>
                <w:szCs w:val="22"/>
              </w:rPr>
              <w:t xml:space="preserve">The </w:t>
            </w:r>
            <w:r w:rsidR="006D54ED">
              <w:rPr>
                <w:sz w:val="22"/>
                <w:szCs w:val="22"/>
              </w:rPr>
              <w:t xml:space="preserve">Acting </w:t>
            </w:r>
            <w:r>
              <w:rPr>
                <w:sz w:val="22"/>
                <w:szCs w:val="22"/>
              </w:rPr>
              <w:t xml:space="preserve">Chairwoman made the </w:t>
            </w:r>
            <w:hyperlink r:id="rId6" w:history="1">
              <w:r w:rsidRPr="00FE4695">
                <w:rPr>
                  <w:rStyle w:val="Hyperlink"/>
                  <w:sz w:val="22"/>
                  <w:szCs w:val="22"/>
                </w:rPr>
                <w:t>announcement</w:t>
              </w:r>
            </w:hyperlink>
            <w:r>
              <w:rPr>
                <w:sz w:val="22"/>
                <w:szCs w:val="22"/>
              </w:rPr>
              <w:t xml:space="preserve"> of her proposed designations at today’s FCC-hosted Open RAN Solutions Showcase.</w:t>
            </w:r>
          </w:p>
          <w:p w:rsidR="00BD19E8" w:rsidP="002E165B" w14:paraId="59736667" w14:textId="463DA187">
            <w:pPr>
              <w:rPr>
                <w:sz w:val="22"/>
                <w:szCs w:val="22"/>
              </w:rPr>
            </w:pPr>
          </w:p>
          <w:p w:rsidR="00CC4E28" w:rsidP="002E165B" w14:paraId="3C0A12D0" w14:textId="5506D5E3">
            <w:pPr>
              <w:rPr>
                <w:sz w:val="22"/>
                <w:szCs w:val="22"/>
              </w:rPr>
            </w:pPr>
            <w:r w:rsidRPr="00CC4E28">
              <w:rPr>
                <w:sz w:val="22"/>
                <w:szCs w:val="22"/>
              </w:rPr>
              <w:t xml:space="preserve">The </w:t>
            </w:r>
            <w:r w:rsidRPr="00CC4E28">
              <w:rPr>
                <w:b/>
                <w:bCs/>
                <w:sz w:val="22"/>
                <w:szCs w:val="22"/>
              </w:rPr>
              <w:t>Boston Innovation Zone</w:t>
            </w:r>
            <w:r w:rsidRPr="00CC4E28">
              <w:rPr>
                <w:sz w:val="22"/>
                <w:szCs w:val="22"/>
              </w:rPr>
              <w:t xml:space="preserve">, at Northeastern University, will support the transition of the Defense Advanced Research Projects Agency’s (DARPA) Colosseum network emulator to a </w:t>
            </w:r>
            <w:r w:rsidRPr="00CC4E28">
              <w:rPr>
                <w:sz w:val="22"/>
                <w:szCs w:val="22"/>
              </w:rPr>
              <w:t>shared platform</w:t>
            </w:r>
            <w:r w:rsidR="00EB397F">
              <w:rPr>
                <w:sz w:val="22"/>
                <w:szCs w:val="22"/>
              </w:rPr>
              <w:t xml:space="preserve">, </w:t>
            </w:r>
            <w:r w:rsidRPr="00CC4E28">
              <w:rPr>
                <w:sz w:val="22"/>
                <w:szCs w:val="22"/>
              </w:rPr>
              <w:t xml:space="preserve">usable by the research community.  </w:t>
            </w:r>
            <w:r w:rsidRPr="00EB397F" w:rsidR="00EB397F">
              <w:rPr>
                <w:sz w:val="22"/>
                <w:szCs w:val="22"/>
              </w:rPr>
              <w:t>Colosseum, the world’s largest wireless network emulator, was originally designed to support DARPA’s Spectrum Collaboration Challenge.  With the conclusion of that challenge, the larger research community will now be able to take advantage of Colosseum’s unique capabilities, including the ability to emulate full-stack communications, to support artificial intelligence and machine learning algorithms and hardware in the loop.  This project is expected to bring academia, government</w:t>
            </w:r>
            <w:r w:rsidR="00850162">
              <w:rPr>
                <w:sz w:val="22"/>
                <w:szCs w:val="22"/>
              </w:rPr>
              <w:t>,</w:t>
            </w:r>
            <w:r w:rsidRPr="00EB397F" w:rsidR="00EB397F">
              <w:rPr>
                <w:sz w:val="22"/>
                <w:szCs w:val="22"/>
              </w:rPr>
              <w:t xml:space="preserve"> and industry researchers together to accelerate advancements in wireless networked systems</w:t>
            </w:r>
            <w:r w:rsidR="004E45A6">
              <w:rPr>
                <w:sz w:val="22"/>
                <w:szCs w:val="22"/>
              </w:rPr>
              <w:t xml:space="preserve"> and Open RAN</w:t>
            </w:r>
            <w:r w:rsidRPr="00EB397F" w:rsidR="00EB397F">
              <w:rPr>
                <w:sz w:val="22"/>
                <w:szCs w:val="22"/>
              </w:rPr>
              <w:t>.</w:t>
            </w:r>
          </w:p>
          <w:p w:rsidR="00CC4E28" w:rsidP="002E165B" w14:paraId="02BCC318" w14:textId="77777777">
            <w:pPr>
              <w:rPr>
                <w:sz w:val="22"/>
                <w:szCs w:val="22"/>
              </w:rPr>
            </w:pPr>
          </w:p>
          <w:p w:rsidR="00CC4E28" w:rsidP="002E165B" w14:paraId="456A93FB" w14:textId="53B4664F">
            <w:pPr>
              <w:rPr>
                <w:sz w:val="22"/>
                <w:szCs w:val="22"/>
              </w:rPr>
            </w:pPr>
            <w:r w:rsidRPr="00CC4E28">
              <w:rPr>
                <w:sz w:val="22"/>
                <w:szCs w:val="22"/>
              </w:rPr>
              <w:t xml:space="preserve">The </w:t>
            </w:r>
            <w:r w:rsidRPr="00CC4E28">
              <w:rPr>
                <w:b/>
                <w:bCs/>
                <w:sz w:val="22"/>
                <w:szCs w:val="22"/>
              </w:rPr>
              <w:t>Raleigh Innovation Zone</w:t>
            </w:r>
            <w:r w:rsidRPr="00EB397F" w:rsidR="00EB397F">
              <w:rPr>
                <w:sz w:val="22"/>
                <w:szCs w:val="22"/>
              </w:rPr>
              <w:t>, in collaboration with North Carolina State University,</w:t>
            </w:r>
            <w:r w:rsidRPr="00CC4E28">
              <w:rPr>
                <w:sz w:val="22"/>
                <w:szCs w:val="22"/>
              </w:rPr>
              <w:t xml:space="preserve"> will house </w:t>
            </w:r>
            <w:r w:rsidRPr="00EB397F" w:rsidR="00EB397F">
              <w:rPr>
                <w:sz w:val="22"/>
                <w:szCs w:val="22"/>
              </w:rPr>
              <w:t>Aerial Experimentation and Research Platform for Advanced Wireless</w:t>
            </w:r>
            <w:r w:rsidRPr="00CC4E28" w:rsidR="00EB397F">
              <w:rPr>
                <w:sz w:val="22"/>
                <w:szCs w:val="22"/>
              </w:rPr>
              <w:t xml:space="preserve"> </w:t>
            </w:r>
            <w:r w:rsidR="00EB397F">
              <w:rPr>
                <w:sz w:val="22"/>
                <w:szCs w:val="22"/>
              </w:rPr>
              <w:t>(</w:t>
            </w:r>
            <w:r w:rsidRPr="00CC4E28">
              <w:rPr>
                <w:sz w:val="22"/>
                <w:szCs w:val="22"/>
              </w:rPr>
              <w:t>AERPAW</w:t>
            </w:r>
            <w:r w:rsidR="00EB397F">
              <w:rPr>
                <w:sz w:val="22"/>
                <w:szCs w:val="22"/>
              </w:rPr>
              <w:t>)</w:t>
            </w:r>
            <w:r w:rsidRPr="00CC4E28">
              <w:rPr>
                <w:sz w:val="22"/>
                <w:szCs w:val="22"/>
              </w:rPr>
              <w:t>, which will focus on new use cases involving wireless communications and unmanned aerial systems.</w:t>
            </w:r>
            <w:r w:rsidR="00EB397F">
              <w:rPr>
                <w:sz w:val="22"/>
                <w:szCs w:val="22"/>
              </w:rPr>
              <w:t xml:space="preserve">  </w:t>
            </w:r>
            <w:r w:rsidRPr="00EB397F" w:rsidR="00EB397F">
              <w:rPr>
                <w:sz w:val="22"/>
                <w:szCs w:val="22"/>
              </w:rPr>
              <w:t>AERPAW will focus on how cellular networks and advanced wireless technologies can enable beyond visual line-of-sight unmanned aerial systems to accelerate development, verification, and testing of transformative advances and breakthroughs in telecommunications, transportation, infrastructure monitoring, agriculture, and public safety.</w:t>
            </w:r>
            <w:r w:rsidR="004E45A6">
              <w:rPr>
                <w:sz w:val="22"/>
                <w:szCs w:val="22"/>
              </w:rPr>
              <w:t xml:space="preserve">  The AERPAW testbed will be the first platform to allow testing at scale of open 5G-and-beyond solutions in unmanned aerial system verticals.</w:t>
            </w:r>
          </w:p>
          <w:p w:rsidR="00CC4E28" w:rsidP="002E165B" w14:paraId="7619E0E0" w14:textId="59D4D674">
            <w:pPr>
              <w:rPr>
                <w:sz w:val="22"/>
                <w:szCs w:val="22"/>
              </w:rPr>
            </w:pPr>
          </w:p>
          <w:p w:rsidR="00CC4E28" w:rsidP="002E165B" w14:paraId="5533FB54" w14:textId="4CC2B262">
            <w:pPr>
              <w:rPr>
                <w:sz w:val="22"/>
                <w:szCs w:val="22"/>
              </w:rPr>
            </w:pPr>
            <w:r>
              <w:rPr>
                <w:sz w:val="22"/>
                <w:szCs w:val="22"/>
              </w:rPr>
              <w:t xml:space="preserve">The proposed Public Notice </w:t>
            </w:r>
            <w:r w:rsidR="00D83B8D">
              <w:rPr>
                <w:sz w:val="22"/>
                <w:szCs w:val="22"/>
              </w:rPr>
              <w:t xml:space="preserve">to be </w:t>
            </w:r>
            <w:r>
              <w:rPr>
                <w:sz w:val="22"/>
                <w:szCs w:val="22"/>
              </w:rPr>
              <w:t xml:space="preserve">shared by </w:t>
            </w:r>
            <w:r w:rsidR="006D54ED">
              <w:rPr>
                <w:sz w:val="22"/>
                <w:szCs w:val="22"/>
              </w:rPr>
              <w:t>Ac</w:t>
            </w:r>
            <w:r>
              <w:rPr>
                <w:sz w:val="22"/>
                <w:szCs w:val="22"/>
              </w:rPr>
              <w:t xml:space="preserve">ting Chairwoman Rosenworcel today with her fellow Commissioners would also, if adopted, modify the </w:t>
            </w:r>
            <w:r w:rsidRPr="00EB397F">
              <w:rPr>
                <w:sz w:val="22"/>
                <w:szCs w:val="22"/>
              </w:rPr>
              <w:t>New York City Innovation Zone</w:t>
            </w:r>
            <w:r>
              <w:rPr>
                <w:sz w:val="22"/>
                <w:szCs w:val="22"/>
              </w:rPr>
              <w:t xml:space="preserve"> (known as COSMOS) </w:t>
            </w:r>
            <w:r w:rsidRPr="00EB397F">
              <w:rPr>
                <w:sz w:val="22"/>
                <w:szCs w:val="22"/>
              </w:rPr>
              <w:t>to cover the three Columbia University and City College of New York campus areas.  COSMOS is a city-scale outdoor testbed with a technical focus on ultra-high-bandwidth and low-latency wireless communications, with tightly coupled edge computing, a type of cloud computing enabling data processing at the edge of the network.</w:t>
            </w:r>
            <w:r w:rsidR="00A17533">
              <w:rPr>
                <w:sz w:val="22"/>
                <w:szCs w:val="22"/>
              </w:rPr>
              <w:t xml:space="preserve">  COSMOS also was a host facility for the 2019 and 2020 O-RAN Alliance worldwide plugfests.</w:t>
            </w:r>
          </w:p>
          <w:p w:rsidR="00CC4E28" w:rsidRPr="002E165B" w:rsidP="002E165B" w14:paraId="5D092918" w14:textId="77777777">
            <w:pPr>
              <w:rPr>
                <w:sz w:val="22"/>
                <w:szCs w:val="22"/>
              </w:rPr>
            </w:pPr>
          </w:p>
          <w:p w:rsidR="004F0F1F" w:rsidRPr="007475A1" w:rsidP="00850E26" w14:paraId="3B2C553C" w14:textId="77777777">
            <w:pPr>
              <w:ind w:right="72"/>
              <w:jc w:val="center"/>
              <w:rPr>
                <w:sz w:val="22"/>
                <w:szCs w:val="22"/>
              </w:rPr>
            </w:pPr>
            <w:r w:rsidRPr="007475A1">
              <w:rPr>
                <w:sz w:val="22"/>
                <w:szCs w:val="22"/>
              </w:rPr>
              <w:t>###</w:t>
            </w:r>
          </w:p>
          <w:p w:rsidR="00CC5E08" w:rsidRPr="0080486B" w:rsidP="00850E26" w14:paraId="2ECEB42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E19EA5" w14:textId="77777777">
            <w:pPr>
              <w:ind w:right="72"/>
              <w:jc w:val="center"/>
              <w:rPr>
                <w:b/>
                <w:bCs/>
                <w:sz w:val="18"/>
                <w:szCs w:val="18"/>
              </w:rPr>
            </w:pPr>
          </w:p>
          <w:p w:rsidR="00EE0E90" w:rsidRPr="00EF729B" w:rsidP="00850E26" w14:paraId="4C900A6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39026A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0B71"/>
    <w:rsid w:val="00184501"/>
    <w:rsid w:val="001865A9"/>
    <w:rsid w:val="00187DB2"/>
    <w:rsid w:val="001B20BB"/>
    <w:rsid w:val="001C4370"/>
    <w:rsid w:val="001C4E0C"/>
    <w:rsid w:val="001D094A"/>
    <w:rsid w:val="001D3779"/>
    <w:rsid w:val="001F0469"/>
    <w:rsid w:val="00202A09"/>
    <w:rsid w:val="00203A98"/>
    <w:rsid w:val="00206EDD"/>
    <w:rsid w:val="0021247E"/>
    <w:rsid w:val="002146F6"/>
    <w:rsid w:val="0022605E"/>
    <w:rsid w:val="00231C32"/>
    <w:rsid w:val="00240345"/>
    <w:rsid w:val="002421F0"/>
    <w:rsid w:val="00247274"/>
    <w:rsid w:val="00266966"/>
    <w:rsid w:val="00275ABD"/>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66331"/>
    <w:rsid w:val="00473E9C"/>
    <w:rsid w:val="00480099"/>
    <w:rsid w:val="004941A2"/>
    <w:rsid w:val="00497858"/>
    <w:rsid w:val="004A729A"/>
    <w:rsid w:val="004B18BD"/>
    <w:rsid w:val="004B4FEA"/>
    <w:rsid w:val="004B604C"/>
    <w:rsid w:val="004C00BE"/>
    <w:rsid w:val="004C0ADA"/>
    <w:rsid w:val="004C433E"/>
    <w:rsid w:val="004C4512"/>
    <w:rsid w:val="004C4F36"/>
    <w:rsid w:val="004D388A"/>
    <w:rsid w:val="004D3D85"/>
    <w:rsid w:val="004E2BD8"/>
    <w:rsid w:val="004E45A6"/>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06382"/>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4ED"/>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162"/>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348E"/>
    <w:rsid w:val="009B4B16"/>
    <w:rsid w:val="009E54A1"/>
    <w:rsid w:val="009F4E25"/>
    <w:rsid w:val="009F5B1F"/>
    <w:rsid w:val="00A17533"/>
    <w:rsid w:val="00A225A9"/>
    <w:rsid w:val="00A3308E"/>
    <w:rsid w:val="00A35DFD"/>
    <w:rsid w:val="00A50290"/>
    <w:rsid w:val="00A702DF"/>
    <w:rsid w:val="00A775A3"/>
    <w:rsid w:val="00A81700"/>
    <w:rsid w:val="00A81B5B"/>
    <w:rsid w:val="00A82FAD"/>
    <w:rsid w:val="00A9673A"/>
    <w:rsid w:val="00A96EF2"/>
    <w:rsid w:val="00AA5C35"/>
    <w:rsid w:val="00AA5ED9"/>
    <w:rsid w:val="00AC0A38"/>
    <w:rsid w:val="00AC4E0E"/>
    <w:rsid w:val="00AC517B"/>
    <w:rsid w:val="00AD0D19"/>
    <w:rsid w:val="00AD3BEA"/>
    <w:rsid w:val="00AD4184"/>
    <w:rsid w:val="00AF051B"/>
    <w:rsid w:val="00B037A2"/>
    <w:rsid w:val="00B31870"/>
    <w:rsid w:val="00B320B8"/>
    <w:rsid w:val="00B35EE2"/>
    <w:rsid w:val="00B36DEF"/>
    <w:rsid w:val="00B57131"/>
    <w:rsid w:val="00B62F2C"/>
    <w:rsid w:val="00B703A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A5FC3"/>
    <w:rsid w:val="00CB24D2"/>
    <w:rsid w:val="00CB7C1A"/>
    <w:rsid w:val="00CC4E28"/>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3B8D"/>
    <w:rsid w:val="00D861EE"/>
    <w:rsid w:val="00D95B05"/>
    <w:rsid w:val="00D97E2D"/>
    <w:rsid w:val="00DA103D"/>
    <w:rsid w:val="00DA45D3"/>
    <w:rsid w:val="00DA4772"/>
    <w:rsid w:val="00DA7B44"/>
    <w:rsid w:val="00DB2667"/>
    <w:rsid w:val="00DB67B7"/>
    <w:rsid w:val="00DC15A9"/>
    <w:rsid w:val="00DC40AA"/>
    <w:rsid w:val="00DD1750"/>
    <w:rsid w:val="00DE7493"/>
    <w:rsid w:val="00E349AA"/>
    <w:rsid w:val="00E41390"/>
    <w:rsid w:val="00E41CA0"/>
    <w:rsid w:val="00E4366B"/>
    <w:rsid w:val="00E50A4A"/>
    <w:rsid w:val="00E606DE"/>
    <w:rsid w:val="00E644FE"/>
    <w:rsid w:val="00E72733"/>
    <w:rsid w:val="00E742FA"/>
    <w:rsid w:val="00E746DB"/>
    <w:rsid w:val="00E76816"/>
    <w:rsid w:val="00E83DBF"/>
    <w:rsid w:val="00E87C13"/>
    <w:rsid w:val="00E94CD9"/>
    <w:rsid w:val="00EA1A76"/>
    <w:rsid w:val="00EA290B"/>
    <w:rsid w:val="00EB397F"/>
    <w:rsid w:val="00EC1D0E"/>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4695"/>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1B2C1A3"/>
  <w15:docId w15:val="{68E07C21-518D-4400-AA01-83F6CC45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50162"/>
    <w:rPr>
      <w:sz w:val="16"/>
      <w:szCs w:val="16"/>
    </w:rPr>
  </w:style>
  <w:style w:type="paragraph" w:styleId="CommentText">
    <w:name w:val="annotation text"/>
    <w:basedOn w:val="Normal"/>
    <w:link w:val="CommentTextChar"/>
    <w:semiHidden/>
    <w:unhideWhenUsed/>
    <w:rsid w:val="00850162"/>
    <w:rPr>
      <w:sz w:val="20"/>
      <w:szCs w:val="20"/>
    </w:rPr>
  </w:style>
  <w:style w:type="character" w:customStyle="1" w:styleId="CommentTextChar">
    <w:name w:val="Comment Text Char"/>
    <w:basedOn w:val="DefaultParagraphFont"/>
    <w:link w:val="CommentText"/>
    <w:semiHidden/>
    <w:rsid w:val="00850162"/>
  </w:style>
  <w:style w:type="paragraph" w:styleId="CommentSubject">
    <w:name w:val="annotation subject"/>
    <w:basedOn w:val="CommentText"/>
    <w:next w:val="CommentText"/>
    <w:link w:val="CommentSubjectChar"/>
    <w:semiHidden/>
    <w:unhideWhenUsed/>
    <w:rsid w:val="00850162"/>
    <w:rPr>
      <w:b/>
      <w:bCs/>
    </w:rPr>
  </w:style>
  <w:style w:type="character" w:customStyle="1" w:styleId="CommentSubjectChar">
    <w:name w:val="Comment Subject Char"/>
    <w:basedOn w:val="CommentTextChar"/>
    <w:link w:val="CommentSubject"/>
    <w:semiHidden/>
    <w:rsid w:val="00850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establishes-first-two-innovation-zones" TargetMode="External" /><Relationship Id="rId6" Type="http://schemas.openxmlformats.org/officeDocument/2006/relationships/hyperlink" Target="https://www.fcc.gov/document/acting-chairwoman-rosenworcel-open-ran-solutions-showcas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