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2826D3" w:rsidRPr="00A3658B" w:rsidP="002826D3" w14:paraId="62840B47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D3" w:rsidRPr="00A3658B" w:rsidP="002826D3" w14:paraId="7EB18A91" w14:textId="77777777">
      <w:pPr>
        <w:spacing w:line="235" w:lineRule="auto"/>
        <w:rPr>
          <w:rFonts w:ascii="Times" w:hAnsi="Times"/>
          <w:b/>
        </w:rPr>
      </w:pPr>
    </w:p>
    <w:p w:rsidR="002826D3" w:rsidP="002826D3" w14:paraId="7C1DCC77" w14:textId="77777777">
      <w:pPr>
        <w:jc w:val="center"/>
        <w:rPr>
          <w:rFonts w:ascii="Times" w:eastAsia="Times New Roman" w:hAnsi="Times" w:cs="Arial"/>
          <w:b/>
          <w:color w:val="333333"/>
          <w:shd w:val="clear" w:color="auto" w:fill="FFFFFF"/>
        </w:rPr>
      </w:pPr>
      <w:r>
        <w:rPr>
          <w:rFonts w:ascii="Times" w:hAnsi="Times"/>
          <w:b/>
        </w:rPr>
        <w:t>Carr Applauds Strong and Comprehensive Package to Rein in Big Tech</w:t>
      </w:r>
    </w:p>
    <w:p w:rsidR="002826D3" w:rsidRPr="009432C9" w:rsidP="002826D3" w14:paraId="1E39F1BC" w14:textId="5FE890B6">
      <w:pPr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>E&amp;C Republicans Include 3</w:t>
      </w:r>
      <w:r w:rsidR="009C2829"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>2</w:t>
      </w:r>
      <w:r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 xml:space="preserve"> Bills to Protect Consumers, End Big Tech’s Abusive Practices</w:t>
      </w:r>
    </w:p>
    <w:p w:rsidR="002826D3" w:rsidRPr="00B559CB" w:rsidP="002826D3" w14:paraId="2FFB808E" w14:textId="77777777">
      <w:pPr>
        <w:spacing w:line="235" w:lineRule="auto"/>
        <w:jc w:val="center"/>
        <w:rPr>
          <w:rFonts w:ascii="Times" w:hAnsi="Times"/>
          <w:b/>
          <w:i/>
          <w:iCs/>
          <w:sz w:val="22"/>
          <w:szCs w:val="22"/>
        </w:rPr>
      </w:pPr>
    </w:p>
    <w:p w:rsidR="002826D3" w:rsidP="002826D3" w14:paraId="5E7F9775" w14:textId="08C5708B">
      <w:pPr>
        <w:rPr>
          <w:rFonts w:ascii="Times" w:hAnsi="Times"/>
          <w:sz w:val="22"/>
          <w:szCs w:val="22"/>
        </w:rPr>
      </w:pPr>
      <w:r w:rsidRPr="00B559CB">
        <w:rPr>
          <w:rFonts w:ascii="Times" w:hAnsi="Times"/>
          <w:sz w:val="22"/>
          <w:szCs w:val="22"/>
        </w:rPr>
        <w:t xml:space="preserve">WASHINGTON, July 28, 2021—Today, </w:t>
      </w:r>
      <w:r>
        <w:rPr>
          <w:rFonts w:ascii="Times" w:hAnsi="Times"/>
          <w:sz w:val="22"/>
          <w:szCs w:val="22"/>
        </w:rPr>
        <w:t>members of</w:t>
      </w:r>
      <w:r w:rsidRPr="00B559CB">
        <w:rPr>
          <w:rFonts w:ascii="Times" w:hAnsi="Times"/>
          <w:sz w:val="22"/>
          <w:szCs w:val="22"/>
        </w:rPr>
        <w:t xml:space="preserve"> the House Energy and Commerce Committee, led by Republican Leader Cathy McMorris Rodgers, unveiled draft legislative text for 3</w:t>
      </w:r>
      <w:r w:rsidR="009C2829">
        <w:rPr>
          <w:rFonts w:ascii="Times" w:hAnsi="Times"/>
          <w:sz w:val="22"/>
          <w:szCs w:val="22"/>
        </w:rPr>
        <w:t>2</w:t>
      </w:r>
      <w:r w:rsidRPr="00B559CB">
        <w:rPr>
          <w:rFonts w:ascii="Times" w:hAnsi="Times"/>
          <w:sz w:val="22"/>
          <w:szCs w:val="22"/>
        </w:rPr>
        <w:t xml:space="preserve"> bills to rein in Big Tech.  The </w:t>
      </w:r>
      <w:r>
        <w:rPr>
          <w:rFonts w:ascii="Times" w:hAnsi="Times"/>
          <w:sz w:val="22"/>
          <w:szCs w:val="22"/>
        </w:rPr>
        <w:t xml:space="preserve">pro-consumer </w:t>
      </w:r>
      <w:r w:rsidRPr="00B559CB">
        <w:rPr>
          <w:rFonts w:ascii="Times" w:hAnsi="Times"/>
          <w:sz w:val="22"/>
          <w:szCs w:val="22"/>
        </w:rPr>
        <w:t xml:space="preserve">package includes </w:t>
      </w:r>
      <w:r>
        <w:rPr>
          <w:rFonts w:ascii="Times" w:hAnsi="Times"/>
          <w:sz w:val="22"/>
          <w:szCs w:val="22"/>
        </w:rPr>
        <w:t xml:space="preserve">provisions </w:t>
      </w:r>
      <w:r w:rsidRPr="00B559CB">
        <w:rPr>
          <w:rFonts w:ascii="Times" w:hAnsi="Times"/>
          <w:sz w:val="22"/>
          <w:szCs w:val="22"/>
        </w:rPr>
        <w:t>that would reform Section 230,</w:t>
      </w:r>
      <w:r>
        <w:rPr>
          <w:rFonts w:ascii="Times" w:hAnsi="Times"/>
          <w:sz w:val="22"/>
          <w:szCs w:val="22"/>
        </w:rPr>
        <w:t xml:space="preserve"> promote more speech by applying antidiscrimination rules to large Internet platforms, and address Big Tech’s free ride on the Internet, among other actions</w:t>
      </w:r>
      <w:r w:rsidRPr="00B559CB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 </w:t>
      </w:r>
      <w:r w:rsidRPr="00B559CB">
        <w:rPr>
          <w:rFonts w:ascii="Times" w:hAnsi="Times"/>
          <w:sz w:val="22"/>
          <w:szCs w:val="22"/>
        </w:rPr>
        <w:t>Commissioner Carr issued the following statemen</w:t>
      </w:r>
      <w:r>
        <w:rPr>
          <w:rFonts w:ascii="Times" w:hAnsi="Times"/>
          <w:sz w:val="22"/>
          <w:szCs w:val="22"/>
        </w:rPr>
        <w:t>t:</w:t>
      </w:r>
    </w:p>
    <w:p w:rsidR="002826D3" w:rsidRPr="00B559CB" w:rsidP="002826D3" w14:paraId="5FE25578" w14:textId="77777777">
      <w:pPr>
        <w:rPr>
          <w:rFonts w:ascii="Times" w:hAnsi="Times"/>
          <w:sz w:val="22"/>
          <w:szCs w:val="22"/>
        </w:rPr>
      </w:pPr>
    </w:p>
    <w:p w:rsidR="002826D3" w:rsidP="002826D3" w14:paraId="08F5C100" w14:textId="69326535">
      <w:pPr>
        <w:rPr>
          <w:rFonts w:ascii="Times" w:hAnsi="Times"/>
          <w:sz w:val="22"/>
          <w:szCs w:val="22"/>
        </w:rPr>
      </w:pPr>
      <w:r w:rsidRPr="00B559CB">
        <w:rPr>
          <w:rFonts w:ascii="Times" w:hAnsi="Times"/>
          <w:sz w:val="22"/>
          <w:szCs w:val="22"/>
        </w:rPr>
        <w:t xml:space="preserve">“I applaud Republican Leader Cathy McMorris Rodgers and </w:t>
      </w:r>
      <w:r>
        <w:rPr>
          <w:rFonts w:ascii="Times" w:hAnsi="Times"/>
          <w:sz w:val="22"/>
          <w:szCs w:val="22"/>
        </w:rPr>
        <w:t>members of the</w:t>
      </w:r>
      <w:r w:rsidRPr="00B559CB">
        <w:rPr>
          <w:rFonts w:ascii="Times" w:hAnsi="Times"/>
          <w:sz w:val="22"/>
          <w:szCs w:val="22"/>
        </w:rPr>
        <w:t xml:space="preserve"> Energy and Commerce Committee for their leadership </w:t>
      </w:r>
      <w:r>
        <w:rPr>
          <w:rFonts w:ascii="Times" w:hAnsi="Times"/>
          <w:sz w:val="22"/>
          <w:szCs w:val="22"/>
        </w:rPr>
        <w:t xml:space="preserve">and for laying out in concrete terms the legislative actions that would hold </w:t>
      </w:r>
      <w:r w:rsidRPr="00B559CB">
        <w:rPr>
          <w:rFonts w:ascii="Times" w:hAnsi="Times"/>
          <w:sz w:val="22"/>
          <w:szCs w:val="22"/>
        </w:rPr>
        <w:t>Big Tech accountable.  Th</w:t>
      </w:r>
      <w:r>
        <w:rPr>
          <w:rFonts w:ascii="Times" w:hAnsi="Times"/>
          <w:sz w:val="22"/>
          <w:szCs w:val="22"/>
        </w:rPr>
        <w:t xml:space="preserve">eir bold and thoughtful </w:t>
      </w:r>
      <w:r w:rsidRPr="00B559CB">
        <w:rPr>
          <w:rFonts w:ascii="Times" w:hAnsi="Times"/>
          <w:sz w:val="22"/>
          <w:szCs w:val="22"/>
        </w:rPr>
        <w:t>package of 3</w:t>
      </w:r>
      <w:r w:rsidR="009C2829">
        <w:rPr>
          <w:rFonts w:ascii="Times" w:hAnsi="Times"/>
          <w:sz w:val="22"/>
          <w:szCs w:val="22"/>
        </w:rPr>
        <w:t>2</w:t>
      </w:r>
      <w:r w:rsidRPr="00B559CB">
        <w:rPr>
          <w:rFonts w:ascii="Times" w:hAnsi="Times"/>
          <w:sz w:val="22"/>
          <w:szCs w:val="22"/>
        </w:rPr>
        <w:t xml:space="preserve"> bills would protect consumers</w:t>
      </w:r>
      <w:r>
        <w:rPr>
          <w:rFonts w:ascii="Times" w:hAnsi="Times"/>
          <w:sz w:val="22"/>
          <w:szCs w:val="22"/>
        </w:rPr>
        <w:t xml:space="preserve">, including by </w:t>
      </w:r>
      <w:r w:rsidRPr="00D661F5">
        <w:rPr>
          <w:rFonts w:ascii="Times" w:hAnsi="Times"/>
          <w:sz w:val="22"/>
          <w:szCs w:val="22"/>
        </w:rPr>
        <w:t>reform</w:t>
      </w:r>
      <w:r>
        <w:rPr>
          <w:rFonts w:ascii="Times" w:hAnsi="Times"/>
          <w:sz w:val="22"/>
          <w:szCs w:val="22"/>
        </w:rPr>
        <w:t>ing</w:t>
      </w:r>
      <w:r w:rsidRPr="00D661F5">
        <w:rPr>
          <w:rFonts w:ascii="Times" w:hAnsi="Times"/>
          <w:sz w:val="22"/>
          <w:szCs w:val="22"/>
        </w:rPr>
        <w:t xml:space="preserve"> Section 230</w:t>
      </w:r>
      <w:r>
        <w:rPr>
          <w:rFonts w:ascii="Times" w:hAnsi="Times"/>
          <w:sz w:val="22"/>
          <w:szCs w:val="22"/>
        </w:rPr>
        <w:t xml:space="preserve"> and requiring Big Tech to be open and transparent about their content moderation practices.</w:t>
      </w:r>
    </w:p>
    <w:p w:rsidR="002826D3" w:rsidP="002826D3" w14:paraId="56F9DFC3" w14:textId="77777777">
      <w:pPr>
        <w:rPr>
          <w:rFonts w:ascii="Times" w:hAnsi="Times"/>
          <w:sz w:val="22"/>
          <w:szCs w:val="22"/>
        </w:rPr>
      </w:pPr>
    </w:p>
    <w:p w:rsidR="002826D3" w:rsidP="002826D3" w14:paraId="4B0A0F9C" w14:textId="7777777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Pr="00B559CB">
        <w:rPr>
          <w:rFonts w:ascii="Times" w:hAnsi="Times"/>
          <w:sz w:val="22"/>
          <w:szCs w:val="22"/>
        </w:rPr>
        <w:t>The package also</w:t>
      </w:r>
      <w:r>
        <w:rPr>
          <w:rFonts w:ascii="Times" w:hAnsi="Times"/>
          <w:sz w:val="22"/>
          <w:szCs w:val="22"/>
        </w:rPr>
        <w:t xml:space="preserve"> takes the landmark step of</w:t>
      </w:r>
      <w:r w:rsidRPr="00B559CB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proposing core</w:t>
      </w:r>
      <w:r w:rsidRPr="00B559CB">
        <w:rPr>
          <w:rFonts w:ascii="Times" w:hAnsi="Times"/>
          <w:sz w:val="22"/>
          <w:szCs w:val="22"/>
        </w:rPr>
        <w:t xml:space="preserve"> antidiscrimination rules for Big Tech</w:t>
      </w:r>
      <w:r>
        <w:rPr>
          <w:rFonts w:ascii="Times" w:hAnsi="Times"/>
          <w:sz w:val="22"/>
          <w:szCs w:val="22"/>
        </w:rPr>
        <w:t>,</w:t>
      </w:r>
      <w:r w:rsidRPr="00B559CB">
        <w:rPr>
          <w:rFonts w:ascii="Times" w:hAnsi="Times"/>
          <w:sz w:val="22"/>
          <w:szCs w:val="22"/>
        </w:rPr>
        <w:t xml:space="preserve"> which would promote more free speech online and make it more difficult</w:t>
      </w:r>
      <w:r>
        <w:rPr>
          <w:rFonts w:ascii="Times" w:hAnsi="Times"/>
          <w:sz w:val="22"/>
          <w:szCs w:val="22"/>
        </w:rPr>
        <w:t xml:space="preserve"> for Silicon Valley corporations to </w:t>
      </w:r>
      <w:r w:rsidRPr="00B559CB">
        <w:rPr>
          <w:rFonts w:ascii="Times" w:hAnsi="Times"/>
          <w:sz w:val="22"/>
          <w:szCs w:val="22"/>
        </w:rPr>
        <w:t xml:space="preserve">take down </w:t>
      </w:r>
      <w:r>
        <w:rPr>
          <w:rFonts w:ascii="Times" w:hAnsi="Times"/>
          <w:sz w:val="22"/>
          <w:szCs w:val="22"/>
        </w:rPr>
        <w:t>constitutionally protected speech</w:t>
      </w:r>
      <w:r w:rsidRPr="00B559CB">
        <w:rPr>
          <w:rFonts w:ascii="Times" w:hAnsi="Times"/>
          <w:sz w:val="22"/>
          <w:szCs w:val="22"/>
        </w:rPr>
        <w:t>.</w:t>
      </w:r>
    </w:p>
    <w:p w:rsidR="002826D3" w:rsidP="002826D3" w14:paraId="5C05B05B" w14:textId="77777777">
      <w:pPr>
        <w:rPr>
          <w:rFonts w:ascii="Times" w:hAnsi="Times"/>
          <w:sz w:val="22"/>
          <w:szCs w:val="22"/>
        </w:rPr>
      </w:pPr>
    </w:p>
    <w:p w:rsidR="002826D3" w:rsidP="002826D3" w14:paraId="614B8758" w14:textId="77777777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“The package also includes legislation that would address Big Tech’s free ride on our Internet infrastructure.  Big Tech derives extraordinary value from the use of these high-speed networks.  Requiring them to start contributing a fair share into the Universal Service Fund would promote Internet builds in rural areas and other efforts to close the digital divide.  </w:t>
      </w:r>
    </w:p>
    <w:p w:rsidR="002826D3" w:rsidP="002826D3" w14:paraId="29943794" w14:textId="77777777">
      <w:pPr>
        <w:rPr>
          <w:rFonts w:ascii="Times" w:hAnsi="Times"/>
          <w:sz w:val="22"/>
          <w:szCs w:val="22"/>
        </w:rPr>
      </w:pPr>
    </w:p>
    <w:p w:rsidR="002826D3" w:rsidRPr="00B559CB" w:rsidP="002826D3" w14:paraId="3624DEDD" w14:textId="77777777">
      <w:pPr>
        <w:rPr>
          <w:rFonts w:ascii="Times" w:hAnsi="Times"/>
          <w:sz w:val="22"/>
          <w:szCs w:val="22"/>
        </w:rPr>
      </w:pPr>
      <w:r w:rsidRPr="00B559CB">
        <w:rPr>
          <w:rFonts w:ascii="Times" w:hAnsi="Times"/>
          <w:sz w:val="22"/>
          <w:szCs w:val="22"/>
        </w:rPr>
        <w:t xml:space="preserve">“As I have said before, Section 230 reform is necessary but not sufficient on its own.  The package unveiled today represents a comprehensive approach to </w:t>
      </w:r>
      <w:r>
        <w:rPr>
          <w:rFonts w:ascii="Times" w:hAnsi="Times"/>
          <w:sz w:val="22"/>
          <w:szCs w:val="22"/>
        </w:rPr>
        <w:t>rein in Big Tech</w:t>
      </w:r>
      <w:r w:rsidRPr="00B559CB">
        <w:rPr>
          <w:rFonts w:ascii="Times" w:hAnsi="Times"/>
          <w:sz w:val="22"/>
          <w:szCs w:val="22"/>
        </w:rPr>
        <w:t>.  I am pleased to see House Republicans, including Republican Leader of the House Judiciary Committee Jim Jordan, endorse legislation in the platform.</w:t>
      </w:r>
      <w:r>
        <w:rPr>
          <w:rFonts w:ascii="Times" w:hAnsi="Times"/>
          <w:sz w:val="22"/>
          <w:szCs w:val="22"/>
        </w:rPr>
        <w:t>”</w:t>
      </w:r>
    </w:p>
    <w:p w:rsidR="002826D3" w:rsidRPr="00A3658B" w:rsidP="002826D3" w14:paraId="3F86A3AB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2826D3" w:rsidRPr="00A3658B" w:rsidP="002826D3" w14:paraId="2B41B9BA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2826D3" w:rsidRPr="00A3658B" w:rsidP="002826D3" w14:paraId="137EEFE9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7D4F0256" w14:textId="77777777" w:rsidTr="0020557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2826D3" w:rsidRPr="000A2BD3" w:rsidP="0020557D" w14:paraId="07C6813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2826D3" w:rsidRPr="005D1D0E" w:rsidP="0020557D" w14:paraId="6558882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D1D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www.fcc.gov/about/leadership/brendan-carr</w:t>
            </w:r>
          </w:p>
        </w:tc>
        <w:tc>
          <w:tcPr>
            <w:tcW w:w="4675" w:type="dxa"/>
          </w:tcPr>
          <w:p w:rsidR="002826D3" w:rsidRPr="000A2BD3" w:rsidP="0020557D" w14:paraId="106B2FB6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Greg Watson</w:t>
            </w:r>
          </w:p>
          <w:p w:rsidR="002826D3" w:rsidRPr="005D1D0E" w:rsidP="0020557D" w14:paraId="7B1204C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D1D0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(202) 418-0658 or greg.watson@fcc.gov</w:t>
            </w:r>
          </w:p>
        </w:tc>
      </w:tr>
    </w:tbl>
    <w:p w:rsidR="002826D3" w:rsidRPr="00A3658B" w:rsidP="002826D3" w14:paraId="5B19A3BD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p w:rsidR="002826D3" w:rsidRPr="00A3658B" w:rsidP="002826D3" w14:paraId="01AB654D" w14:textId="77777777">
      <w:pPr>
        <w:jc w:val="center"/>
        <w:rPr>
          <w:rFonts w:ascii="Times" w:hAnsi="Times"/>
          <w:sz w:val="22"/>
          <w:szCs w:val="22"/>
        </w:rPr>
      </w:pPr>
    </w:p>
    <w:p w:rsidR="002826D3" w:rsidP="002826D3" w14:paraId="2759F412" w14:textId="77777777"/>
    <w:p w:rsidR="00B01954" w14:paraId="33370847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D3"/>
    <w:rsid w:val="000A2BD3"/>
    <w:rsid w:val="0020557D"/>
    <w:rsid w:val="002826D3"/>
    <w:rsid w:val="005D1D0E"/>
    <w:rsid w:val="006A0538"/>
    <w:rsid w:val="007B67A7"/>
    <w:rsid w:val="009432C9"/>
    <w:rsid w:val="00982296"/>
    <w:rsid w:val="00991CCB"/>
    <w:rsid w:val="009C2829"/>
    <w:rsid w:val="00A041ED"/>
    <w:rsid w:val="00A3658B"/>
    <w:rsid w:val="00B01954"/>
    <w:rsid w:val="00B559CB"/>
    <w:rsid w:val="00C37F39"/>
    <w:rsid w:val="00C73392"/>
    <w:rsid w:val="00D661F5"/>
    <w:rsid w:val="00E007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67AB68"/>
  <w15:chartTrackingRefBased/>
  <w15:docId w15:val="{62A8C4A2-A498-425F-ACD9-C57EC5D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26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