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4D054892">
      <w:pPr>
        <w:pStyle w:val="TOAHeading"/>
        <w:jc w:val="right"/>
        <w:rPr>
          <w:rFonts w:ascii="Times New Roman" w:hAnsi="Times New Roman"/>
        </w:rPr>
      </w:pPr>
      <w:r>
        <w:rPr>
          <w:rFonts w:ascii="Times New Roman" w:hAnsi="Times New Roman"/>
        </w:rPr>
        <w:t>Ju</w:t>
      </w:r>
      <w:r w:rsidR="003E08C7">
        <w:rPr>
          <w:rFonts w:ascii="Times New Roman" w:hAnsi="Times New Roman"/>
        </w:rPr>
        <w:t>ly</w:t>
      </w:r>
      <w:r w:rsidRPr="00A57BBA">
        <w:rPr>
          <w:rFonts w:ascii="Times New Roman" w:hAnsi="Times New Roman"/>
        </w:rPr>
        <w:t xml:space="preserve"> </w:t>
      </w:r>
      <w:r w:rsidR="00AD67D4">
        <w:rPr>
          <w:rFonts w:ascii="Times New Roman" w:hAnsi="Times New Roman"/>
        </w:rPr>
        <w:t>29</w:t>
      </w:r>
      <w:r w:rsidRPr="00A57BBA">
        <w:rPr>
          <w:rFonts w:ascii="Times New Roman" w:hAnsi="Times New Roman"/>
        </w:rPr>
        <w:t>, 2021</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107D0469">
      <w:pPr>
        <w:pStyle w:val="NewHeading"/>
        <w:rPr>
          <w:rFonts w:ascii="Times New Roman" w:hAnsi="Times New Roman"/>
        </w:rPr>
      </w:pPr>
      <w:r w:rsidRPr="2B070387">
        <w:rPr>
          <w:rFonts w:ascii="Times New Roman" w:hAnsi="Times New Roman"/>
        </w:rPr>
        <w:t>T</w:t>
      </w:r>
      <w:r w:rsidR="00AD67D4">
        <w:rPr>
          <w:rFonts w:ascii="Times New Roman" w:hAnsi="Times New Roman"/>
        </w:rPr>
        <w:t>H</w:t>
      </w:r>
      <w:r w:rsidRPr="2B070387">
        <w:rPr>
          <w:rFonts w:ascii="Times New Roman" w:hAnsi="Times New Roman"/>
        </w:rPr>
        <w:t>U</w:t>
      </w:r>
      <w:r w:rsidR="00AD67D4">
        <w:rPr>
          <w:rFonts w:ascii="Times New Roman" w:hAnsi="Times New Roman"/>
        </w:rPr>
        <w:t>R</w:t>
      </w:r>
      <w:r w:rsidRPr="2B070387">
        <w:rPr>
          <w:rFonts w:ascii="Times New Roman" w:hAnsi="Times New Roman"/>
        </w:rPr>
        <w:t xml:space="preserve">SDAY, </w:t>
      </w:r>
      <w:r w:rsidR="00AD67D4">
        <w:rPr>
          <w:rFonts w:ascii="Times New Roman" w:hAnsi="Times New Roman"/>
        </w:rPr>
        <w:t>AUGUST</w:t>
      </w:r>
      <w:r w:rsidRPr="2B070387" w:rsidR="00AD67D4">
        <w:rPr>
          <w:rFonts w:ascii="Times New Roman" w:hAnsi="Times New Roman"/>
        </w:rPr>
        <w:t xml:space="preserve"> </w:t>
      </w:r>
      <w:r w:rsidR="00AD67D4">
        <w:rPr>
          <w:rFonts w:ascii="Times New Roman" w:hAnsi="Times New Roman"/>
        </w:rPr>
        <w:t>5</w:t>
      </w:r>
      <w:r w:rsidRPr="2B070387">
        <w:rPr>
          <w:rFonts w:ascii="Times New Roman" w:hAnsi="Times New Roman"/>
        </w:rPr>
        <w:t>, 2021</w:t>
      </w:r>
    </w:p>
    <w:p w:rsidR="00725DED" w:rsidRPr="00A57BBA" w:rsidP="00725DED" w14:paraId="325BBD68" w14:textId="77777777">
      <w:pPr>
        <w:rPr>
          <w:rFonts w:ascii="Times New Roman" w:hAnsi="Times New Roman"/>
        </w:rPr>
      </w:pPr>
    </w:p>
    <w:p w:rsidR="00530A68" w:rsidP="00530A68" w14:paraId="01B677B9" w14:textId="159E967A">
      <w:pPr>
        <w:pStyle w:val="BodyText"/>
        <w:jc w:val="left"/>
      </w:pPr>
      <w:r w:rsidRPr="00A57BBA">
        <w:t>The Federal Communications Commission will hold an Open Meeting on the subjects listed</w:t>
      </w:r>
      <w:r>
        <w:t xml:space="preserve"> below on </w:t>
      </w:r>
      <w:r w:rsidR="00DB6586">
        <w:t>T</w:t>
      </w:r>
      <w:r w:rsidR="00AD67D4">
        <w:t>h</w:t>
      </w:r>
      <w:r w:rsidR="003E08C7">
        <w:t>u</w:t>
      </w:r>
      <w:r w:rsidR="00AD67D4">
        <w:t>r</w:t>
      </w:r>
      <w:r w:rsidR="003E08C7">
        <w:t>sday</w:t>
      </w:r>
      <w:r>
        <w:t>,</w:t>
      </w:r>
      <w:r w:rsidR="00A1343D">
        <w:t xml:space="preserve"> </w:t>
      </w:r>
      <w:r w:rsidR="00AD67D4">
        <w:t>August</w:t>
      </w:r>
      <w:r w:rsidR="00394BA7">
        <w:t xml:space="preserve"> </w:t>
      </w:r>
      <w:r w:rsidR="00AD67D4">
        <w:t>5</w:t>
      </w:r>
      <w:r>
        <w:t xml:space="preserve">, 2021, which is scheduled to commence at 10:30 a.m. </w:t>
      </w: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4DB562AB">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4DB562AB">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00405A38" w14:paraId="48CB9540" w14:textId="6A0EEDD9">
            <w:pPr>
              <w:widowControl/>
              <w:suppressAutoHyphens/>
              <w:autoSpaceDE/>
              <w:autoSpaceDN/>
              <w:adjustRightInd/>
              <w:spacing w:before="90" w:after="54"/>
              <w:jc w:val="center"/>
              <w:rPr>
                <w:rFonts w:ascii="Times New Roman" w:hAnsi="Times New Roman"/>
                <w:b/>
              </w:rPr>
            </w:pPr>
            <w:r>
              <w:rPr>
                <w:rFonts w:ascii="Times New Roman" w:hAnsi="Times New Roman"/>
                <w:b/>
              </w:rPr>
              <w:t>ENGINEERING AND TECHNOLOGY</w:t>
            </w:r>
          </w:p>
        </w:tc>
        <w:tc>
          <w:tcPr>
            <w:tcW w:w="5220" w:type="dxa"/>
          </w:tcPr>
          <w:p w:rsidR="00653B79" w:rsidRPr="00AD67D4" w:rsidP="004E3901" w14:paraId="0216B1DE" w14:textId="005433F6">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Pr="00E403F7">
              <w:rPr>
                <w:rFonts w:ascii="Times New Roman" w:hAnsi="Times New Roman"/>
              </w:rPr>
              <w:t xml:space="preserve"> </w:t>
            </w:r>
            <w:r w:rsidRPr="00E403F7" w:rsidR="00402EF1">
              <w:rPr>
                <w:rFonts w:ascii="Times New Roman" w:hAnsi="Times New Roman"/>
              </w:rPr>
              <w:t xml:space="preserve"> </w:t>
            </w:r>
            <w:r w:rsidRPr="00E403F7" w:rsidR="00AD67D4">
              <w:rPr>
                <w:rFonts w:ascii="Times New Roman" w:hAnsi="Times New Roman"/>
              </w:rPr>
              <w:t>Establishing Two New Innovation Zones</w:t>
            </w:r>
            <w:r w:rsidR="00AD67D4">
              <w:rPr>
                <w:rFonts w:ascii="Times New Roman" w:hAnsi="Times New Roman"/>
              </w:rPr>
              <w:t xml:space="preserve"> </w:t>
            </w:r>
            <w:r w:rsidRPr="00AD67D4" w:rsidR="00AD67D4">
              <w:rPr>
                <w:rFonts w:ascii="Times New Roman" w:hAnsi="Times New Roman"/>
              </w:rPr>
              <w:t>(ET Docket No. 19-257)</w:t>
            </w:r>
          </w:p>
          <w:p w:rsidR="00C068A9" w:rsidRPr="00C94151" w:rsidP="00C068A9" w14:paraId="66D36E28" w14:textId="508828AF">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AD67D4" w:rsidR="00AD67D4">
              <w:rPr>
                <w:rFonts w:ascii="Times New Roman" w:hAnsi="Times New Roman"/>
              </w:rPr>
              <w:t xml:space="preserve">The Commission will consider a Public Notice that would create two </w:t>
            </w:r>
            <w:r w:rsidRPr="00AD67D4" w:rsidR="00AD67D4">
              <w:rPr>
                <w:rFonts w:ascii="Times New Roman" w:hAnsi="Times New Roman"/>
              </w:rPr>
              <w:t>new Innovation</w:t>
            </w:r>
            <w:r w:rsidRPr="00AD67D4" w:rsidR="00AD67D4">
              <w:rPr>
                <w:rFonts w:ascii="Times New Roman" w:hAnsi="Times New Roman"/>
              </w:rPr>
              <w:t xml:space="preserve"> Zones for Program Experimental Licenses and the expansion of an existing Innovation Zone</w:t>
            </w:r>
            <w:r w:rsidRPr="006A2293" w:rsidR="006A2293">
              <w:rPr>
                <w:rFonts w:ascii="Times New Roman" w:hAnsi="Times New Roman"/>
              </w:rPr>
              <w:t xml:space="preserve">. </w:t>
            </w:r>
          </w:p>
        </w:tc>
      </w:tr>
      <w:tr w14:paraId="7B15272A"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405A38" w:rsidP="00725DED" w14:paraId="10D8A3C5" w14:textId="43B2EB87">
            <w:pPr>
              <w:autoSpaceDE/>
              <w:autoSpaceDN/>
              <w:spacing w:before="120" w:after="54"/>
              <w:jc w:val="center"/>
              <w:rPr>
                <w:rFonts w:ascii="Times New Roman" w:hAnsi="Times New Roman"/>
                <w:b/>
                <w:bCs/>
              </w:rPr>
            </w:pPr>
            <w:r>
              <w:rPr>
                <w:rFonts w:ascii="Times New Roman" w:hAnsi="Times New Roman"/>
                <w:b/>
                <w:bCs/>
              </w:rPr>
              <w:t>WIRELINE COMPETITION</w:t>
            </w:r>
          </w:p>
          <w:p w:rsidR="00D27010" w:rsidP="00471428" w14:paraId="40CAFD1B" w14:textId="5704339A">
            <w:pPr>
              <w:autoSpaceDE/>
              <w:autoSpaceDN/>
              <w:spacing w:before="120" w:after="54"/>
              <w:jc w:val="center"/>
              <w:rPr>
                <w:rFonts w:ascii="Times New Roman" w:hAnsi="Times New Roman"/>
                <w:b/>
              </w:rPr>
            </w:pPr>
          </w:p>
        </w:tc>
        <w:tc>
          <w:tcPr>
            <w:tcW w:w="5220" w:type="dxa"/>
          </w:tcPr>
          <w:p w:rsidR="00236606" w:rsidP="00925F72" w14:paraId="0BB58C38" w14:textId="6D8BE31E">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6E2C9E">
              <w:rPr>
                <w:rFonts w:ascii="Times New Roman" w:hAnsi="Times New Roman"/>
                <w:b/>
                <w:bCs/>
              </w:rPr>
              <w:t xml:space="preserve"> </w:t>
            </w:r>
            <w:r w:rsidRPr="00AD67D4" w:rsidR="00AD67D4">
              <w:rPr>
                <w:rFonts w:ascii="Times New Roman" w:hAnsi="Times New Roman"/>
              </w:rPr>
              <w:t>Numbering Policies for Modern Communications</w:t>
            </w:r>
            <w:r>
              <w:rPr>
                <w:rFonts w:ascii="Times New Roman" w:hAnsi="Times New Roman"/>
              </w:rPr>
              <w:t xml:space="preserve"> </w:t>
            </w:r>
            <w:r w:rsidRPr="00AD67D4" w:rsidR="00AD67D4">
              <w:rPr>
                <w:rFonts w:ascii="Times New Roman" w:hAnsi="Times New Roman"/>
              </w:rPr>
              <w:t>(WC Docket No. 13-97</w:t>
            </w:r>
            <w:r w:rsidR="00405A38">
              <w:rPr>
                <w:rFonts w:ascii="Times New Roman" w:hAnsi="Times New Roman"/>
              </w:rPr>
              <w:t xml:space="preserve">); </w:t>
            </w:r>
            <w:r w:rsidRPr="00405A38" w:rsidR="00405A38">
              <w:rPr>
                <w:rFonts w:ascii="Times New Roman" w:hAnsi="Times New Roman"/>
              </w:rPr>
              <w:t>Telephone Number Requirements for IP-Enabled Service Provider</w:t>
            </w:r>
            <w:r w:rsidR="00996668">
              <w:rPr>
                <w:rFonts w:ascii="Times New Roman" w:hAnsi="Times New Roman"/>
              </w:rPr>
              <w:t>s</w:t>
            </w:r>
            <w:r w:rsidR="00405A38">
              <w:rPr>
                <w:rFonts w:ascii="Times New Roman" w:hAnsi="Times New Roman"/>
              </w:rPr>
              <w:t xml:space="preserve"> (WC Docket No.</w:t>
            </w:r>
            <w:r w:rsidRPr="00AD67D4" w:rsidR="00AD67D4">
              <w:rPr>
                <w:rFonts w:ascii="Times New Roman" w:hAnsi="Times New Roman"/>
              </w:rPr>
              <w:t xml:space="preserve"> 07-243</w:t>
            </w:r>
            <w:r w:rsidR="00405A38">
              <w:rPr>
                <w:rFonts w:ascii="Times New Roman" w:hAnsi="Times New Roman"/>
              </w:rPr>
              <w:t>);</w:t>
            </w:r>
            <w:r w:rsidRPr="00AD67D4" w:rsidR="00AD67D4">
              <w:rPr>
                <w:rFonts w:ascii="Times New Roman" w:hAnsi="Times New Roman"/>
              </w:rPr>
              <w:t xml:space="preserve"> </w:t>
            </w:r>
            <w:r w:rsidRPr="00405A38" w:rsidR="00405A38">
              <w:rPr>
                <w:rFonts w:ascii="Times New Roman" w:hAnsi="Times New Roman"/>
              </w:rPr>
              <w:t>Implementation of TRACED Act Section 6(a) —Knowledge of Customers by Entities with Access to Numbering Resources</w:t>
            </w:r>
            <w:r w:rsidR="00405A38">
              <w:rPr>
                <w:rFonts w:ascii="Times New Roman" w:hAnsi="Times New Roman"/>
              </w:rPr>
              <w:t xml:space="preserve"> (WC Docket No. </w:t>
            </w:r>
            <w:r w:rsidRPr="00AD67D4" w:rsidR="00AD67D4">
              <w:rPr>
                <w:rFonts w:ascii="Times New Roman" w:hAnsi="Times New Roman"/>
              </w:rPr>
              <w:t>20-67</w:t>
            </w:r>
            <w:r w:rsidR="00405A38">
              <w:rPr>
                <w:rFonts w:ascii="Times New Roman" w:hAnsi="Times New Roman"/>
              </w:rPr>
              <w:t>)</w:t>
            </w:r>
            <w:r w:rsidRPr="00AD67D4" w:rsidR="00AD67D4">
              <w:rPr>
                <w:rFonts w:ascii="Times New Roman" w:hAnsi="Times New Roman"/>
              </w:rPr>
              <w:t xml:space="preserve">; </w:t>
            </w:r>
            <w:r w:rsidR="00405A38">
              <w:rPr>
                <w:rFonts w:ascii="Times New Roman" w:hAnsi="Times New Roman"/>
              </w:rPr>
              <w:t xml:space="preserve">and </w:t>
            </w:r>
            <w:r w:rsidRPr="00405A38" w:rsidR="00405A38">
              <w:rPr>
                <w:rFonts w:ascii="Times New Roman" w:hAnsi="Times New Roman"/>
              </w:rPr>
              <w:t>Process Reform for Executive Branch Review of Certain FCC Applications and Petitions Involving Foreign Ownership</w:t>
            </w:r>
            <w:r w:rsidR="00405A38">
              <w:rPr>
                <w:rFonts w:ascii="Times New Roman" w:hAnsi="Times New Roman"/>
              </w:rPr>
              <w:t xml:space="preserve"> (</w:t>
            </w:r>
            <w:r w:rsidRPr="00AD67D4" w:rsidR="00AD67D4">
              <w:rPr>
                <w:rFonts w:ascii="Times New Roman" w:hAnsi="Times New Roman"/>
              </w:rPr>
              <w:t>IB Docket No. 16-155)</w:t>
            </w:r>
          </w:p>
          <w:p w:rsidR="005B623D" w:rsidRPr="00144038" w:rsidP="00925F72" w14:paraId="49DE955F" w14:textId="1762A620">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AD67D4" w:rsidR="00AD67D4">
              <w:rPr>
                <w:rFonts w:ascii="Times New Roman" w:hAnsi="Times New Roman"/>
              </w:rPr>
              <w:t xml:space="preserve">The Commission will consider a Further Notice of Proposed Rulemaking to update the Commission’s rules regarding direct access to numbers by interconnected Voice over Internet Protocol providers to safeguard the nation’s finite numbering resources, curb illegal robocalls, protect </w:t>
            </w:r>
            <w:r w:rsidRPr="00AD67D4" w:rsidR="00AD67D4">
              <w:rPr>
                <w:rFonts w:ascii="Times New Roman" w:hAnsi="Times New Roman"/>
              </w:rPr>
              <w:t>national security, and further promote public safety</w:t>
            </w:r>
            <w:r w:rsidRPr="00236606" w:rsidR="00236606">
              <w:rPr>
                <w:rFonts w:ascii="Times New Roman" w:hAnsi="Times New Roman"/>
              </w:rPr>
              <w:t>.</w:t>
            </w:r>
          </w:p>
        </w:tc>
      </w:tr>
      <w:tr w14:paraId="1EAC6DB1"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725DED" w:rsidP="00405A38" w14:paraId="26171C4E" w14:textId="13E04F1A">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CC3741" w:rsidRPr="00774DF9" w:rsidP="004E3901" w14:paraId="25096C9C" w14:textId="0D2FCECC">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Pr="00471428" w:rsidR="00402EF1">
              <w:rPr>
                <w:rFonts w:ascii="Times New Roman" w:hAnsi="Times New Roman"/>
              </w:rPr>
              <w:t xml:space="preserve">  </w:t>
            </w:r>
            <w:r w:rsidRPr="00471428" w:rsidR="00471428">
              <w:rPr>
                <w:rFonts w:ascii="Times New Roman" w:hAnsi="Times New Roman"/>
              </w:rPr>
              <w:t>Call Authentication Trust Anchor</w:t>
            </w:r>
            <w:r w:rsidR="00471428">
              <w:rPr>
                <w:rFonts w:ascii="Times New Roman" w:hAnsi="Times New Roman"/>
              </w:rPr>
              <w:t xml:space="preserve"> (WC </w:t>
            </w:r>
            <w:r w:rsidRPr="00AD67D4" w:rsidR="00471428">
              <w:rPr>
                <w:rFonts w:ascii="Times New Roman" w:hAnsi="Times New Roman"/>
              </w:rPr>
              <w:t>Docket No. 17-97</w:t>
            </w:r>
            <w:r w:rsidR="00471428">
              <w:rPr>
                <w:rFonts w:ascii="Times New Roman" w:hAnsi="Times New Roman"/>
              </w:rPr>
              <w:t xml:space="preserve">); </w:t>
            </w:r>
            <w:r w:rsidRPr="00AD67D4" w:rsidR="00AD67D4">
              <w:rPr>
                <w:rFonts w:ascii="Times New Roman" w:hAnsi="Times New Roman"/>
              </w:rPr>
              <w:t>Appeals of the STIR/SHAKEN Governance Authority Token Revocation Decisions</w:t>
            </w:r>
            <w:r w:rsidR="003D0925">
              <w:rPr>
                <w:rFonts w:ascii="Times New Roman" w:hAnsi="Times New Roman"/>
              </w:rPr>
              <w:t xml:space="preserve"> </w:t>
            </w:r>
            <w:r w:rsidRPr="00AD67D4" w:rsidR="00AD67D4">
              <w:rPr>
                <w:rFonts w:ascii="Times New Roman" w:hAnsi="Times New Roman"/>
              </w:rPr>
              <w:t>(WC</w:t>
            </w:r>
            <w:r w:rsidR="00471428">
              <w:rPr>
                <w:rFonts w:ascii="Times New Roman" w:hAnsi="Times New Roman"/>
              </w:rPr>
              <w:t xml:space="preserve"> Docket No.</w:t>
            </w:r>
            <w:r w:rsidRPr="00AD67D4" w:rsidR="00AD67D4">
              <w:rPr>
                <w:rFonts w:ascii="Times New Roman" w:hAnsi="Times New Roman"/>
              </w:rPr>
              <w:t xml:space="preserve"> 21-291)</w:t>
            </w:r>
            <w:r w:rsidR="003D0925">
              <w:rPr>
                <w:rFonts w:ascii="Times New Roman" w:hAnsi="Times New Roman"/>
              </w:rPr>
              <w:t xml:space="preserve"> </w:t>
            </w:r>
          </w:p>
          <w:p w:rsidR="00C068A9" w:rsidP="00925F72" w14:paraId="3C68E1D5" w14:textId="25F50EBB">
            <w:pPr>
              <w:widowControl/>
              <w:suppressAutoHyphens/>
              <w:autoSpaceDE/>
              <w:adjustRightInd/>
              <w:spacing w:before="90" w:after="54"/>
              <w:rPr>
                <w:rFonts w:ascii="Times New Roman" w:hAnsi="Times New Roman"/>
                <w:b/>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006E2C9E">
              <w:rPr>
                <w:rFonts w:ascii="Times New Roman" w:hAnsi="Times New Roman"/>
                <w:b/>
                <w:bCs/>
              </w:rPr>
              <w:t xml:space="preserve"> </w:t>
            </w:r>
            <w:r w:rsidRPr="00AD67D4" w:rsidR="00AD67D4">
              <w:rPr>
                <w:rFonts w:ascii="Times New Roman" w:hAnsi="Times New Roman"/>
              </w:rPr>
              <w:t>The Commission will consider a Report and Order that would establish a process for the Commission to review decisions of the private STIR/SHAKEN Governance Authority that would have the effect of placing voice service providers out of compliance with the Commission’s STIR/SHAKEN implementation rules</w:t>
            </w:r>
            <w:r w:rsidRPr="003D0925" w:rsidR="003D0925">
              <w:rPr>
                <w:rFonts w:ascii="Times New Roman" w:hAnsi="Times New Roman"/>
              </w:rPr>
              <w:t xml:space="preserve">. </w:t>
            </w:r>
          </w:p>
        </w:tc>
      </w:tr>
      <w:tr w14:paraId="7FC4FBF5" w14:textId="77777777" w:rsidTr="4DB562AB">
        <w:tblPrEx>
          <w:tblW w:w="9540" w:type="dxa"/>
          <w:tblInd w:w="-60" w:type="dxa"/>
          <w:tblLayout w:type="fixed"/>
          <w:tblCellMar>
            <w:left w:w="120" w:type="dxa"/>
            <w:right w:w="120" w:type="dxa"/>
          </w:tblCellMar>
          <w:tblLook w:val="0000"/>
        </w:tblPrEx>
        <w:tc>
          <w:tcPr>
            <w:tcW w:w="1440" w:type="dxa"/>
          </w:tcPr>
          <w:p w:rsidR="00895610" w:rsidP="004E3901" w14:paraId="065F13A1" w14:textId="7E1D277F">
            <w:pPr>
              <w:suppressAutoHyphens/>
              <w:spacing w:before="90" w:after="54"/>
              <w:jc w:val="center"/>
              <w:rPr>
                <w:rFonts w:ascii="Times New Roman" w:hAnsi="Times New Roman"/>
                <w:b/>
              </w:rPr>
            </w:pPr>
            <w:r>
              <w:rPr>
                <w:rFonts w:ascii="Times New Roman" w:hAnsi="Times New Roman"/>
                <w:b/>
              </w:rPr>
              <w:t>4</w:t>
            </w:r>
          </w:p>
        </w:tc>
        <w:tc>
          <w:tcPr>
            <w:tcW w:w="2880" w:type="dxa"/>
          </w:tcPr>
          <w:p w:rsidR="00895610" w:rsidRPr="0024134A" w:rsidP="00901A4D" w14:paraId="0880B81F" w14:textId="5B56A5A4">
            <w:pPr>
              <w:autoSpaceDE/>
              <w:autoSpaceDN/>
              <w:spacing w:before="120" w:after="54"/>
              <w:jc w:val="center"/>
              <w:rPr>
                <w:rFonts w:ascii="Times New Roman" w:hAnsi="Times New Roman"/>
                <w:b/>
              </w:rPr>
            </w:pPr>
            <w:r>
              <w:rPr>
                <w:rFonts w:ascii="Times New Roman" w:hAnsi="Times New Roman"/>
                <w:b/>
                <w:bCs/>
              </w:rPr>
              <w:t xml:space="preserve">CONSUMER </w:t>
            </w:r>
            <w:r w:rsidR="00405A38">
              <w:rPr>
                <w:rFonts w:ascii="Times New Roman" w:hAnsi="Times New Roman"/>
                <w:b/>
                <w:bCs/>
              </w:rPr>
              <w:t>&amp;</w:t>
            </w:r>
            <w:r>
              <w:rPr>
                <w:rFonts w:ascii="Times New Roman" w:hAnsi="Times New Roman"/>
                <w:b/>
                <w:bCs/>
              </w:rPr>
              <w:t xml:space="preserve"> GOVERNMENTAL AFFAIRS</w:t>
            </w:r>
          </w:p>
        </w:tc>
        <w:tc>
          <w:tcPr>
            <w:tcW w:w="5220" w:type="dxa"/>
          </w:tcPr>
          <w:p w:rsidR="00F43C89" w:rsidP="00895610" w14:paraId="494A5ABA" w14:textId="34460554">
            <w:pPr>
              <w:widowControl/>
              <w:suppressAutoHyphens/>
              <w:autoSpaceDE/>
              <w:adjustRightInd/>
              <w:spacing w:before="90" w:after="54"/>
              <w:rPr>
                <w:rFonts w:ascii="Times New Roman" w:hAnsi="Times New Roman"/>
              </w:rPr>
            </w:pPr>
            <w:r w:rsidRPr="4DB562AB">
              <w:rPr>
                <w:rFonts w:ascii="Times New Roman" w:hAnsi="Times New Roman"/>
                <w:b/>
                <w:bCs/>
              </w:rPr>
              <w:t xml:space="preserve">TITLE:  </w:t>
            </w:r>
            <w:r w:rsidRPr="00AD67D4" w:rsidR="00AD67D4">
              <w:rPr>
                <w:rFonts w:ascii="Times New Roman" w:hAnsi="Times New Roman"/>
              </w:rPr>
              <w:t>Modernizing Telecommunications Relay Service (TRS) Compensation</w:t>
            </w:r>
            <w:r w:rsidR="00875702">
              <w:rPr>
                <w:rFonts w:ascii="Times New Roman" w:hAnsi="Times New Roman"/>
              </w:rPr>
              <w:t xml:space="preserve"> </w:t>
            </w:r>
            <w:r w:rsidRPr="00AD67D4" w:rsidR="00AD67D4">
              <w:rPr>
                <w:rFonts w:ascii="Times New Roman" w:hAnsi="Times New Roman"/>
              </w:rPr>
              <w:t>(CG Docket No. 03-123; RM-11820)</w:t>
            </w:r>
          </w:p>
          <w:p w:rsidR="00C068A9" w:rsidRPr="00B51E30" w:rsidP="00A75067" w14:paraId="4D242C51" w14:textId="2F306DED">
            <w:pPr>
              <w:widowControl/>
              <w:suppressAutoHyphens/>
              <w:autoSpaceDE/>
              <w:adjustRightInd/>
              <w:spacing w:before="90" w:after="54"/>
              <w:rPr>
                <w:rFonts w:ascii="Times New Roman" w:hAnsi="Times New Roman"/>
                <w:b/>
              </w:rPr>
            </w:pPr>
            <w:r>
              <w:rPr>
                <w:rFonts w:ascii="Times New Roman" w:hAnsi="Times New Roman"/>
                <w:b/>
                <w:bCs/>
              </w:rPr>
              <w:t>SUMMARY</w:t>
            </w:r>
            <w:r w:rsidRPr="00707F21">
              <w:rPr>
                <w:rFonts w:ascii="Times New Roman" w:hAnsi="Times New Roman"/>
                <w:b/>
                <w:bCs/>
              </w:rPr>
              <w:t xml:space="preserve">:  </w:t>
            </w:r>
            <w:r w:rsidRPr="00AD67D4" w:rsidR="00AD67D4">
              <w:rPr>
                <w:rFonts w:ascii="Times New Roman" w:hAnsi="Times New Roman"/>
              </w:rPr>
              <w:t>The Commission will consider a Notice of Proposed Rulemaking on TRS Fund compensation methodology for IP Relay service</w:t>
            </w:r>
            <w:r w:rsidRPr="00875702" w:rsidR="00875702">
              <w:rPr>
                <w:rFonts w:ascii="Times New Roman" w:hAnsi="Times New Roman"/>
              </w:rPr>
              <w:t>.</w:t>
            </w:r>
          </w:p>
        </w:tc>
      </w:tr>
      <w:tr w14:paraId="4FF3E17E"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48095ECE" w14:textId="29A765E6">
            <w:pPr>
              <w:suppressAutoHyphens/>
              <w:spacing w:before="90" w:after="54"/>
              <w:jc w:val="center"/>
              <w:rPr>
                <w:rFonts w:ascii="Times New Roman" w:hAnsi="Times New Roman"/>
                <w:b/>
              </w:rPr>
            </w:pPr>
            <w:r>
              <w:rPr>
                <w:rFonts w:ascii="Times New Roman" w:hAnsi="Times New Roman"/>
                <w:b/>
              </w:rPr>
              <w:t>5</w:t>
            </w:r>
          </w:p>
        </w:tc>
        <w:tc>
          <w:tcPr>
            <w:tcW w:w="2880" w:type="dxa"/>
          </w:tcPr>
          <w:p w:rsidR="007A00CA" w:rsidP="007A00CA" w14:paraId="2A86E86B" w14:textId="261D5BB9">
            <w:pPr>
              <w:autoSpaceDE/>
              <w:autoSpaceDN/>
              <w:spacing w:before="120" w:after="54"/>
              <w:jc w:val="center"/>
              <w:rPr>
                <w:rFonts w:ascii="Times New Roman" w:hAnsi="Times New Roman"/>
                <w:b/>
              </w:rPr>
            </w:pPr>
            <w:r>
              <w:rPr>
                <w:rFonts w:ascii="Times New Roman" w:hAnsi="Times New Roman"/>
                <w:b/>
              </w:rPr>
              <w:t>MEDIA</w:t>
            </w:r>
          </w:p>
        </w:tc>
        <w:tc>
          <w:tcPr>
            <w:tcW w:w="5220" w:type="dxa"/>
          </w:tcPr>
          <w:p w:rsidR="007A00CA" w:rsidRPr="00572943" w:rsidP="007A00CA" w14:paraId="51B7CDE1" w14:textId="573C6C3E">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003F6EF8">
              <w:rPr>
                <w:rFonts w:ascii="Times New Roman" w:hAnsi="Times New Roman"/>
              </w:rPr>
              <w:t>Revisions to</w:t>
            </w:r>
            <w:r w:rsidRPr="00AD67D4" w:rsidR="00AD67D4">
              <w:rPr>
                <w:rFonts w:ascii="Times New Roman" w:hAnsi="Times New Roman"/>
              </w:rPr>
              <w:t xml:space="preserve"> Political Programming and Record-Keeping Rules</w:t>
            </w:r>
            <w:r w:rsidR="00AD67D4">
              <w:rPr>
                <w:rFonts w:ascii="Times New Roman" w:hAnsi="Times New Roman"/>
              </w:rPr>
              <w:t xml:space="preserve"> </w:t>
            </w:r>
            <w:r w:rsidRPr="00AD67D4" w:rsidR="00AD67D4">
              <w:rPr>
                <w:rFonts w:ascii="Times New Roman" w:hAnsi="Times New Roman"/>
              </w:rPr>
              <w:t>(MB Docket No. 21-293)</w:t>
            </w:r>
          </w:p>
          <w:p w:rsidR="007A00CA" w:rsidP="00A75067" w14:paraId="148F13B6" w14:textId="4EB4E0B3">
            <w:pPr>
              <w:widowControl/>
              <w:suppressAutoHyphens/>
              <w:autoSpaceDE/>
              <w:adjustRightInd/>
              <w:spacing w:before="90" w:after="54"/>
              <w:rPr>
                <w:rFonts w:ascii="Times New Roman" w:hAnsi="Times New Roman"/>
                <w:b/>
                <w:bCs/>
              </w:rPr>
            </w:pPr>
            <w:r>
              <w:rPr>
                <w:rFonts w:ascii="Times New Roman" w:hAnsi="Times New Roman"/>
                <w:b/>
                <w:bCs/>
              </w:rPr>
              <w:t>SUMMARY:</w:t>
            </w:r>
            <w:r>
              <w:rPr>
                <w:rFonts w:ascii="Times New Roman" w:hAnsi="Times New Roman"/>
              </w:rPr>
              <w:t xml:space="preserve">  </w:t>
            </w:r>
            <w:r w:rsidRPr="00AD67D4" w:rsidR="00AD67D4">
              <w:rPr>
                <w:rFonts w:ascii="Times New Roman" w:hAnsi="Times New Roman"/>
              </w:rPr>
              <w:t>The Commission will consider a Notice of Proposed Rulemaking to update outmoded political programming rules</w:t>
            </w:r>
            <w:r w:rsidRPr="008A7F4B" w:rsidR="008A7F4B">
              <w:rPr>
                <w:rFonts w:ascii="Times New Roman" w:hAnsi="Times New Roman"/>
              </w:rPr>
              <w:t>.</w:t>
            </w:r>
          </w:p>
        </w:tc>
      </w:tr>
      <w:tr w14:paraId="4DCBC225"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78B3AE8D" w14:textId="72232909">
            <w:pPr>
              <w:suppressAutoHyphens/>
              <w:spacing w:before="90" w:after="54"/>
              <w:jc w:val="center"/>
              <w:rPr>
                <w:rFonts w:ascii="Times New Roman" w:hAnsi="Times New Roman"/>
                <w:b/>
              </w:rPr>
            </w:pPr>
            <w:r>
              <w:rPr>
                <w:rFonts w:ascii="Times New Roman" w:hAnsi="Times New Roman"/>
                <w:b/>
              </w:rPr>
              <w:t>6</w:t>
            </w:r>
          </w:p>
        </w:tc>
        <w:tc>
          <w:tcPr>
            <w:tcW w:w="2880" w:type="dxa"/>
          </w:tcPr>
          <w:p w:rsidR="007A00CA" w:rsidP="007A00CA" w14:paraId="203C6284" w14:textId="13C9E500">
            <w:pPr>
              <w:autoSpaceDE/>
              <w:autoSpaceDN/>
              <w:spacing w:before="120" w:after="54"/>
              <w:jc w:val="center"/>
              <w:rPr>
                <w:rFonts w:ascii="Times New Roman" w:hAnsi="Times New Roman"/>
                <w:b/>
              </w:rPr>
            </w:pPr>
            <w:r>
              <w:rPr>
                <w:rFonts w:ascii="Times New Roman" w:hAnsi="Times New Roman"/>
                <w:b/>
              </w:rPr>
              <w:t>WIRELESS TELE-COMMUNICATIONS</w:t>
            </w:r>
          </w:p>
        </w:tc>
        <w:tc>
          <w:tcPr>
            <w:tcW w:w="5220" w:type="dxa"/>
          </w:tcPr>
          <w:p w:rsidR="00DD7DF9" w:rsidP="00DD7DF9" w14:paraId="10BB4F0E" w14:textId="1777CD35">
            <w:pPr>
              <w:widowControl/>
              <w:suppressAutoHyphens/>
              <w:autoSpaceDE/>
              <w:adjustRightInd/>
              <w:spacing w:before="90" w:after="54"/>
              <w:rPr>
                <w:rFonts w:ascii="Times New Roman" w:hAnsi="Times New Roman"/>
              </w:rPr>
            </w:pPr>
            <w:r>
              <w:rPr>
                <w:rFonts w:ascii="Times New Roman" w:hAnsi="Times New Roman"/>
                <w:b/>
                <w:bCs/>
              </w:rPr>
              <w:t xml:space="preserve">TITLE: </w:t>
            </w:r>
            <w:r w:rsidR="006E2C9E">
              <w:rPr>
                <w:rFonts w:ascii="Times New Roman" w:hAnsi="Times New Roman"/>
                <w:b/>
                <w:bCs/>
              </w:rPr>
              <w:t xml:space="preserve"> </w:t>
            </w:r>
            <w:r w:rsidRPr="00AD67D4" w:rsidR="00AD67D4">
              <w:rPr>
                <w:rFonts w:ascii="Times New Roman" w:hAnsi="Times New Roman"/>
              </w:rPr>
              <w:t>Review of the Commission’s Part 95 Personal Radio Services Rules</w:t>
            </w:r>
            <w:r>
              <w:rPr>
                <w:rFonts w:ascii="Times New Roman" w:hAnsi="Times New Roman"/>
              </w:rPr>
              <w:t xml:space="preserve"> </w:t>
            </w:r>
            <w:r w:rsidRPr="00AD67D4" w:rsidR="00AD67D4">
              <w:rPr>
                <w:rFonts w:ascii="Times New Roman" w:hAnsi="Times New Roman"/>
              </w:rPr>
              <w:t>(WT Docket No. 10-119)</w:t>
            </w:r>
          </w:p>
          <w:p w:rsidR="007A00CA" w:rsidRPr="00C92CC6" w:rsidP="00832F37" w14:paraId="479C2F34" w14:textId="4F548533">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AD67D4" w:rsidR="00AD67D4">
              <w:rPr>
                <w:rFonts w:ascii="Times New Roman" w:hAnsi="Times New Roman"/>
              </w:rPr>
              <w:t>The Commission will consider a Memorandum Opinion and Order on Reconsideration that would grant three petitions for reconsideration of the Commission’s May 2017 Part 95 Personal Radio Services Rules Report and Order</w:t>
            </w:r>
            <w:r w:rsidR="001C795A">
              <w:rPr>
                <w:rFonts w:ascii="Times New Roman" w:hAnsi="Times New Roman"/>
              </w:rPr>
              <w:t>.</w:t>
            </w:r>
          </w:p>
        </w:tc>
      </w:tr>
      <w:tr w14:paraId="53C4B7CE" w14:textId="77777777" w:rsidTr="4DB562AB">
        <w:tblPrEx>
          <w:tblW w:w="9540" w:type="dxa"/>
          <w:tblInd w:w="-60" w:type="dxa"/>
          <w:tblLayout w:type="fixed"/>
          <w:tblCellMar>
            <w:left w:w="120" w:type="dxa"/>
            <w:right w:w="120" w:type="dxa"/>
          </w:tblCellMar>
          <w:tblLook w:val="0000"/>
        </w:tblPrEx>
        <w:tc>
          <w:tcPr>
            <w:tcW w:w="1440" w:type="dxa"/>
          </w:tcPr>
          <w:p w:rsidR="006E2C9E" w:rsidP="007A00CA" w14:paraId="267BCBBF" w14:textId="7006317F">
            <w:pPr>
              <w:suppressAutoHyphens/>
              <w:spacing w:before="90" w:after="54"/>
              <w:jc w:val="center"/>
              <w:rPr>
                <w:rFonts w:ascii="Times New Roman" w:hAnsi="Times New Roman"/>
                <w:b/>
              </w:rPr>
            </w:pPr>
          </w:p>
        </w:tc>
        <w:tc>
          <w:tcPr>
            <w:tcW w:w="2880" w:type="dxa"/>
          </w:tcPr>
          <w:p w:rsidR="006E2C9E" w:rsidP="007A00CA" w14:paraId="76442B09" w14:textId="06226194">
            <w:pPr>
              <w:autoSpaceDE/>
              <w:autoSpaceDN/>
              <w:spacing w:before="120" w:after="54"/>
              <w:jc w:val="center"/>
              <w:rPr>
                <w:rFonts w:ascii="Times New Roman" w:hAnsi="Times New Roman"/>
                <w:b/>
              </w:rPr>
            </w:pPr>
          </w:p>
        </w:tc>
        <w:tc>
          <w:tcPr>
            <w:tcW w:w="5220" w:type="dxa"/>
          </w:tcPr>
          <w:p w:rsidR="00C57F0E" w:rsidP="00C57F0E" w14:paraId="3033F181" w14:textId="31C1DE84">
            <w:pPr>
              <w:widowControl/>
              <w:suppressAutoHyphens/>
              <w:autoSpaceDE/>
              <w:adjustRightInd/>
              <w:spacing w:before="90" w:after="54"/>
              <w:rPr>
                <w:rFonts w:ascii="Times New Roman" w:hAnsi="Times New Roman"/>
                <w:b/>
                <w:bCs/>
              </w:rPr>
            </w:pPr>
          </w:p>
        </w:tc>
      </w:tr>
    </w:tbl>
    <w:bookmarkEnd w:id="1"/>
    <w:bookmarkEnd w:id="2"/>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 xml:space="preserve">*The summaries listed in this notice are intended for the use of the public attending open Commission meetings. Information not summarized may also be considered at such meetings.  </w:t>
    </w:r>
    <w:r w:rsidRPr="00646D7E">
      <w:rPr>
        <w:rFonts w:ascii="Times New Roman" w:hAnsi="Times New Roman"/>
        <w:sz w:val="14"/>
      </w:rPr>
      <w:t>Consequently</w:t>
    </w:r>
    <w:r w:rsidRPr="00646D7E">
      <w:rPr>
        <w:rFonts w:ascii="Times New Roman" w:hAnsi="Times New Roman"/>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20564737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47371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4327F"/>
    <w:rsid w:val="00055AB8"/>
    <w:rsid w:val="00055ECC"/>
    <w:rsid w:val="0005725E"/>
    <w:rsid w:val="00062173"/>
    <w:rsid w:val="0006705B"/>
    <w:rsid w:val="00070020"/>
    <w:rsid w:val="000760CC"/>
    <w:rsid w:val="00080198"/>
    <w:rsid w:val="00085903"/>
    <w:rsid w:val="00085FC2"/>
    <w:rsid w:val="00086D63"/>
    <w:rsid w:val="00087E02"/>
    <w:rsid w:val="0009448F"/>
    <w:rsid w:val="00095A71"/>
    <w:rsid w:val="000A0558"/>
    <w:rsid w:val="000A7C80"/>
    <w:rsid w:val="000B19B2"/>
    <w:rsid w:val="000B5CA5"/>
    <w:rsid w:val="000C7253"/>
    <w:rsid w:val="000D0CB5"/>
    <w:rsid w:val="000D4DB7"/>
    <w:rsid w:val="000F38A8"/>
    <w:rsid w:val="0011166B"/>
    <w:rsid w:val="001136F8"/>
    <w:rsid w:val="001154B4"/>
    <w:rsid w:val="00120265"/>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C795A"/>
    <w:rsid w:val="001D0A3C"/>
    <w:rsid w:val="001D4C73"/>
    <w:rsid w:val="001D6B4B"/>
    <w:rsid w:val="001D6BF6"/>
    <w:rsid w:val="001E1976"/>
    <w:rsid w:val="001E5B7B"/>
    <w:rsid w:val="001F2264"/>
    <w:rsid w:val="001F60E7"/>
    <w:rsid w:val="002066A9"/>
    <w:rsid w:val="00213FDD"/>
    <w:rsid w:val="00214D55"/>
    <w:rsid w:val="0022650E"/>
    <w:rsid w:val="002312CE"/>
    <w:rsid w:val="00231A35"/>
    <w:rsid w:val="00236606"/>
    <w:rsid w:val="00237183"/>
    <w:rsid w:val="0023757A"/>
    <w:rsid w:val="0024134A"/>
    <w:rsid w:val="00241CA3"/>
    <w:rsid w:val="00244FFE"/>
    <w:rsid w:val="002533F3"/>
    <w:rsid w:val="00256871"/>
    <w:rsid w:val="0026053C"/>
    <w:rsid w:val="002605A8"/>
    <w:rsid w:val="00264547"/>
    <w:rsid w:val="002716F9"/>
    <w:rsid w:val="00273161"/>
    <w:rsid w:val="00275AB5"/>
    <w:rsid w:val="0027799A"/>
    <w:rsid w:val="00282881"/>
    <w:rsid w:val="00284B1D"/>
    <w:rsid w:val="00286E96"/>
    <w:rsid w:val="0028733B"/>
    <w:rsid w:val="00295DEE"/>
    <w:rsid w:val="002A4FB6"/>
    <w:rsid w:val="002B0C9F"/>
    <w:rsid w:val="002B137E"/>
    <w:rsid w:val="002B6C09"/>
    <w:rsid w:val="002C2689"/>
    <w:rsid w:val="002C5FD2"/>
    <w:rsid w:val="002C6860"/>
    <w:rsid w:val="002D09DA"/>
    <w:rsid w:val="002D2E79"/>
    <w:rsid w:val="002D4AA4"/>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6EF8"/>
    <w:rsid w:val="003F7007"/>
    <w:rsid w:val="00402EF1"/>
    <w:rsid w:val="00405A38"/>
    <w:rsid w:val="00407C29"/>
    <w:rsid w:val="0042240F"/>
    <w:rsid w:val="00431E9B"/>
    <w:rsid w:val="00432969"/>
    <w:rsid w:val="00435C95"/>
    <w:rsid w:val="00455DF4"/>
    <w:rsid w:val="00456299"/>
    <w:rsid w:val="00460014"/>
    <w:rsid w:val="00467FFA"/>
    <w:rsid w:val="00471428"/>
    <w:rsid w:val="0047165B"/>
    <w:rsid w:val="00482B5A"/>
    <w:rsid w:val="004837BF"/>
    <w:rsid w:val="00484249"/>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AEC"/>
    <w:rsid w:val="00530A68"/>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69D5"/>
    <w:rsid w:val="005E50DD"/>
    <w:rsid w:val="005E65F5"/>
    <w:rsid w:val="005F4C1C"/>
    <w:rsid w:val="005F6293"/>
    <w:rsid w:val="00601142"/>
    <w:rsid w:val="0060479F"/>
    <w:rsid w:val="006064B5"/>
    <w:rsid w:val="00610A19"/>
    <w:rsid w:val="00615A7E"/>
    <w:rsid w:val="00620716"/>
    <w:rsid w:val="00620CE4"/>
    <w:rsid w:val="0062156D"/>
    <w:rsid w:val="006277D5"/>
    <w:rsid w:val="00627C1D"/>
    <w:rsid w:val="00633B49"/>
    <w:rsid w:val="0063462A"/>
    <w:rsid w:val="0064081A"/>
    <w:rsid w:val="006425B9"/>
    <w:rsid w:val="00646D7E"/>
    <w:rsid w:val="00652A17"/>
    <w:rsid w:val="00653B79"/>
    <w:rsid w:val="00653F94"/>
    <w:rsid w:val="00663147"/>
    <w:rsid w:val="0066476B"/>
    <w:rsid w:val="00664D7E"/>
    <w:rsid w:val="00671C09"/>
    <w:rsid w:val="006809CD"/>
    <w:rsid w:val="00680F10"/>
    <w:rsid w:val="00683D78"/>
    <w:rsid w:val="006908ED"/>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216EA"/>
    <w:rsid w:val="007251FF"/>
    <w:rsid w:val="00725DED"/>
    <w:rsid w:val="00727368"/>
    <w:rsid w:val="007422FB"/>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B59"/>
    <w:rsid w:val="00815876"/>
    <w:rsid w:val="008158C5"/>
    <w:rsid w:val="00827CAF"/>
    <w:rsid w:val="008307FB"/>
    <w:rsid w:val="00832F37"/>
    <w:rsid w:val="008465E5"/>
    <w:rsid w:val="00850991"/>
    <w:rsid w:val="00854ABC"/>
    <w:rsid w:val="00854C1A"/>
    <w:rsid w:val="008566EE"/>
    <w:rsid w:val="00875702"/>
    <w:rsid w:val="00877AB4"/>
    <w:rsid w:val="0089273B"/>
    <w:rsid w:val="00895610"/>
    <w:rsid w:val="008A7F4B"/>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7AEB"/>
    <w:rsid w:val="00901A4D"/>
    <w:rsid w:val="009023E7"/>
    <w:rsid w:val="00905A2B"/>
    <w:rsid w:val="009237F7"/>
    <w:rsid w:val="0092494B"/>
    <w:rsid w:val="009249E8"/>
    <w:rsid w:val="00925F72"/>
    <w:rsid w:val="00931666"/>
    <w:rsid w:val="009337A4"/>
    <w:rsid w:val="00934613"/>
    <w:rsid w:val="0094256A"/>
    <w:rsid w:val="0094479B"/>
    <w:rsid w:val="00950210"/>
    <w:rsid w:val="00952E00"/>
    <w:rsid w:val="0095390E"/>
    <w:rsid w:val="009541DA"/>
    <w:rsid w:val="00954B16"/>
    <w:rsid w:val="00970791"/>
    <w:rsid w:val="00970C64"/>
    <w:rsid w:val="00973ECC"/>
    <w:rsid w:val="0098597C"/>
    <w:rsid w:val="00985991"/>
    <w:rsid w:val="00986C70"/>
    <w:rsid w:val="009926F0"/>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71C4F"/>
    <w:rsid w:val="00A75067"/>
    <w:rsid w:val="00A80A02"/>
    <w:rsid w:val="00A84C98"/>
    <w:rsid w:val="00A84FA7"/>
    <w:rsid w:val="00A90B7F"/>
    <w:rsid w:val="00A9103D"/>
    <w:rsid w:val="00A9722F"/>
    <w:rsid w:val="00AA0EDA"/>
    <w:rsid w:val="00AA14CF"/>
    <w:rsid w:val="00AB0A69"/>
    <w:rsid w:val="00AB3B47"/>
    <w:rsid w:val="00AB6035"/>
    <w:rsid w:val="00AB6E2F"/>
    <w:rsid w:val="00AC1230"/>
    <w:rsid w:val="00AC6368"/>
    <w:rsid w:val="00AD1427"/>
    <w:rsid w:val="00AD273E"/>
    <w:rsid w:val="00AD67D4"/>
    <w:rsid w:val="00AD689C"/>
    <w:rsid w:val="00AE0782"/>
    <w:rsid w:val="00AE0BFE"/>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57F0E"/>
    <w:rsid w:val="00C74A43"/>
    <w:rsid w:val="00C74DBE"/>
    <w:rsid w:val="00C80F13"/>
    <w:rsid w:val="00C81444"/>
    <w:rsid w:val="00C81842"/>
    <w:rsid w:val="00C82E4D"/>
    <w:rsid w:val="00C86F68"/>
    <w:rsid w:val="00C92948"/>
    <w:rsid w:val="00C92CC6"/>
    <w:rsid w:val="00C94151"/>
    <w:rsid w:val="00C94344"/>
    <w:rsid w:val="00C9701D"/>
    <w:rsid w:val="00CA5879"/>
    <w:rsid w:val="00CA61F9"/>
    <w:rsid w:val="00CB015E"/>
    <w:rsid w:val="00CB2499"/>
    <w:rsid w:val="00CB5679"/>
    <w:rsid w:val="00CB5FBB"/>
    <w:rsid w:val="00CB6897"/>
    <w:rsid w:val="00CB7173"/>
    <w:rsid w:val="00CB76A2"/>
    <w:rsid w:val="00CC3741"/>
    <w:rsid w:val="00CD46DF"/>
    <w:rsid w:val="00CE0120"/>
    <w:rsid w:val="00CE1286"/>
    <w:rsid w:val="00CE5836"/>
    <w:rsid w:val="00CF17A2"/>
    <w:rsid w:val="00D01B36"/>
    <w:rsid w:val="00D1242B"/>
    <w:rsid w:val="00D21AA7"/>
    <w:rsid w:val="00D22062"/>
    <w:rsid w:val="00D23277"/>
    <w:rsid w:val="00D25E7E"/>
    <w:rsid w:val="00D27010"/>
    <w:rsid w:val="00D315A6"/>
    <w:rsid w:val="00D347BA"/>
    <w:rsid w:val="00D4058E"/>
    <w:rsid w:val="00D46505"/>
    <w:rsid w:val="00D50C5F"/>
    <w:rsid w:val="00D52FF2"/>
    <w:rsid w:val="00D604FC"/>
    <w:rsid w:val="00D63398"/>
    <w:rsid w:val="00D7289B"/>
    <w:rsid w:val="00D8348F"/>
    <w:rsid w:val="00D84BF2"/>
    <w:rsid w:val="00D85C06"/>
    <w:rsid w:val="00D90B95"/>
    <w:rsid w:val="00D91590"/>
    <w:rsid w:val="00D9679B"/>
    <w:rsid w:val="00DB03CD"/>
    <w:rsid w:val="00DB495D"/>
    <w:rsid w:val="00DB6586"/>
    <w:rsid w:val="00DC518C"/>
    <w:rsid w:val="00DC53BC"/>
    <w:rsid w:val="00DD1359"/>
    <w:rsid w:val="00DD217B"/>
    <w:rsid w:val="00DD2DF2"/>
    <w:rsid w:val="00DD7222"/>
    <w:rsid w:val="00DD7DF9"/>
    <w:rsid w:val="00DF0610"/>
    <w:rsid w:val="00DF40E5"/>
    <w:rsid w:val="00DF6E3F"/>
    <w:rsid w:val="00DF793F"/>
    <w:rsid w:val="00E065E1"/>
    <w:rsid w:val="00E07BDA"/>
    <w:rsid w:val="00E11B44"/>
    <w:rsid w:val="00E22527"/>
    <w:rsid w:val="00E22DA6"/>
    <w:rsid w:val="00E26373"/>
    <w:rsid w:val="00E3075D"/>
    <w:rsid w:val="00E33781"/>
    <w:rsid w:val="00E33F15"/>
    <w:rsid w:val="00E403F7"/>
    <w:rsid w:val="00E46E42"/>
    <w:rsid w:val="00E47DB5"/>
    <w:rsid w:val="00E56C66"/>
    <w:rsid w:val="00E64817"/>
    <w:rsid w:val="00E72E23"/>
    <w:rsid w:val="00E75ABC"/>
    <w:rsid w:val="00E81394"/>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11B4"/>
    <w:rsid w:val="00EE3077"/>
    <w:rsid w:val="00EE6324"/>
    <w:rsid w:val="00EF5845"/>
    <w:rsid w:val="00EF6BCE"/>
    <w:rsid w:val="00F062F1"/>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D6660"/>
    <w:rsid w:val="00FE1BEF"/>
    <w:rsid w:val="00FE6039"/>
    <w:rsid w:val="00FF2E83"/>
    <w:rsid w:val="0F40DD71"/>
    <w:rsid w:val="2B070387"/>
    <w:rsid w:val="4DB5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