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003AE8" w:rsidP="00F5626E" w14:paraId="4B47E873" w14:textId="22D2E125">
      <w:pPr>
        <w:tabs>
          <w:tab w:val="left" w:pos="270"/>
          <w:tab w:val="right" w:pos="11430"/>
        </w:tabs>
        <w:rPr>
          <w:b/>
          <w:sz w:val="28"/>
          <w:szCs w:val="28"/>
        </w:rPr>
      </w:pPr>
      <w:r w:rsidRPr="00D24E70">
        <w:rPr>
          <w:b/>
          <w:sz w:val="28"/>
          <w:szCs w:val="28"/>
        </w:rPr>
        <w:t>Report No.</w:t>
      </w:r>
      <w:r>
        <w:rPr>
          <w:b/>
          <w:sz w:val="28"/>
          <w:szCs w:val="28"/>
        </w:rPr>
        <w:t xml:space="preserve"> </w:t>
      </w:r>
      <w:r w:rsidR="00DC6590">
        <w:rPr>
          <w:b/>
          <w:sz w:val="28"/>
          <w:szCs w:val="28"/>
        </w:rPr>
        <w:t>3180</w:t>
      </w:r>
      <w:r w:rsidR="0081558D">
        <w:rPr>
          <w:b/>
          <w:sz w:val="28"/>
          <w:szCs w:val="28"/>
        </w:rPr>
        <w:tab/>
      </w:r>
      <w:r w:rsidR="00237E18">
        <w:rPr>
          <w:b/>
          <w:sz w:val="28"/>
          <w:szCs w:val="28"/>
        </w:rPr>
        <w:t xml:space="preserve">    </w:t>
      </w:r>
      <w:r w:rsidR="001D2CCC">
        <w:rPr>
          <w:b/>
          <w:sz w:val="28"/>
          <w:szCs w:val="28"/>
        </w:rPr>
        <w:t xml:space="preserve">  </w:t>
      </w:r>
      <w:r w:rsidR="00A039AC">
        <w:rPr>
          <w:b/>
          <w:sz w:val="28"/>
          <w:szCs w:val="28"/>
        </w:rPr>
        <w:t xml:space="preserve"> </w:t>
      </w:r>
      <w:r w:rsidR="00A55832">
        <w:rPr>
          <w:b/>
          <w:sz w:val="28"/>
          <w:szCs w:val="28"/>
        </w:rPr>
        <w:t xml:space="preserve">    </w:t>
      </w:r>
      <w:r w:rsidR="00CA3180">
        <w:rPr>
          <w:b/>
          <w:sz w:val="28"/>
          <w:szCs w:val="28"/>
        </w:rPr>
        <w:t xml:space="preserve"> </w:t>
      </w:r>
      <w:r w:rsidR="008317B2">
        <w:rPr>
          <w:b/>
          <w:sz w:val="28"/>
          <w:szCs w:val="28"/>
        </w:rPr>
        <w:t xml:space="preserve">        </w:t>
      </w:r>
      <w:r w:rsidR="00865209">
        <w:rPr>
          <w:b/>
          <w:sz w:val="28"/>
          <w:szCs w:val="28"/>
        </w:rPr>
        <w:t xml:space="preserve">July </w:t>
      </w:r>
      <w:r w:rsidR="00A00714">
        <w:rPr>
          <w:b/>
          <w:sz w:val="28"/>
          <w:szCs w:val="28"/>
        </w:rPr>
        <w:t>30</w:t>
      </w:r>
      <w:r w:rsidR="00865209">
        <w:rPr>
          <w:b/>
          <w:sz w:val="28"/>
          <w:szCs w:val="28"/>
        </w:rPr>
        <w:t>, 2021</w:t>
      </w:r>
    </w:p>
    <w:p w:rsidR="00833504" w:rsidRPr="00264D2E" w:rsidP="009207DA" w14:paraId="20AD55E7" w14:textId="77777777">
      <w:pPr>
        <w:rPr>
          <w:b/>
          <w:sz w:val="28"/>
          <w:szCs w:val="28"/>
        </w:rPr>
      </w:pPr>
    </w:p>
    <w:p w:rsidR="004A0D4D" w:rsidP="0045596E" w14:paraId="34C53564" w14:textId="10A26B6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CONSUMER AND GOVERNMENTAL AFFAIRS</w:t>
      </w:r>
      <w:r w:rsidRPr="00A75068" w:rsidR="00DF72D0">
        <w:rPr>
          <w:b/>
          <w:sz w:val="28"/>
          <w:szCs w:val="28"/>
          <w:u w:val="single"/>
        </w:rPr>
        <w:t xml:space="preserve"> BUREAU</w:t>
      </w:r>
    </w:p>
    <w:p w:rsidR="00D24E70" w:rsidRPr="00A75068" w:rsidP="0045596E" w14:paraId="6E6CFD89" w14:textId="09A8DCD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REFERENCE INFORMATION CENTER</w:t>
      </w:r>
    </w:p>
    <w:p w:rsidR="004A0D4D" w:rsidRPr="00264D2E" w14:paraId="28393ACE" w14:textId="18639C6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REQUEST</w:t>
      </w:r>
      <w:r w:rsidRPr="00264D2E" w:rsidR="00C164CA">
        <w:rPr>
          <w:b/>
          <w:sz w:val="28"/>
          <w:szCs w:val="28"/>
          <w:u w:val="single"/>
        </w:rPr>
        <w:t xml:space="preserve"> FILED </w:t>
      </w:r>
    </w:p>
    <w:p w:rsidR="004A0D4D" w:rsidRPr="00264D2E" w14:paraId="3691A7AF" w14:textId="77777777">
      <w:pPr>
        <w:jc w:val="center"/>
        <w:rPr>
          <w:b/>
          <w:sz w:val="28"/>
          <w:szCs w:val="28"/>
          <w:u w:val="single"/>
        </w:rPr>
      </w:pPr>
    </w:p>
    <w:p w:rsidR="004A0D4D" w:rsidRPr="00264D2E" w14:paraId="0CDABCEB" w14:textId="6BD815AC">
      <w:pPr>
        <w:tabs>
          <w:tab w:val="left" w:pos="1350"/>
        </w:tabs>
        <w:rPr>
          <w:b/>
          <w:sz w:val="28"/>
          <w:szCs w:val="28"/>
        </w:rPr>
      </w:pPr>
      <w:r w:rsidRPr="0045596E">
        <w:rPr>
          <w:sz w:val="28"/>
          <w:szCs w:val="28"/>
        </w:rPr>
        <w:t xml:space="preserve">The </w:t>
      </w:r>
      <w:r w:rsidR="00D24E70">
        <w:rPr>
          <w:sz w:val="28"/>
          <w:szCs w:val="28"/>
        </w:rPr>
        <w:t>Consumer and Governmental Affairs</w:t>
      </w:r>
      <w:r w:rsidRPr="0045596E">
        <w:rPr>
          <w:sz w:val="28"/>
          <w:szCs w:val="28"/>
        </w:rPr>
        <w:t xml:space="preserve"> Bureau seeks comment on the </w:t>
      </w:r>
      <w:r>
        <w:rPr>
          <w:sz w:val="28"/>
          <w:szCs w:val="28"/>
        </w:rPr>
        <w:t xml:space="preserve">below-listed </w:t>
      </w:r>
      <w:r w:rsidR="009C378C">
        <w:rPr>
          <w:sz w:val="28"/>
          <w:szCs w:val="28"/>
        </w:rPr>
        <w:t>request</w:t>
      </w:r>
      <w:r>
        <w:rPr>
          <w:sz w:val="28"/>
          <w:szCs w:val="28"/>
        </w:rPr>
        <w:t xml:space="preserve">.  </w:t>
      </w:r>
      <w:r w:rsidRPr="00264D2E" w:rsidR="00C164CA">
        <w:rPr>
          <w:sz w:val="28"/>
          <w:szCs w:val="28"/>
        </w:rPr>
        <w:t>Interested persons may file statements oppo</w:t>
      </w:r>
      <w:r w:rsidR="001E3145">
        <w:rPr>
          <w:sz w:val="28"/>
          <w:szCs w:val="28"/>
        </w:rPr>
        <w:t xml:space="preserve">sing or supporting the </w:t>
      </w:r>
      <w:r w:rsidR="009C378C">
        <w:rPr>
          <w:sz w:val="28"/>
          <w:szCs w:val="28"/>
        </w:rPr>
        <w:t>request</w:t>
      </w:r>
      <w:r>
        <w:rPr>
          <w:sz w:val="28"/>
          <w:szCs w:val="28"/>
        </w:rPr>
        <w:t xml:space="preserve"> by </w:t>
      </w:r>
      <w:r w:rsidR="00865209">
        <w:rPr>
          <w:sz w:val="28"/>
          <w:szCs w:val="28"/>
        </w:rPr>
        <w:t xml:space="preserve">August </w:t>
      </w:r>
      <w:r w:rsidR="00A00714">
        <w:rPr>
          <w:sz w:val="28"/>
          <w:szCs w:val="28"/>
        </w:rPr>
        <w:t>30</w:t>
      </w:r>
      <w:r w:rsidR="002A45A9">
        <w:rPr>
          <w:sz w:val="28"/>
          <w:szCs w:val="28"/>
        </w:rPr>
        <w:t>, 2021</w:t>
      </w:r>
      <w:r>
        <w:rPr>
          <w:sz w:val="28"/>
          <w:szCs w:val="28"/>
        </w:rPr>
        <w:t xml:space="preserve"> </w:t>
      </w:r>
      <w:r w:rsidR="008D1326">
        <w:rPr>
          <w:sz w:val="28"/>
          <w:szCs w:val="28"/>
        </w:rPr>
        <w:t xml:space="preserve">and replies to statements opposing or supporting the </w:t>
      </w:r>
      <w:r w:rsidR="009C378C">
        <w:rPr>
          <w:sz w:val="28"/>
          <w:szCs w:val="28"/>
        </w:rPr>
        <w:t>request</w:t>
      </w:r>
      <w:r>
        <w:rPr>
          <w:sz w:val="28"/>
          <w:szCs w:val="28"/>
        </w:rPr>
        <w:t xml:space="preserve"> </w:t>
      </w:r>
      <w:r w:rsidR="008D1326">
        <w:rPr>
          <w:sz w:val="28"/>
          <w:szCs w:val="28"/>
        </w:rPr>
        <w:t xml:space="preserve">no later than </w:t>
      </w:r>
      <w:r w:rsidR="002A45A9">
        <w:rPr>
          <w:sz w:val="28"/>
          <w:szCs w:val="28"/>
        </w:rPr>
        <w:t xml:space="preserve">September </w:t>
      </w:r>
      <w:r w:rsidR="00A00714">
        <w:rPr>
          <w:sz w:val="28"/>
          <w:szCs w:val="28"/>
        </w:rPr>
        <w:t>1</w:t>
      </w:r>
      <w:r w:rsidR="00E60F46">
        <w:rPr>
          <w:sz w:val="28"/>
          <w:szCs w:val="28"/>
        </w:rPr>
        <w:t>4</w:t>
      </w:r>
      <w:r w:rsidR="002A45A9">
        <w:rPr>
          <w:sz w:val="28"/>
          <w:szCs w:val="28"/>
        </w:rPr>
        <w:t>, 2021</w:t>
      </w:r>
      <w:r w:rsidR="008D1326">
        <w:rPr>
          <w:sz w:val="28"/>
          <w:szCs w:val="28"/>
        </w:rPr>
        <w:t>.</w:t>
      </w:r>
      <w:r w:rsidRPr="00264D2E" w:rsidR="00C164CA">
        <w:rPr>
          <w:sz w:val="28"/>
          <w:szCs w:val="28"/>
        </w:rPr>
        <w:t xml:space="preserve">  </w:t>
      </w:r>
      <w:r w:rsidRPr="00C164CA" w:rsidR="00C164CA">
        <w:rPr>
          <w:sz w:val="28"/>
          <w:szCs w:val="28"/>
        </w:rPr>
        <w:t>Th</w:t>
      </w:r>
      <w:r w:rsidR="00C164CA">
        <w:rPr>
          <w:sz w:val="28"/>
          <w:szCs w:val="28"/>
        </w:rPr>
        <w:t>is</w:t>
      </w:r>
      <w:r w:rsidRPr="00C164CA" w:rsidR="00C164CA">
        <w:rPr>
          <w:sz w:val="28"/>
          <w:szCs w:val="28"/>
        </w:rPr>
        <w:t xml:space="preserve"> proceeding shall be treated as a “permit-but-disclose” proceeding in accordance with the Commission’s </w:t>
      </w:r>
      <w:r w:rsidRPr="00C164CA" w:rsidR="00C164CA">
        <w:rPr>
          <w:i/>
          <w:iCs/>
          <w:sz w:val="28"/>
          <w:szCs w:val="28"/>
        </w:rPr>
        <w:t xml:space="preserve">ex </w:t>
      </w:r>
      <w:r w:rsidRPr="00C164CA" w:rsidR="00C164CA">
        <w:rPr>
          <w:i/>
          <w:iCs/>
          <w:sz w:val="28"/>
          <w:szCs w:val="28"/>
        </w:rPr>
        <w:t>parte</w:t>
      </w:r>
      <w:r w:rsidRPr="00C164CA" w:rsidR="00C164CA">
        <w:rPr>
          <w:i/>
          <w:iCs/>
          <w:sz w:val="28"/>
          <w:szCs w:val="28"/>
        </w:rPr>
        <w:t xml:space="preserve"> </w:t>
      </w:r>
      <w:r w:rsidRPr="00C164CA" w:rsidR="00C164CA">
        <w:rPr>
          <w:sz w:val="28"/>
          <w:szCs w:val="28"/>
        </w:rPr>
        <w:t>rules</w:t>
      </w:r>
      <w:r w:rsidR="00C164CA">
        <w:rPr>
          <w:sz w:val="28"/>
          <w:szCs w:val="28"/>
        </w:rPr>
        <w:t xml:space="preserve">, 47 CFR §§ 1.1200 </w:t>
      </w:r>
      <w:r w:rsidR="00C164CA">
        <w:rPr>
          <w:i/>
          <w:iCs/>
          <w:sz w:val="28"/>
          <w:szCs w:val="28"/>
        </w:rPr>
        <w:t>et seq</w:t>
      </w:r>
      <w:r w:rsidRPr="00C164CA" w:rsidR="00C164CA">
        <w:rPr>
          <w:sz w:val="28"/>
          <w:szCs w:val="28"/>
        </w:rPr>
        <w:t>.</w:t>
      </w:r>
    </w:p>
    <w:p w:rsidR="0045596E" w:rsidRPr="00F5626E" w:rsidP="007B5D96" w14:paraId="60355BE6" w14:textId="7638BE2F">
      <w:pPr>
        <w:rPr>
          <w:bCs/>
          <w:sz w:val="28"/>
          <w:szCs w:val="28"/>
        </w:rPr>
      </w:pPr>
      <w:bookmarkStart w:id="0" w:name="insertion_pt"/>
      <w:bookmarkEnd w:id="0"/>
      <w:r w:rsidRPr="00F5626E">
        <w:rPr>
          <w:bCs/>
          <w:sz w:val="28"/>
          <w:szCs w:val="28"/>
        </w:rPr>
        <w:t>------------------------------------------------------------------------------------------------------------------------------------------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8"/>
        <w:gridCol w:w="4511"/>
        <w:gridCol w:w="2755"/>
        <w:gridCol w:w="3726"/>
      </w:tblGrid>
      <w:tr w14:paraId="232CAB68" w14:textId="77777777" w:rsidTr="00F5626E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998" w:type="dxa"/>
            <w:tcBorders>
              <w:bottom w:val="single" w:sz="4" w:space="0" w:color="auto"/>
            </w:tcBorders>
          </w:tcPr>
          <w:p w:rsidR="0045596E" w:rsidP="00F5626E" w14:paraId="10DDE007" w14:textId="26774217">
            <w:pPr>
              <w:spacing w:after="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Docket No.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45596E" w:rsidP="00F5626E" w14:paraId="2AE822DE" w14:textId="3DC6CD89">
            <w:pPr>
              <w:spacing w:after="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REQUEST</w:t>
            </w:r>
            <w:r>
              <w:rPr>
                <w:b/>
                <w:sz w:val="28"/>
                <w:szCs w:val="28"/>
              </w:rPr>
              <w:t>ER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45596E" w:rsidP="00F5626E" w14:paraId="268E6C93" w14:textId="1B016698">
            <w:pPr>
              <w:spacing w:after="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RECEIVED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45596E" w:rsidP="00F5626E" w14:paraId="40E819A5" w14:textId="5B857B03">
            <w:pPr>
              <w:spacing w:after="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NATURE OF </w:t>
            </w:r>
            <w:r w:rsidR="009C378C">
              <w:rPr>
                <w:b/>
                <w:sz w:val="28"/>
                <w:szCs w:val="28"/>
              </w:rPr>
              <w:t>REQUEST</w:t>
            </w:r>
          </w:p>
        </w:tc>
      </w:tr>
      <w:tr w14:paraId="1F923BE3" w14:textId="77777777" w:rsidTr="00F5626E">
        <w:tblPrEx>
          <w:tblW w:w="0" w:type="auto"/>
          <w:tblLook w:val="04A0"/>
        </w:tblPrEx>
        <w:tc>
          <w:tcPr>
            <w:tcW w:w="1998" w:type="dxa"/>
            <w:tcBorders>
              <w:top w:val="single" w:sz="4" w:space="0" w:color="auto"/>
            </w:tcBorders>
          </w:tcPr>
          <w:p w:rsidR="0045596E" w:rsidRPr="0045596E" w:rsidP="007B5D96" w14:paraId="03B86DCE" w14:textId="3BB9F8C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GN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5596E">
              <w:rPr>
                <w:bCs/>
                <w:sz w:val="28"/>
                <w:szCs w:val="28"/>
              </w:rPr>
              <w:t>21-304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45596E" w:rsidRPr="0045596E" w:rsidP="007B5D96" w14:paraId="55593414" w14:textId="5DFBE48C">
            <w:pPr>
              <w:rPr>
                <w:bCs/>
                <w:sz w:val="28"/>
                <w:szCs w:val="28"/>
              </w:rPr>
            </w:pPr>
            <w:r w:rsidRPr="0045596E">
              <w:rPr>
                <w:bCs/>
                <w:sz w:val="28"/>
                <w:szCs w:val="28"/>
              </w:rPr>
              <w:t xml:space="preserve">Alarm </w:t>
            </w:r>
            <w:r>
              <w:rPr>
                <w:bCs/>
                <w:sz w:val="28"/>
                <w:szCs w:val="28"/>
              </w:rPr>
              <w:t>Industry Communications Committee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45596E" w:rsidRPr="0045596E" w:rsidP="007B5D96" w14:paraId="5A2FBE9A" w14:textId="2C3674D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May 10, 2021</w:t>
            </w:r>
          </w:p>
        </w:tc>
        <w:tc>
          <w:tcPr>
            <w:tcW w:w="3798" w:type="dxa"/>
            <w:tcBorders>
              <w:top w:val="single" w:sz="4" w:space="0" w:color="auto"/>
            </w:tcBorders>
          </w:tcPr>
          <w:p w:rsidR="0045596E" w:rsidRPr="0045596E" w:rsidP="007B5D96" w14:paraId="74B003E4" w14:textId="58AB131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Petition</w:t>
            </w:r>
            <w:r>
              <w:rPr>
                <w:bCs/>
                <w:sz w:val="28"/>
                <w:szCs w:val="28"/>
              </w:rPr>
              <w:t xml:space="preserve"> for Emergency Relief</w:t>
            </w:r>
          </w:p>
        </w:tc>
      </w:tr>
    </w:tbl>
    <w:p w:rsidR="0045596E" w:rsidP="007B5D96" w14:paraId="57FDAAFA" w14:textId="77777777">
      <w:pPr>
        <w:rPr>
          <w:b/>
          <w:sz w:val="28"/>
          <w:szCs w:val="28"/>
        </w:rPr>
      </w:pPr>
    </w:p>
    <w:p w:rsidR="0045596E" w:rsidRPr="0043582B" w:rsidP="0043582B" w14:paraId="2A860633" w14:textId="77777777">
      <w:pPr>
        <w:pBdr>
          <w:bottom w:val="single" w:sz="4" w:space="1" w:color="auto"/>
        </w:pBdr>
        <w:rPr>
          <w:b/>
          <w:sz w:val="28"/>
          <w:szCs w:val="28"/>
        </w:rPr>
      </w:pPr>
    </w:p>
    <w:p w:rsidR="00BF0199" w:rsidRPr="00D61CB6" w:rsidP="0043582B" w14:paraId="4948F49D" w14:textId="7752FDB8">
      <w:pPr>
        <w:jc w:val="center"/>
        <w:rPr>
          <w:b/>
          <w:szCs w:val="24"/>
        </w:rPr>
      </w:pPr>
      <w:r w:rsidRPr="00D61CB6">
        <w:rPr>
          <w:b/>
          <w:szCs w:val="24"/>
        </w:rPr>
        <w:t>FCC</w:t>
      </w:r>
    </w:p>
    <w:sectPr w:rsidSect="0014732A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type w:val="continuous"/>
      <w:pgSz w:w="15840" w:h="12240" w:orient="landscape" w:code="1"/>
      <w:pgMar w:top="1890" w:right="1440" w:bottom="288" w:left="1440" w:header="830" w:footer="144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164CA" w14:paraId="05E6AC7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164CA" w14:paraId="633D75AD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164CA" w14:paraId="54B7FDC2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164CA" w14:paraId="1972DED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164CA" w14:paraId="7B36E718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4F01" w14:paraId="3E1C38A3" w14:textId="1C54A861">
    <w:pPr>
      <w:pStyle w:val="Heading1"/>
      <w:tabs>
        <w:tab w:val="left" w:pos="1022"/>
        <w:tab w:val="clear" w:pos="1080"/>
      </w:tabs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5862955</wp:posOffset>
              </wp:positionH>
              <wp:positionV relativeFrom="paragraph">
                <wp:posOffset>640080</wp:posOffset>
              </wp:positionV>
              <wp:extent cx="2319655" cy="731520"/>
              <wp:effectExtent l="0" t="1905" r="0" b="0"/>
              <wp:wrapNone/>
              <wp:docPr id="1" name="Text Box 102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9655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4F01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News Media Information</w:t>
                          </w:r>
                          <w:r w:rsidR="00987C39">
                            <w:rPr>
                              <w:rFonts w:ascii="Arial" w:hAnsi="Arial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 202</w:t>
                          </w:r>
                          <w:r w:rsidR="00987C39">
                            <w:rPr>
                              <w:rFonts w:ascii="Arial" w:hAnsi="Arial"/>
                              <w:sz w:val="16"/>
                            </w:rPr>
                            <w:t>-4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18-0500</w:t>
                          </w:r>
                        </w:p>
                        <w:p w:rsidR="00624F01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Internet:  </w:t>
                          </w:r>
                          <w:hyperlink r:id="rId1" w:history="1">
                            <w:r w:rsidRPr="005D2E54" w:rsidR="00987C39">
                              <w:rPr>
                                <w:rStyle w:val="Hyperlink"/>
                                <w:rFonts w:ascii="Arial" w:hAnsi="Arial"/>
                                <w:sz w:val="16"/>
                              </w:rPr>
                              <w:t>http://www.fcc.gov</w:t>
                            </w:r>
                          </w:hyperlink>
                        </w:p>
                        <w:p w:rsidR="00987C39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TTY:  1-888-835-5322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2049" type="#_x0000_t202" style="width:182.65pt;height:57.6pt;margin-top:50.4pt;margin-left:461.6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filled="f" stroked="f">
              <v:textbox>
                <w:txbxContent>
                  <w:p w:rsidR="00624F01" w14:paraId="4228C924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News Media Information</w:t>
                    </w:r>
                    <w:r w:rsidR="00987C39">
                      <w:rPr>
                        <w:rFonts w:ascii="Arial" w:hAnsi="Arial"/>
                        <w:sz w:val="16"/>
                      </w:rPr>
                      <w:t>: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  202</w:t>
                    </w:r>
                    <w:r w:rsidR="00987C39">
                      <w:rPr>
                        <w:rFonts w:ascii="Arial" w:hAnsi="Arial"/>
                        <w:sz w:val="16"/>
                      </w:rPr>
                      <w:t>-4</w:t>
                    </w:r>
                    <w:r>
                      <w:rPr>
                        <w:rFonts w:ascii="Arial" w:hAnsi="Arial"/>
                        <w:sz w:val="16"/>
                      </w:rPr>
                      <w:t>18-0500</w:t>
                    </w:r>
                  </w:p>
                  <w:p w:rsidR="00624F01" w14:paraId="31B93AA1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Internet:  </w:t>
                    </w:r>
                    <w:hyperlink r:id="rId1" w:history="1">
                      <w:r w:rsidRPr="005D2E54" w:rsidR="00987C39">
                        <w:rPr>
                          <w:rStyle w:val="Hyperlink"/>
                          <w:rFonts w:ascii="Arial" w:hAnsi="Arial"/>
                          <w:sz w:val="16"/>
                        </w:rPr>
                        <w:t>http://www.fcc.gov</w:t>
                      </w:r>
                    </w:hyperlink>
                  </w:p>
                  <w:p w:rsidR="00987C39" w14:paraId="2A0AF015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TTY:  1-888-835-5322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91185" cy="591185"/>
          <wp:effectExtent l="0" t="0" r="0" b="0"/>
          <wp:wrapNone/>
          <wp:docPr id="1026" name="Picture 10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1026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4F01">
      <w:tab/>
      <w:t>PUBLIC NOTICE</w:t>
    </w:r>
  </w:p>
  <w:p w:rsidR="00624F01" w14:paraId="5BB59D08" w14:textId="77777777">
    <w:pPr>
      <w:pStyle w:val="Heading2"/>
    </w:pPr>
    <w:r>
      <w:tab/>
      <w:t>Federal Communications Commission</w:t>
    </w:r>
  </w:p>
  <w:p w:rsidR="00624F01" w14:paraId="6156113F" w14:textId="4D07C744">
    <w:pPr>
      <w:tabs>
        <w:tab w:val="left" w:pos="1080"/>
      </w:tabs>
      <w:suppressAutoHyphens/>
      <w:rPr>
        <w:rFonts w:ascii="Arial" w:hAnsi="Arial"/>
        <w:b/>
      </w:rPr>
    </w:pPr>
    <w:r>
      <w:rPr>
        <w:rFonts w:ascii="Arial" w:hAnsi="Arial"/>
        <w:b/>
      </w:rPr>
      <w:tab/>
      <w:t>45 L St. N.E.</w:t>
    </w:r>
  </w:p>
  <w:p w:rsidR="00624F01" w14:paraId="3DE099D2" w14:textId="77777777">
    <w:pPr>
      <w:tabs>
        <w:tab w:val="left" w:pos="1080"/>
      </w:tabs>
      <w:suppressAutoHyphens/>
      <w:rPr>
        <w:rFonts w:ascii="Arial" w:hAnsi="Arial"/>
        <w:b/>
      </w:rPr>
    </w:pPr>
    <w:r>
      <w:rPr>
        <w:rFonts w:ascii="Arial" w:hAnsi="Arial"/>
        <w:b/>
      </w:rPr>
      <w:tab/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</w:rPr>
          <w:t>Washington</w:t>
        </w:r>
      </w:smartTag>
      <w:r>
        <w:rPr>
          <w:rFonts w:ascii="Arial" w:hAnsi="Arial"/>
          <w:b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</w:rPr>
          <w:t>D.C.</w:t>
        </w:r>
      </w:smartTag>
      <w:r>
        <w:rPr>
          <w:rFonts w:ascii="Arial" w:hAnsi="Arial"/>
          <w:b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</w:rPr>
          <w:t>20554</w:t>
        </w:r>
      </w:smartTag>
    </w:smartTag>
  </w:p>
  <w:p w:rsidR="00624F01" w14:paraId="6C79D166" w14:textId="77777777">
    <w:pPr>
      <w:pStyle w:val="Header"/>
      <w:pBdr>
        <w:bottom w:val="single" w:sz="12" w:space="1" w:color="auto"/>
      </w:pBdr>
    </w:pPr>
  </w:p>
  <w:p w:rsidR="00624F01" w14:paraId="1863142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5F3F56"/>
    <w:multiLevelType w:val="multilevel"/>
    <w:tmpl w:val="255CB0D2"/>
    <w:lvl w:ilvl="0">
      <w:start w:val="101"/>
      <w:numFmt w:val="decimal"/>
      <w:lvlText w:val="%1"/>
      <w:lvlJc w:val="left"/>
      <w:pPr>
        <w:ind w:left="1095" w:hanging="1095"/>
      </w:pPr>
      <w:rPr>
        <w:rFonts w:hint="default"/>
      </w:rPr>
    </w:lvl>
    <w:lvl w:ilvl="1">
      <w:start w:val="1440"/>
      <w:numFmt w:val="decimal"/>
      <w:lvlText w:val="%1.%2"/>
      <w:lvlJc w:val="left"/>
      <w:pPr>
        <w:ind w:left="253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7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1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5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">
    <w:nsid w:val="2D9610A6"/>
    <w:multiLevelType w:val="hybridMultilevel"/>
    <w:tmpl w:val="C744237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9A69AE"/>
    <w:multiLevelType w:val="hybridMultilevel"/>
    <w:tmpl w:val="4A5045D6"/>
    <w:lvl w:ilvl="0">
      <w:start w:val="1"/>
      <w:numFmt w:val="upperLetter"/>
      <w:lvlText w:val="(%1."/>
      <w:lvlJc w:val="left"/>
      <w:pPr>
        <w:ind w:left="3972" w:hanging="372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680" w:hanging="360"/>
      </w:pPr>
    </w:lvl>
    <w:lvl w:ilvl="2" w:tentative="1">
      <w:start w:val="1"/>
      <w:numFmt w:val="lowerRoman"/>
      <w:lvlText w:val="%3."/>
      <w:lvlJc w:val="right"/>
      <w:pPr>
        <w:ind w:left="5400" w:hanging="180"/>
      </w:pPr>
    </w:lvl>
    <w:lvl w:ilvl="3" w:tentative="1">
      <w:start w:val="1"/>
      <w:numFmt w:val="decimal"/>
      <w:lvlText w:val="%4."/>
      <w:lvlJc w:val="left"/>
      <w:pPr>
        <w:ind w:left="6120" w:hanging="360"/>
      </w:pPr>
    </w:lvl>
    <w:lvl w:ilvl="4" w:tentative="1">
      <w:start w:val="1"/>
      <w:numFmt w:val="lowerLetter"/>
      <w:lvlText w:val="%5."/>
      <w:lvlJc w:val="left"/>
      <w:pPr>
        <w:ind w:left="6840" w:hanging="360"/>
      </w:pPr>
    </w:lvl>
    <w:lvl w:ilvl="5" w:tentative="1">
      <w:start w:val="1"/>
      <w:numFmt w:val="lowerRoman"/>
      <w:lvlText w:val="%6."/>
      <w:lvlJc w:val="right"/>
      <w:pPr>
        <w:ind w:left="7560" w:hanging="180"/>
      </w:pPr>
    </w:lvl>
    <w:lvl w:ilvl="6" w:tentative="1">
      <w:start w:val="1"/>
      <w:numFmt w:val="decimal"/>
      <w:lvlText w:val="%7."/>
      <w:lvlJc w:val="left"/>
      <w:pPr>
        <w:ind w:left="8280" w:hanging="360"/>
      </w:pPr>
    </w:lvl>
    <w:lvl w:ilvl="7" w:tentative="1">
      <w:start w:val="1"/>
      <w:numFmt w:val="lowerLetter"/>
      <w:lvlText w:val="%8."/>
      <w:lvlJc w:val="left"/>
      <w:pPr>
        <w:ind w:left="9000" w:hanging="360"/>
      </w:pPr>
    </w:lvl>
    <w:lvl w:ilvl="8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6B8D525F"/>
    <w:multiLevelType w:val="hybridMultilevel"/>
    <w:tmpl w:val="94786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embedSystemFonts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146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D4D"/>
    <w:rsid w:val="00003AE8"/>
    <w:rsid w:val="00004F28"/>
    <w:rsid w:val="000053A0"/>
    <w:rsid w:val="00010F5D"/>
    <w:rsid w:val="00011154"/>
    <w:rsid w:val="00013502"/>
    <w:rsid w:val="00014C8E"/>
    <w:rsid w:val="0001690F"/>
    <w:rsid w:val="000174E5"/>
    <w:rsid w:val="00017F8D"/>
    <w:rsid w:val="000230DA"/>
    <w:rsid w:val="0002312D"/>
    <w:rsid w:val="00023C55"/>
    <w:rsid w:val="00024DF4"/>
    <w:rsid w:val="00030A9D"/>
    <w:rsid w:val="00032763"/>
    <w:rsid w:val="000334D5"/>
    <w:rsid w:val="00034CFC"/>
    <w:rsid w:val="00041BA7"/>
    <w:rsid w:val="00043159"/>
    <w:rsid w:val="000448FC"/>
    <w:rsid w:val="00047069"/>
    <w:rsid w:val="00047D80"/>
    <w:rsid w:val="00054008"/>
    <w:rsid w:val="0005463D"/>
    <w:rsid w:val="00056D2C"/>
    <w:rsid w:val="000572F6"/>
    <w:rsid w:val="000575E0"/>
    <w:rsid w:val="00060390"/>
    <w:rsid w:val="000625E6"/>
    <w:rsid w:val="000703FB"/>
    <w:rsid w:val="000751BC"/>
    <w:rsid w:val="00075B11"/>
    <w:rsid w:val="00075D8B"/>
    <w:rsid w:val="00080492"/>
    <w:rsid w:val="0008119B"/>
    <w:rsid w:val="000818EC"/>
    <w:rsid w:val="0008428C"/>
    <w:rsid w:val="00086254"/>
    <w:rsid w:val="00086FC2"/>
    <w:rsid w:val="00090933"/>
    <w:rsid w:val="00092027"/>
    <w:rsid w:val="00092D1C"/>
    <w:rsid w:val="0009509F"/>
    <w:rsid w:val="00096CD0"/>
    <w:rsid w:val="000A026C"/>
    <w:rsid w:val="000A2500"/>
    <w:rsid w:val="000A2B4A"/>
    <w:rsid w:val="000A4459"/>
    <w:rsid w:val="000A490A"/>
    <w:rsid w:val="000A52CC"/>
    <w:rsid w:val="000A55BF"/>
    <w:rsid w:val="000A69C8"/>
    <w:rsid w:val="000A6C09"/>
    <w:rsid w:val="000B18B8"/>
    <w:rsid w:val="000B21A7"/>
    <w:rsid w:val="000B249B"/>
    <w:rsid w:val="000B39FC"/>
    <w:rsid w:val="000B468F"/>
    <w:rsid w:val="000B595A"/>
    <w:rsid w:val="000B6342"/>
    <w:rsid w:val="000C15B0"/>
    <w:rsid w:val="000C2715"/>
    <w:rsid w:val="000C3C2D"/>
    <w:rsid w:val="000C3E7A"/>
    <w:rsid w:val="000C731C"/>
    <w:rsid w:val="000D114E"/>
    <w:rsid w:val="000D353D"/>
    <w:rsid w:val="000D44F4"/>
    <w:rsid w:val="000D513B"/>
    <w:rsid w:val="000D63B1"/>
    <w:rsid w:val="000E1EE4"/>
    <w:rsid w:val="000E3AAA"/>
    <w:rsid w:val="000E4396"/>
    <w:rsid w:val="000E6BD8"/>
    <w:rsid w:val="000F0F62"/>
    <w:rsid w:val="000F1DF5"/>
    <w:rsid w:val="000F3BC1"/>
    <w:rsid w:val="000F423D"/>
    <w:rsid w:val="000F55CE"/>
    <w:rsid w:val="00104577"/>
    <w:rsid w:val="00104E0B"/>
    <w:rsid w:val="00105F29"/>
    <w:rsid w:val="00111B48"/>
    <w:rsid w:val="00111C02"/>
    <w:rsid w:val="00122DB1"/>
    <w:rsid w:val="00124BA0"/>
    <w:rsid w:val="00126D8C"/>
    <w:rsid w:val="00130320"/>
    <w:rsid w:val="00132695"/>
    <w:rsid w:val="00132942"/>
    <w:rsid w:val="00132B39"/>
    <w:rsid w:val="00133321"/>
    <w:rsid w:val="001456DB"/>
    <w:rsid w:val="0014732A"/>
    <w:rsid w:val="00151894"/>
    <w:rsid w:val="00151BCB"/>
    <w:rsid w:val="0015397E"/>
    <w:rsid w:val="00155840"/>
    <w:rsid w:val="00155F82"/>
    <w:rsid w:val="00157361"/>
    <w:rsid w:val="001654DA"/>
    <w:rsid w:val="00165917"/>
    <w:rsid w:val="0016691B"/>
    <w:rsid w:val="00180EAD"/>
    <w:rsid w:val="0018283C"/>
    <w:rsid w:val="00182979"/>
    <w:rsid w:val="0018381B"/>
    <w:rsid w:val="00184290"/>
    <w:rsid w:val="001915B5"/>
    <w:rsid w:val="001A2D71"/>
    <w:rsid w:val="001A6839"/>
    <w:rsid w:val="001B1F9C"/>
    <w:rsid w:val="001B215F"/>
    <w:rsid w:val="001B75D9"/>
    <w:rsid w:val="001C1E07"/>
    <w:rsid w:val="001C2110"/>
    <w:rsid w:val="001C47B1"/>
    <w:rsid w:val="001C49B1"/>
    <w:rsid w:val="001C590C"/>
    <w:rsid w:val="001C6661"/>
    <w:rsid w:val="001C6CDC"/>
    <w:rsid w:val="001D2CCC"/>
    <w:rsid w:val="001D3ED7"/>
    <w:rsid w:val="001E2CA1"/>
    <w:rsid w:val="001E3145"/>
    <w:rsid w:val="001E7020"/>
    <w:rsid w:val="001F061D"/>
    <w:rsid w:val="001F410A"/>
    <w:rsid w:val="001F53B5"/>
    <w:rsid w:val="002003F8"/>
    <w:rsid w:val="00200F3C"/>
    <w:rsid w:val="0020259B"/>
    <w:rsid w:val="00205BE2"/>
    <w:rsid w:val="0020609C"/>
    <w:rsid w:val="00207AB5"/>
    <w:rsid w:val="00211BB9"/>
    <w:rsid w:val="00214CE0"/>
    <w:rsid w:val="0021559A"/>
    <w:rsid w:val="0021654E"/>
    <w:rsid w:val="002171D6"/>
    <w:rsid w:val="00217D5C"/>
    <w:rsid w:val="00221293"/>
    <w:rsid w:val="00221445"/>
    <w:rsid w:val="0022180E"/>
    <w:rsid w:val="0022275F"/>
    <w:rsid w:val="0022396F"/>
    <w:rsid w:val="00226241"/>
    <w:rsid w:val="00232192"/>
    <w:rsid w:val="00237E18"/>
    <w:rsid w:val="002404D9"/>
    <w:rsid w:val="0024128E"/>
    <w:rsid w:val="002440A4"/>
    <w:rsid w:val="00245A66"/>
    <w:rsid w:val="0024682F"/>
    <w:rsid w:val="0025263E"/>
    <w:rsid w:val="00254D11"/>
    <w:rsid w:val="00257E96"/>
    <w:rsid w:val="002634DA"/>
    <w:rsid w:val="00264D2E"/>
    <w:rsid w:val="00266A4D"/>
    <w:rsid w:val="0027336C"/>
    <w:rsid w:val="00273F5B"/>
    <w:rsid w:val="00274401"/>
    <w:rsid w:val="00274687"/>
    <w:rsid w:val="0027558F"/>
    <w:rsid w:val="00281106"/>
    <w:rsid w:val="00281A72"/>
    <w:rsid w:val="00282C6D"/>
    <w:rsid w:val="002833EE"/>
    <w:rsid w:val="002846BE"/>
    <w:rsid w:val="002847A2"/>
    <w:rsid w:val="0028547F"/>
    <w:rsid w:val="00286575"/>
    <w:rsid w:val="002906FD"/>
    <w:rsid w:val="002907BC"/>
    <w:rsid w:val="002909D4"/>
    <w:rsid w:val="002927A8"/>
    <w:rsid w:val="002930BC"/>
    <w:rsid w:val="00293891"/>
    <w:rsid w:val="002938DE"/>
    <w:rsid w:val="002966CF"/>
    <w:rsid w:val="002971C0"/>
    <w:rsid w:val="002A3DD6"/>
    <w:rsid w:val="002A45A9"/>
    <w:rsid w:val="002A4C0E"/>
    <w:rsid w:val="002A6002"/>
    <w:rsid w:val="002A66FA"/>
    <w:rsid w:val="002A6E74"/>
    <w:rsid w:val="002A764F"/>
    <w:rsid w:val="002B01CF"/>
    <w:rsid w:val="002B15C6"/>
    <w:rsid w:val="002B27EE"/>
    <w:rsid w:val="002C028A"/>
    <w:rsid w:val="002C0C41"/>
    <w:rsid w:val="002C0FBB"/>
    <w:rsid w:val="002C280B"/>
    <w:rsid w:val="002C3DFF"/>
    <w:rsid w:val="002C71EB"/>
    <w:rsid w:val="002C75DB"/>
    <w:rsid w:val="002D38F6"/>
    <w:rsid w:val="002D3E5F"/>
    <w:rsid w:val="002D4E54"/>
    <w:rsid w:val="002D52AE"/>
    <w:rsid w:val="002D78FD"/>
    <w:rsid w:val="002E3C21"/>
    <w:rsid w:val="002E4B41"/>
    <w:rsid w:val="002E524D"/>
    <w:rsid w:val="002E6F0D"/>
    <w:rsid w:val="002F16F4"/>
    <w:rsid w:val="002F2FF6"/>
    <w:rsid w:val="002F4839"/>
    <w:rsid w:val="002F6B94"/>
    <w:rsid w:val="00300262"/>
    <w:rsid w:val="00303143"/>
    <w:rsid w:val="0030423D"/>
    <w:rsid w:val="003057FD"/>
    <w:rsid w:val="0031060E"/>
    <w:rsid w:val="003147C3"/>
    <w:rsid w:val="003206CD"/>
    <w:rsid w:val="00322B6B"/>
    <w:rsid w:val="003243D7"/>
    <w:rsid w:val="00325810"/>
    <w:rsid w:val="0032602D"/>
    <w:rsid w:val="003300B2"/>
    <w:rsid w:val="003308CE"/>
    <w:rsid w:val="00331B85"/>
    <w:rsid w:val="00333F7E"/>
    <w:rsid w:val="003360AE"/>
    <w:rsid w:val="0034411F"/>
    <w:rsid w:val="00347BC2"/>
    <w:rsid w:val="003503DD"/>
    <w:rsid w:val="00352D21"/>
    <w:rsid w:val="0036042A"/>
    <w:rsid w:val="00362FA0"/>
    <w:rsid w:val="003639B9"/>
    <w:rsid w:val="00364F6D"/>
    <w:rsid w:val="00365C2E"/>
    <w:rsid w:val="0037011D"/>
    <w:rsid w:val="00371502"/>
    <w:rsid w:val="00377ACD"/>
    <w:rsid w:val="0038405D"/>
    <w:rsid w:val="00386DC3"/>
    <w:rsid w:val="00390310"/>
    <w:rsid w:val="0039109D"/>
    <w:rsid w:val="003911B7"/>
    <w:rsid w:val="003931D4"/>
    <w:rsid w:val="003957F8"/>
    <w:rsid w:val="003A0C4B"/>
    <w:rsid w:val="003A1AB8"/>
    <w:rsid w:val="003A4707"/>
    <w:rsid w:val="003A5770"/>
    <w:rsid w:val="003B21E7"/>
    <w:rsid w:val="003B22E8"/>
    <w:rsid w:val="003B26B1"/>
    <w:rsid w:val="003B32FA"/>
    <w:rsid w:val="003B335B"/>
    <w:rsid w:val="003B3410"/>
    <w:rsid w:val="003B3CC0"/>
    <w:rsid w:val="003C2C58"/>
    <w:rsid w:val="003C65D1"/>
    <w:rsid w:val="003C66D9"/>
    <w:rsid w:val="003C7FD9"/>
    <w:rsid w:val="003D1104"/>
    <w:rsid w:val="003D2898"/>
    <w:rsid w:val="003D2AC9"/>
    <w:rsid w:val="003D3865"/>
    <w:rsid w:val="003D46F1"/>
    <w:rsid w:val="003D4E97"/>
    <w:rsid w:val="003D5799"/>
    <w:rsid w:val="003D5FE4"/>
    <w:rsid w:val="003E0F25"/>
    <w:rsid w:val="003E1E04"/>
    <w:rsid w:val="003E4A56"/>
    <w:rsid w:val="003E75F0"/>
    <w:rsid w:val="003F3AF9"/>
    <w:rsid w:val="003F4C12"/>
    <w:rsid w:val="003F692A"/>
    <w:rsid w:val="003F6E60"/>
    <w:rsid w:val="003F7075"/>
    <w:rsid w:val="00400835"/>
    <w:rsid w:val="004021E0"/>
    <w:rsid w:val="00405F40"/>
    <w:rsid w:val="004068C8"/>
    <w:rsid w:val="0041107E"/>
    <w:rsid w:val="00412B4D"/>
    <w:rsid w:val="004150B0"/>
    <w:rsid w:val="004221A5"/>
    <w:rsid w:val="00423E96"/>
    <w:rsid w:val="00426795"/>
    <w:rsid w:val="0042698F"/>
    <w:rsid w:val="0042726C"/>
    <w:rsid w:val="004315F7"/>
    <w:rsid w:val="00434526"/>
    <w:rsid w:val="0043485B"/>
    <w:rsid w:val="0043582B"/>
    <w:rsid w:val="004369D3"/>
    <w:rsid w:val="00437220"/>
    <w:rsid w:val="0044459B"/>
    <w:rsid w:val="00444CE4"/>
    <w:rsid w:val="004558A1"/>
    <w:rsid w:val="0045596E"/>
    <w:rsid w:val="00460F3E"/>
    <w:rsid w:val="004647F4"/>
    <w:rsid w:val="004653C2"/>
    <w:rsid w:val="00466741"/>
    <w:rsid w:val="00467FC4"/>
    <w:rsid w:val="004719DA"/>
    <w:rsid w:val="00473880"/>
    <w:rsid w:val="00474CA8"/>
    <w:rsid w:val="00477BFA"/>
    <w:rsid w:val="00477E7A"/>
    <w:rsid w:val="00483C5C"/>
    <w:rsid w:val="00483C75"/>
    <w:rsid w:val="00486835"/>
    <w:rsid w:val="00491387"/>
    <w:rsid w:val="00492E65"/>
    <w:rsid w:val="0049379E"/>
    <w:rsid w:val="0049614C"/>
    <w:rsid w:val="004963B8"/>
    <w:rsid w:val="004A0D4D"/>
    <w:rsid w:val="004A40B3"/>
    <w:rsid w:val="004A5B9E"/>
    <w:rsid w:val="004A7457"/>
    <w:rsid w:val="004A789D"/>
    <w:rsid w:val="004A7DC6"/>
    <w:rsid w:val="004B013C"/>
    <w:rsid w:val="004B4139"/>
    <w:rsid w:val="004B7A10"/>
    <w:rsid w:val="004C1336"/>
    <w:rsid w:val="004C3B06"/>
    <w:rsid w:val="004C52DB"/>
    <w:rsid w:val="004D68B2"/>
    <w:rsid w:val="004E2FF1"/>
    <w:rsid w:val="004E466B"/>
    <w:rsid w:val="004E4E40"/>
    <w:rsid w:val="004F09B5"/>
    <w:rsid w:val="00501DED"/>
    <w:rsid w:val="0050265E"/>
    <w:rsid w:val="005042BA"/>
    <w:rsid w:val="0050569F"/>
    <w:rsid w:val="00505B28"/>
    <w:rsid w:val="00507A8D"/>
    <w:rsid w:val="00507DD8"/>
    <w:rsid w:val="0051069C"/>
    <w:rsid w:val="00512546"/>
    <w:rsid w:val="00514EEC"/>
    <w:rsid w:val="00516A92"/>
    <w:rsid w:val="005265AE"/>
    <w:rsid w:val="00526982"/>
    <w:rsid w:val="00530A42"/>
    <w:rsid w:val="005318B8"/>
    <w:rsid w:val="00531995"/>
    <w:rsid w:val="005359F7"/>
    <w:rsid w:val="00540656"/>
    <w:rsid w:val="005414CF"/>
    <w:rsid w:val="0054759B"/>
    <w:rsid w:val="00550039"/>
    <w:rsid w:val="00550FC5"/>
    <w:rsid w:val="00551A65"/>
    <w:rsid w:val="005533C7"/>
    <w:rsid w:val="00554F64"/>
    <w:rsid w:val="0055511F"/>
    <w:rsid w:val="005560C1"/>
    <w:rsid w:val="00556B9E"/>
    <w:rsid w:val="005635DF"/>
    <w:rsid w:val="00566861"/>
    <w:rsid w:val="00566F3C"/>
    <w:rsid w:val="0056774E"/>
    <w:rsid w:val="005678B5"/>
    <w:rsid w:val="00570624"/>
    <w:rsid w:val="00571504"/>
    <w:rsid w:val="00571A3A"/>
    <w:rsid w:val="005722D0"/>
    <w:rsid w:val="00573B01"/>
    <w:rsid w:val="0057479D"/>
    <w:rsid w:val="00574E0D"/>
    <w:rsid w:val="005760D9"/>
    <w:rsid w:val="00581CBB"/>
    <w:rsid w:val="00583324"/>
    <w:rsid w:val="005926E9"/>
    <w:rsid w:val="005934B7"/>
    <w:rsid w:val="005949C7"/>
    <w:rsid w:val="0059563B"/>
    <w:rsid w:val="005965D3"/>
    <w:rsid w:val="00596A9E"/>
    <w:rsid w:val="00597A29"/>
    <w:rsid w:val="00597F26"/>
    <w:rsid w:val="005A054E"/>
    <w:rsid w:val="005A510A"/>
    <w:rsid w:val="005A56A5"/>
    <w:rsid w:val="005A6842"/>
    <w:rsid w:val="005B16B4"/>
    <w:rsid w:val="005B17CE"/>
    <w:rsid w:val="005B19EE"/>
    <w:rsid w:val="005B25A2"/>
    <w:rsid w:val="005B38FE"/>
    <w:rsid w:val="005C043B"/>
    <w:rsid w:val="005C3BA9"/>
    <w:rsid w:val="005C3DC6"/>
    <w:rsid w:val="005C4442"/>
    <w:rsid w:val="005C4BC4"/>
    <w:rsid w:val="005C599B"/>
    <w:rsid w:val="005C7BAB"/>
    <w:rsid w:val="005D071A"/>
    <w:rsid w:val="005D2E54"/>
    <w:rsid w:val="005D4C93"/>
    <w:rsid w:val="005D7E57"/>
    <w:rsid w:val="005E0D57"/>
    <w:rsid w:val="005E6CEA"/>
    <w:rsid w:val="005E7738"/>
    <w:rsid w:val="005F04C8"/>
    <w:rsid w:val="005F3A1B"/>
    <w:rsid w:val="005F47AB"/>
    <w:rsid w:val="005F4952"/>
    <w:rsid w:val="005F6204"/>
    <w:rsid w:val="00601EB7"/>
    <w:rsid w:val="00602659"/>
    <w:rsid w:val="00602FB4"/>
    <w:rsid w:val="00603321"/>
    <w:rsid w:val="00610AAF"/>
    <w:rsid w:val="00614218"/>
    <w:rsid w:val="00615805"/>
    <w:rsid w:val="00615D70"/>
    <w:rsid w:val="00621BDA"/>
    <w:rsid w:val="00622FD4"/>
    <w:rsid w:val="006247EE"/>
    <w:rsid w:val="00624F01"/>
    <w:rsid w:val="00625566"/>
    <w:rsid w:val="006272EF"/>
    <w:rsid w:val="00627BF0"/>
    <w:rsid w:val="00630D61"/>
    <w:rsid w:val="0063155F"/>
    <w:rsid w:val="00633225"/>
    <w:rsid w:val="006346ED"/>
    <w:rsid w:val="00634CBF"/>
    <w:rsid w:val="00636134"/>
    <w:rsid w:val="006419F4"/>
    <w:rsid w:val="00643279"/>
    <w:rsid w:val="006454B2"/>
    <w:rsid w:val="006468B0"/>
    <w:rsid w:val="00652F01"/>
    <w:rsid w:val="0065318D"/>
    <w:rsid w:val="00657D75"/>
    <w:rsid w:val="00661160"/>
    <w:rsid w:val="006626DA"/>
    <w:rsid w:val="00666850"/>
    <w:rsid w:val="006676DA"/>
    <w:rsid w:val="00671801"/>
    <w:rsid w:val="00674C52"/>
    <w:rsid w:val="006753A4"/>
    <w:rsid w:val="0067724B"/>
    <w:rsid w:val="00682B8B"/>
    <w:rsid w:val="006841B4"/>
    <w:rsid w:val="006853D6"/>
    <w:rsid w:val="00685795"/>
    <w:rsid w:val="006857B0"/>
    <w:rsid w:val="00686027"/>
    <w:rsid w:val="00687D8E"/>
    <w:rsid w:val="00693403"/>
    <w:rsid w:val="006947A3"/>
    <w:rsid w:val="0069603D"/>
    <w:rsid w:val="006A0120"/>
    <w:rsid w:val="006A3DBC"/>
    <w:rsid w:val="006A4511"/>
    <w:rsid w:val="006A4BEB"/>
    <w:rsid w:val="006A53ED"/>
    <w:rsid w:val="006A65EE"/>
    <w:rsid w:val="006A7CF9"/>
    <w:rsid w:val="006B034D"/>
    <w:rsid w:val="006B0572"/>
    <w:rsid w:val="006B244B"/>
    <w:rsid w:val="006B62B7"/>
    <w:rsid w:val="006B631E"/>
    <w:rsid w:val="006B6D6F"/>
    <w:rsid w:val="006B7242"/>
    <w:rsid w:val="006C51C5"/>
    <w:rsid w:val="006C5359"/>
    <w:rsid w:val="006C7A1A"/>
    <w:rsid w:val="006D1304"/>
    <w:rsid w:val="006D468E"/>
    <w:rsid w:val="006D5130"/>
    <w:rsid w:val="006D5414"/>
    <w:rsid w:val="006E1204"/>
    <w:rsid w:val="006E12BD"/>
    <w:rsid w:val="006E249F"/>
    <w:rsid w:val="006E5C6D"/>
    <w:rsid w:val="006E7FF4"/>
    <w:rsid w:val="006F4298"/>
    <w:rsid w:val="006F4C24"/>
    <w:rsid w:val="00700BF7"/>
    <w:rsid w:val="007015E5"/>
    <w:rsid w:val="00704007"/>
    <w:rsid w:val="00710EDE"/>
    <w:rsid w:val="0071482D"/>
    <w:rsid w:val="007150C8"/>
    <w:rsid w:val="007151E5"/>
    <w:rsid w:val="00723CD3"/>
    <w:rsid w:val="007265D5"/>
    <w:rsid w:val="007279F3"/>
    <w:rsid w:val="0073019F"/>
    <w:rsid w:val="0073287B"/>
    <w:rsid w:val="007334AE"/>
    <w:rsid w:val="007351C6"/>
    <w:rsid w:val="00742AF1"/>
    <w:rsid w:val="00743290"/>
    <w:rsid w:val="00743B09"/>
    <w:rsid w:val="007447D6"/>
    <w:rsid w:val="007449D0"/>
    <w:rsid w:val="0074548A"/>
    <w:rsid w:val="00750ADE"/>
    <w:rsid w:val="00751FAF"/>
    <w:rsid w:val="00753A35"/>
    <w:rsid w:val="00753F22"/>
    <w:rsid w:val="007553B0"/>
    <w:rsid w:val="00756B7C"/>
    <w:rsid w:val="007700BF"/>
    <w:rsid w:val="00773B1D"/>
    <w:rsid w:val="00773F4F"/>
    <w:rsid w:val="0077696D"/>
    <w:rsid w:val="00776ECF"/>
    <w:rsid w:val="00777F94"/>
    <w:rsid w:val="00780A0B"/>
    <w:rsid w:val="007829C3"/>
    <w:rsid w:val="00783B07"/>
    <w:rsid w:val="00783B18"/>
    <w:rsid w:val="00784F4F"/>
    <w:rsid w:val="0079278E"/>
    <w:rsid w:val="00796102"/>
    <w:rsid w:val="007A1690"/>
    <w:rsid w:val="007A6778"/>
    <w:rsid w:val="007A6D04"/>
    <w:rsid w:val="007B382F"/>
    <w:rsid w:val="007B4619"/>
    <w:rsid w:val="007B5D96"/>
    <w:rsid w:val="007C3D35"/>
    <w:rsid w:val="007C41D3"/>
    <w:rsid w:val="007C52EB"/>
    <w:rsid w:val="007C5781"/>
    <w:rsid w:val="007D134B"/>
    <w:rsid w:val="007D152E"/>
    <w:rsid w:val="007D36AF"/>
    <w:rsid w:val="007D4934"/>
    <w:rsid w:val="007E20CB"/>
    <w:rsid w:val="007E4392"/>
    <w:rsid w:val="007E5116"/>
    <w:rsid w:val="007E6102"/>
    <w:rsid w:val="007F293F"/>
    <w:rsid w:val="007F3262"/>
    <w:rsid w:val="007F3AAB"/>
    <w:rsid w:val="007F6535"/>
    <w:rsid w:val="007F677D"/>
    <w:rsid w:val="00804D4A"/>
    <w:rsid w:val="00805C8F"/>
    <w:rsid w:val="00806194"/>
    <w:rsid w:val="00807EAE"/>
    <w:rsid w:val="008137EF"/>
    <w:rsid w:val="0081558D"/>
    <w:rsid w:val="008207DD"/>
    <w:rsid w:val="0082158F"/>
    <w:rsid w:val="008265C9"/>
    <w:rsid w:val="00826877"/>
    <w:rsid w:val="00826961"/>
    <w:rsid w:val="008317B2"/>
    <w:rsid w:val="00832F4E"/>
    <w:rsid w:val="00833504"/>
    <w:rsid w:val="00836C29"/>
    <w:rsid w:val="00841D99"/>
    <w:rsid w:val="00841DFD"/>
    <w:rsid w:val="00853340"/>
    <w:rsid w:val="00857C47"/>
    <w:rsid w:val="00857DD3"/>
    <w:rsid w:val="00862544"/>
    <w:rsid w:val="00863160"/>
    <w:rsid w:val="00865209"/>
    <w:rsid w:val="00865CA5"/>
    <w:rsid w:val="008672D6"/>
    <w:rsid w:val="00872AEF"/>
    <w:rsid w:val="00873050"/>
    <w:rsid w:val="008846BE"/>
    <w:rsid w:val="00884FF7"/>
    <w:rsid w:val="00885267"/>
    <w:rsid w:val="0088545E"/>
    <w:rsid w:val="00885EF3"/>
    <w:rsid w:val="00887B91"/>
    <w:rsid w:val="00887CB9"/>
    <w:rsid w:val="008943B9"/>
    <w:rsid w:val="00895FFA"/>
    <w:rsid w:val="00897002"/>
    <w:rsid w:val="008A1824"/>
    <w:rsid w:val="008A455E"/>
    <w:rsid w:val="008A5653"/>
    <w:rsid w:val="008A5A93"/>
    <w:rsid w:val="008A693F"/>
    <w:rsid w:val="008B1882"/>
    <w:rsid w:val="008B2E86"/>
    <w:rsid w:val="008B66CD"/>
    <w:rsid w:val="008C0B50"/>
    <w:rsid w:val="008C2093"/>
    <w:rsid w:val="008C2D09"/>
    <w:rsid w:val="008C3125"/>
    <w:rsid w:val="008C5A39"/>
    <w:rsid w:val="008D038C"/>
    <w:rsid w:val="008D1326"/>
    <w:rsid w:val="008D21B0"/>
    <w:rsid w:val="008D2F13"/>
    <w:rsid w:val="008D42B7"/>
    <w:rsid w:val="008D5ADE"/>
    <w:rsid w:val="008D6ABC"/>
    <w:rsid w:val="008E2981"/>
    <w:rsid w:val="008E4C3C"/>
    <w:rsid w:val="008E6B4E"/>
    <w:rsid w:val="008F2547"/>
    <w:rsid w:val="008F2FDA"/>
    <w:rsid w:val="008F52B6"/>
    <w:rsid w:val="008F5793"/>
    <w:rsid w:val="008F70AA"/>
    <w:rsid w:val="0090037C"/>
    <w:rsid w:val="0090095C"/>
    <w:rsid w:val="00904979"/>
    <w:rsid w:val="00907989"/>
    <w:rsid w:val="00913380"/>
    <w:rsid w:val="009150E9"/>
    <w:rsid w:val="00915152"/>
    <w:rsid w:val="00915784"/>
    <w:rsid w:val="009157A4"/>
    <w:rsid w:val="009202A0"/>
    <w:rsid w:val="009207DA"/>
    <w:rsid w:val="00920ED9"/>
    <w:rsid w:val="00925A15"/>
    <w:rsid w:val="00925F3D"/>
    <w:rsid w:val="0092769C"/>
    <w:rsid w:val="00942B6A"/>
    <w:rsid w:val="00944DD4"/>
    <w:rsid w:val="009470A3"/>
    <w:rsid w:val="0095440B"/>
    <w:rsid w:val="00955E60"/>
    <w:rsid w:val="00957535"/>
    <w:rsid w:val="00961135"/>
    <w:rsid w:val="00961D99"/>
    <w:rsid w:val="00962686"/>
    <w:rsid w:val="009631E2"/>
    <w:rsid w:val="009635B8"/>
    <w:rsid w:val="00967AE4"/>
    <w:rsid w:val="00973F81"/>
    <w:rsid w:val="0097403F"/>
    <w:rsid w:val="00974154"/>
    <w:rsid w:val="00977609"/>
    <w:rsid w:val="00977DCC"/>
    <w:rsid w:val="00980C57"/>
    <w:rsid w:val="00983035"/>
    <w:rsid w:val="00983040"/>
    <w:rsid w:val="00986F66"/>
    <w:rsid w:val="00987C39"/>
    <w:rsid w:val="00990F81"/>
    <w:rsid w:val="00991672"/>
    <w:rsid w:val="009950C4"/>
    <w:rsid w:val="00996ED1"/>
    <w:rsid w:val="009A75C9"/>
    <w:rsid w:val="009A7DCC"/>
    <w:rsid w:val="009B6AF6"/>
    <w:rsid w:val="009B74DA"/>
    <w:rsid w:val="009B761A"/>
    <w:rsid w:val="009C0EFF"/>
    <w:rsid w:val="009C378C"/>
    <w:rsid w:val="009C5279"/>
    <w:rsid w:val="009D25F7"/>
    <w:rsid w:val="009D2773"/>
    <w:rsid w:val="009D3067"/>
    <w:rsid w:val="009D66A7"/>
    <w:rsid w:val="009E22C6"/>
    <w:rsid w:val="009E4641"/>
    <w:rsid w:val="009E5EEE"/>
    <w:rsid w:val="009F3090"/>
    <w:rsid w:val="009F311D"/>
    <w:rsid w:val="009F6420"/>
    <w:rsid w:val="009F7815"/>
    <w:rsid w:val="00A00714"/>
    <w:rsid w:val="00A0286E"/>
    <w:rsid w:val="00A029FA"/>
    <w:rsid w:val="00A039AC"/>
    <w:rsid w:val="00A07A65"/>
    <w:rsid w:val="00A1092B"/>
    <w:rsid w:val="00A14529"/>
    <w:rsid w:val="00A17733"/>
    <w:rsid w:val="00A20E0C"/>
    <w:rsid w:val="00A21B55"/>
    <w:rsid w:val="00A21B59"/>
    <w:rsid w:val="00A253FA"/>
    <w:rsid w:val="00A25EB5"/>
    <w:rsid w:val="00A279DD"/>
    <w:rsid w:val="00A300D9"/>
    <w:rsid w:val="00A330A5"/>
    <w:rsid w:val="00A35AE2"/>
    <w:rsid w:val="00A51303"/>
    <w:rsid w:val="00A52FF1"/>
    <w:rsid w:val="00A5579E"/>
    <w:rsid w:val="00A55832"/>
    <w:rsid w:val="00A56566"/>
    <w:rsid w:val="00A56A3C"/>
    <w:rsid w:val="00A56D24"/>
    <w:rsid w:val="00A574D7"/>
    <w:rsid w:val="00A575DB"/>
    <w:rsid w:val="00A578AB"/>
    <w:rsid w:val="00A6407C"/>
    <w:rsid w:val="00A7417E"/>
    <w:rsid w:val="00A75068"/>
    <w:rsid w:val="00A7638A"/>
    <w:rsid w:val="00A778B0"/>
    <w:rsid w:val="00A8018E"/>
    <w:rsid w:val="00A827DC"/>
    <w:rsid w:val="00A84781"/>
    <w:rsid w:val="00A847C7"/>
    <w:rsid w:val="00A85879"/>
    <w:rsid w:val="00A875E7"/>
    <w:rsid w:val="00A9108E"/>
    <w:rsid w:val="00A92102"/>
    <w:rsid w:val="00A94A16"/>
    <w:rsid w:val="00A94FFA"/>
    <w:rsid w:val="00A95B81"/>
    <w:rsid w:val="00A96589"/>
    <w:rsid w:val="00A96960"/>
    <w:rsid w:val="00A9749D"/>
    <w:rsid w:val="00AA0043"/>
    <w:rsid w:val="00AA0954"/>
    <w:rsid w:val="00AA2451"/>
    <w:rsid w:val="00AB06FD"/>
    <w:rsid w:val="00AB2B6C"/>
    <w:rsid w:val="00AB4C69"/>
    <w:rsid w:val="00AB4CFE"/>
    <w:rsid w:val="00AB6B5E"/>
    <w:rsid w:val="00AB7604"/>
    <w:rsid w:val="00AB779B"/>
    <w:rsid w:val="00AC4832"/>
    <w:rsid w:val="00AC5A0A"/>
    <w:rsid w:val="00AC72F7"/>
    <w:rsid w:val="00AD252A"/>
    <w:rsid w:val="00AD6A83"/>
    <w:rsid w:val="00AE1E41"/>
    <w:rsid w:val="00AE2AD4"/>
    <w:rsid w:val="00AE53D1"/>
    <w:rsid w:val="00AE7B90"/>
    <w:rsid w:val="00AF164A"/>
    <w:rsid w:val="00AF1E7C"/>
    <w:rsid w:val="00AF3C67"/>
    <w:rsid w:val="00AF61DB"/>
    <w:rsid w:val="00AF684D"/>
    <w:rsid w:val="00AF6A78"/>
    <w:rsid w:val="00B03861"/>
    <w:rsid w:val="00B04DCE"/>
    <w:rsid w:val="00B0689F"/>
    <w:rsid w:val="00B11C21"/>
    <w:rsid w:val="00B21632"/>
    <w:rsid w:val="00B22784"/>
    <w:rsid w:val="00B267F8"/>
    <w:rsid w:val="00B30188"/>
    <w:rsid w:val="00B33E38"/>
    <w:rsid w:val="00B34147"/>
    <w:rsid w:val="00B35E4D"/>
    <w:rsid w:val="00B35FFE"/>
    <w:rsid w:val="00B3629D"/>
    <w:rsid w:val="00B371AC"/>
    <w:rsid w:val="00B3746A"/>
    <w:rsid w:val="00B37A5D"/>
    <w:rsid w:val="00B40FC1"/>
    <w:rsid w:val="00B42321"/>
    <w:rsid w:val="00B42899"/>
    <w:rsid w:val="00B46292"/>
    <w:rsid w:val="00B51AB4"/>
    <w:rsid w:val="00B534C2"/>
    <w:rsid w:val="00B548FB"/>
    <w:rsid w:val="00B56EC6"/>
    <w:rsid w:val="00B57415"/>
    <w:rsid w:val="00B57582"/>
    <w:rsid w:val="00B616C3"/>
    <w:rsid w:val="00B62C36"/>
    <w:rsid w:val="00B658B9"/>
    <w:rsid w:val="00B66013"/>
    <w:rsid w:val="00B70378"/>
    <w:rsid w:val="00B73885"/>
    <w:rsid w:val="00B762D6"/>
    <w:rsid w:val="00B76922"/>
    <w:rsid w:val="00B81150"/>
    <w:rsid w:val="00B81578"/>
    <w:rsid w:val="00B85D5F"/>
    <w:rsid w:val="00B87B33"/>
    <w:rsid w:val="00B90611"/>
    <w:rsid w:val="00B93AE3"/>
    <w:rsid w:val="00B94E54"/>
    <w:rsid w:val="00B97646"/>
    <w:rsid w:val="00BA0644"/>
    <w:rsid w:val="00BA081E"/>
    <w:rsid w:val="00BA1BCD"/>
    <w:rsid w:val="00BA3933"/>
    <w:rsid w:val="00BA4EBC"/>
    <w:rsid w:val="00BC15F1"/>
    <w:rsid w:val="00BC4862"/>
    <w:rsid w:val="00BC5A31"/>
    <w:rsid w:val="00BC5D82"/>
    <w:rsid w:val="00BC7569"/>
    <w:rsid w:val="00BC78FC"/>
    <w:rsid w:val="00BD13E8"/>
    <w:rsid w:val="00BD3214"/>
    <w:rsid w:val="00BE21E5"/>
    <w:rsid w:val="00BE7B4D"/>
    <w:rsid w:val="00BF0199"/>
    <w:rsid w:val="00BF774E"/>
    <w:rsid w:val="00C001B7"/>
    <w:rsid w:val="00C00343"/>
    <w:rsid w:val="00C008B5"/>
    <w:rsid w:val="00C028E8"/>
    <w:rsid w:val="00C03501"/>
    <w:rsid w:val="00C04F52"/>
    <w:rsid w:val="00C05F34"/>
    <w:rsid w:val="00C067B9"/>
    <w:rsid w:val="00C10307"/>
    <w:rsid w:val="00C110C2"/>
    <w:rsid w:val="00C11117"/>
    <w:rsid w:val="00C1137F"/>
    <w:rsid w:val="00C11956"/>
    <w:rsid w:val="00C11BB8"/>
    <w:rsid w:val="00C15F88"/>
    <w:rsid w:val="00C161FA"/>
    <w:rsid w:val="00C164CA"/>
    <w:rsid w:val="00C16A22"/>
    <w:rsid w:val="00C20A83"/>
    <w:rsid w:val="00C2314C"/>
    <w:rsid w:val="00C2336C"/>
    <w:rsid w:val="00C25A68"/>
    <w:rsid w:val="00C25E75"/>
    <w:rsid w:val="00C27E2F"/>
    <w:rsid w:val="00C310FC"/>
    <w:rsid w:val="00C312C5"/>
    <w:rsid w:val="00C31F1C"/>
    <w:rsid w:val="00C32436"/>
    <w:rsid w:val="00C340BB"/>
    <w:rsid w:val="00C340FA"/>
    <w:rsid w:val="00C352AE"/>
    <w:rsid w:val="00C36171"/>
    <w:rsid w:val="00C378E8"/>
    <w:rsid w:val="00C42675"/>
    <w:rsid w:val="00C45B03"/>
    <w:rsid w:val="00C55206"/>
    <w:rsid w:val="00C5797E"/>
    <w:rsid w:val="00C612BB"/>
    <w:rsid w:val="00C61AFF"/>
    <w:rsid w:val="00C61B4F"/>
    <w:rsid w:val="00C65B71"/>
    <w:rsid w:val="00C66956"/>
    <w:rsid w:val="00C70E0F"/>
    <w:rsid w:val="00C77A48"/>
    <w:rsid w:val="00C77FB6"/>
    <w:rsid w:val="00C8252A"/>
    <w:rsid w:val="00C84EDD"/>
    <w:rsid w:val="00C86116"/>
    <w:rsid w:val="00C91A7D"/>
    <w:rsid w:val="00C95F6E"/>
    <w:rsid w:val="00CA3180"/>
    <w:rsid w:val="00CA7873"/>
    <w:rsid w:val="00CB296F"/>
    <w:rsid w:val="00CB500F"/>
    <w:rsid w:val="00CB748F"/>
    <w:rsid w:val="00CC095A"/>
    <w:rsid w:val="00CC21CF"/>
    <w:rsid w:val="00CC2495"/>
    <w:rsid w:val="00CC4007"/>
    <w:rsid w:val="00CC6BAA"/>
    <w:rsid w:val="00CC7F53"/>
    <w:rsid w:val="00CD10BD"/>
    <w:rsid w:val="00CD261D"/>
    <w:rsid w:val="00CF5AD1"/>
    <w:rsid w:val="00CF774B"/>
    <w:rsid w:val="00CF7EB7"/>
    <w:rsid w:val="00D01017"/>
    <w:rsid w:val="00D01481"/>
    <w:rsid w:val="00D04377"/>
    <w:rsid w:val="00D07331"/>
    <w:rsid w:val="00D07CB6"/>
    <w:rsid w:val="00D11B35"/>
    <w:rsid w:val="00D15F87"/>
    <w:rsid w:val="00D15F90"/>
    <w:rsid w:val="00D175BF"/>
    <w:rsid w:val="00D225E4"/>
    <w:rsid w:val="00D24721"/>
    <w:rsid w:val="00D24E70"/>
    <w:rsid w:val="00D25AC3"/>
    <w:rsid w:val="00D26AC0"/>
    <w:rsid w:val="00D26ED8"/>
    <w:rsid w:val="00D27376"/>
    <w:rsid w:val="00D32962"/>
    <w:rsid w:val="00D32A0B"/>
    <w:rsid w:val="00D35378"/>
    <w:rsid w:val="00D36BAC"/>
    <w:rsid w:val="00D36F43"/>
    <w:rsid w:val="00D4187E"/>
    <w:rsid w:val="00D45896"/>
    <w:rsid w:val="00D46950"/>
    <w:rsid w:val="00D47B3B"/>
    <w:rsid w:val="00D51CAC"/>
    <w:rsid w:val="00D52414"/>
    <w:rsid w:val="00D53756"/>
    <w:rsid w:val="00D53CD0"/>
    <w:rsid w:val="00D54019"/>
    <w:rsid w:val="00D56F61"/>
    <w:rsid w:val="00D61CB6"/>
    <w:rsid w:val="00D64DDE"/>
    <w:rsid w:val="00D67359"/>
    <w:rsid w:val="00D67788"/>
    <w:rsid w:val="00D71C82"/>
    <w:rsid w:val="00D728DB"/>
    <w:rsid w:val="00D73762"/>
    <w:rsid w:val="00D7576E"/>
    <w:rsid w:val="00D76D61"/>
    <w:rsid w:val="00D76F88"/>
    <w:rsid w:val="00D778A4"/>
    <w:rsid w:val="00D804E7"/>
    <w:rsid w:val="00D809AA"/>
    <w:rsid w:val="00D81E9C"/>
    <w:rsid w:val="00D82742"/>
    <w:rsid w:val="00D82AF8"/>
    <w:rsid w:val="00D82C6B"/>
    <w:rsid w:val="00D8438C"/>
    <w:rsid w:val="00D859B4"/>
    <w:rsid w:val="00D91699"/>
    <w:rsid w:val="00D91EA8"/>
    <w:rsid w:val="00D920F6"/>
    <w:rsid w:val="00DA0130"/>
    <w:rsid w:val="00DA5979"/>
    <w:rsid w:val="00DA5A9C"/>
    <w:rsid w:val="00DA7B70"/>
    <w:rsid w:val="00DA7C17"/>
    <w:rsid w:val="00DA7CEC"/>
    <w:rsid w:val="00DB1992"/>
    <w:rsid w:val="00DB3F3A"/>
    <w:rsid w:val="00DB49BC"/>
    <w:rsid w:val="00DC361D"/>
    <w:rsid w:val="00DC4DC1"/>
    <w:rsid w:val="00DC583A"/>
    <w:rsid w:val="00DC6590"/>
    <w:rsid w:val="00DC779B"/>
    <w:rsid w:val="00DC7A77"/>
    <w:rsid w:val="00DD1ABB"/>
    <w:rsid w:val="00DD642F"/>
    <w:rsid w:val="00DE25A3"/>
    <w:rsid w:val="00DE3A12"/>
    <w:rsid w:val="00DE6DD1"/>
    <w:rsid w:val="00DE7FEF"/>
    <w:rsid w:val="00DF60A3"/>
    <w:rsid w:val="00DF72D0"/>
    <w:rsid w:val="00DF7FF5"/>
    <w:rsid w:val="00E014E1"/>
    <w:rsid w:val="00E02C8F"/>
    <w:rsid w:val="00E066B5"/>
    <w:rsid w:val="00E1001B"/>
    <w:rsid w:val="00E10C65"/>
    <w:rsid w:val="00E1420A"/>
    <w:rsid w:val="00E148DA"/>
    <w:rsid w:val="00E155DD"/>
    <w:rsid w:val="00E15AF3"/>
    <w:rsid w:val="00E1612E"/>
    <w:rsid w:val="00E166CF"/>
    <w:rsid w:val="00E16E25"/>
    <w:rsid w:val="00E17BD4"/>
    <w:rsid w:val="00E204BF"/>
    <w:rsid w:val="00E2071A"/>
    <w:rsid w:val="00E22F0B"/>
    <w:rsid w:val="00E2675E"/>
    <w:rsid w:val="00E27641"/>
    <w:rsid w:val="00E460FE"/>
    <w:rsid w:val="00E4781F"/>
    <w:rsid w:val="00E51DA9"/>
    <w:rsid w:val="00E537EF"/>
    <w:rsid w:val="00E53B11"/>
    <w:rsid w:val="00E54F84"/>
    <w:rsid w:val="00E558CA"/>
    <w:rsid w:val="00E60F46"/>
    <w:rsid w:val="00E62C32"/>
    <w:rsid w:val="00E6749D"/>
    <w:rsid w:val="00E67B70"/>
    <w:rsid w:val="00E80C85"/>
    <w:rsid w:val="00E80CE3"/>
    <w:rsid w:val="00E8244E"/>
    <w:rsid w:val="00E87A7E"/>
    <w:rsid w:val="00E90983"/>
    <w:rsid w:val="00E91D76"/>
    <w:rsid w:val="00E924CF"/>
    <w:rsid w:val="00E93B49"/>
    <w:rsid w:val="00E93DFB"/>
    <w:rsid w:val="00E9601F"/>
    <w:rsid w:val="00EA24BF"/>
    <w:rsid w:val="00EB5960"/>
    <w:rsid w:val="00EB65B3"/>
    <w:rsid w:val="00EB72EE"/>
    <w:rsid w:val="00EB795F"/>
    <w:rsid w:val="00EC1836"/>
    <w:rsid w:val="00EC346A"/>
    <w:rsid w:val="00EC416A"/>
    <w:rsid w:val="00EC4838"/>
    <w:rsid w:val="00EC51F4"/>
    <w:rsid w:val="00EC62D2"/>
    <w:rsid w:val="00ED017E"/>
    <w:rsid w:val="00ED3198"/>
    <w:rsid w:val="00ED7ABC"/>
    <w:rsid w:val="00EE0239"/>
    <w:rsid w:val="00EE205B"/>
    <w:rsid w:val="00EE3959"/>
    <w:rsid w:val="00EE3B55"/>
    <w:rsid w:val="00EE4512"/>
    <w:rsid w:val="00EE53F4"/>
    <w:rsid w:val="00EE6810"/>
    <w:rsid w:val="00EF0979"/>
    <w:rsid w:val="00EF13B7"/>
    <w:rsid w:val="00EF1B14"/>
    <w:rsid w:val="00EF734E"/>
    <w:rsid w:val="00F00511"/>
    <w:rsid w:val="00F00EEA"/>
    <w:rsid w:val="00F01AAE"/>
    <w:rsid w:val="00F02D7D"/>
    <w:rsid w:val="00F03832"/>
    <w:rsid w:val="00F05011"/>
    <w:rsid w:val="00F07AB3"/>
    <w:rsid w:val="00F07B41"/>
    <w:rsid w:val="00F10283"/>
    <w:rsid w:val="00F1037A"/>
    <w:rsid w:val="00F117D1"/>
    <w:rsid w:val="00F121A5"/>
    <w:rsid w:val="00F12A2B"/>
    <w:rsid w:val="00F136B3"/>
    <w:rsid w:val="00F15A9E"/>
    <w:rsid w:val="00F16ADE"/>
    <w:rsid w:val="00F170B4"/>
    <w:rsid w:val="00F17219"/>
    <w:rsid w:val="00F206FB"/>
    <w:rsid w:val="00F30A03"/>
    <w:rsid w:val="00F318B2"/>
    <w:rsid w:val="00F3671B"/>
    <w:rsid w:val="00F408E5"/>
    <w:rsid w:val="00F40B1C"/>
    <w:rsid w:val="00F42447"/>
    <w:rsid w:val="00F42F64"/>
    <w:rsid w:val="00F5424B"/>
    <w:rsid w:val="00F5626E"/>
    <w:rsid w:val="00F57497"/>
    <w:rsid w:val="00F60E75"/>
    <w:rsid w:val="00F62618"/>
    <w:rsid w:val="00F64650"/>
    <w:rsid w:val="00F64B84"/>
    <w:rsid w:val="00F70793"/>
    <w:rsid w:val="00F715F4"/>
    <w:rsid w:val="00F73B59"/>
    <w:rsid w:val="00F74182"/>
    <w:rsid w:val="00F749D7"/>
    <w:rsid w:val="00F7722A"/>
    <w:rsid w:val="00F776BF"/>
    <w:rsid w:val="00F834C6"/>
    <w:rsid w:val="00F85BC8"/>
    <w:rsid w:val="00F86F2B"/>
    <w:rsid w:val="00F91751"/>
    <w:rsid w:val="00F95596"/>
    <w:rsid w:val="00F95D4C"/>
    <w:rsid w:val="00FA1E5B"/>
    <w:rsid w:val="00FA5C3A"/>
    <w:rsid w:val="00FA6FA4"/>
    <w:rsid w:val="00FB2BD3"/>
    <w:rsid w:val="00FB2BF2"/>
    <w:rsid w:val="00FB3815"/>
    <w:rsid w:val="00FB3FC5"/>
    <w:rsid w:val="00FB46FE"/>
    <w:rsid w:val="00FC4F15"/>
    <w:rsid w:val="00FC547B"/>
    <w:rsid w:val="00FC6437"/>
    <w:rsid w:val="00FD01A0"/>
    <w:rsid w:val="00FD4F91"/>
    <w:rsid w:val="00FD68F9"/>
    <w:rsid w:val="00FD6E05"/>
    <w:rsid w:val="00FD7BB9"/>
    <w:rsid w:val="00FE04A3"/>
    <w:rsid w:val="00FE2AC6"/>
    <w:rsid w:val="00FE3520"/>
    <w:rsid w:val="00FE5064"/>
    <w:rsid w:val="00FF12B5"/>
    <w:rsid w:val="00FF1B91"/>
    <w:rsid w:val="00FF5769"/>
    <w:rsid w:val="00FF74E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67024F3"/>
  <w15:chartTrackingRefBased/>
  <w15:docId w15:val="{B32DECC5-2139-478F-9B57-AB1DED69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B70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080"/>
      </w:tabs>
      <w:suppressAutoHyphens/>
      <w:spacing w:line="1120" w:lineRule="exact"/>
      <w:outlineLvl w:val="0"/>
    </w:pPr>
    <w:rPr>
      <w:rFonts w:ascii="Arial" w:hAnsi="Arial"/>
      <w:b/>
      <w:sz w:val="96"/>
    </w:rPr>
  </w:style>
  <w:style w:type="paragraph" w:styleId="Heading2">
    <w:name w:val="heading 2"/>
    <w:basedOn w:val="Normal"/>
    <w:next w:val="Normal"/>
    <w:qFormat/>
    <w:pPr>
      <w:keepNext/>
      <w:tabs>
        <w:tab w:val="left" w:pos="1080"/>
      </w:tabs>
      <w:suppressAutoHyphens/>
      <w:spacing w:before="10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C3C2D"/>
    <w:rPr>
      <w:rFonts w:ascii="Tahoma" w:hAnsi="Tahoma" w:cs="Tahoma"/>
      <w:sz w:val="16"/>
      <w:szCs w:val="16"/>
    </w:rPr>
  </w:style>
  <w:style w:type="character" w:styleId="Hyperlink">
    <w:name w:val="Hyperlink"/>
    <w:rsid w:val="00987C39"/>
    <w:rPr>
      <w:color w:val="0000FF"/>
      <w:u w:val="single"/>
    </w:rPr>
  </w:style>
  <w:style w:type="paragraph" w:customStyle="1" w:styleId="Default">
    <w:name w:val="Default"/>
    <w:rsid w:val="006B724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455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9003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037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0037C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9003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0037C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hyperlink" Target="http://www.fcc.gov" TargetMode="External" /><Relationship Id="rId2" Type="http://schemas.openxmlformats.org/officeDocument/2006/relationships/image" Target="media/image1.w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