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61A1163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D1631A1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77AC98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C910F6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40A10A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12DD64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681FBB8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A295D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F5B245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68DB8CD" w14:textId="5EC0749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C4A0C">
              <w:rPr>
                <w:b/>
                <w:bCs/>
                <w:sz w:val="26"/>
                <w:szCs w:val="26"/>
              </w:rPr>
              <w:t>ESTABLISHES PROCESS FOR REVIEWING</w:t>
            </w:r>
            <w:r w:rsidR="00013785">
              <w:rPr>
                <w:b/>
                <w:bCs/>
                <w:sz w:val="26"/>
                <w:szCs w:val="26"/>
              </w:rPr>
              <w:t xml:space="preserve"> DISPUTES OVER</w:t>
            </w:r>
            <w:r w:rsidR="0087437C">
              <w:rPr>
                <w:b/>
                <w:bCs/>
                <w:sz w:val="26"/>
                <w:szCs w:val="26"/>
              </w:rPr>
              <w:t xml:space="preserve"> </w:t>
            </w:r>
            <w:r w:rsidR="00013785">
              <w:rPr>
                <w:b/>
                <w:bCs/>
                <w:sz w:val="26"/>
                <w:szCs w:val="26"/>
              </w:rPr>
              <w:t xml:space="preserve">PARTICIPATION IN </w:t>
            </w:r>
            <w:r w:rsidR="00D21231">
              <w:rPr>
                <w:b/>
                <w:bCs/>
                <w:sz w:val="26"/>
                <w:szCs w:val="26"/>
              </w:rPr>
              <w:t>CALLER ID AUTHENTICATION</w:t>
            </w:r>
            <w:r w:rsidR="006B2E2B">
              <w:rPr>
                <w:b/>
                <w:bCs/>
                <w:sz w:val="26"/>
                <w:szCs w:val="26"/>
              </w:rPr>
              <w:t xml:space="preserve"> </w:t>
            </w:r>
            <w:r w:rsidR="00013785">
              <w:rPr>
                <w:b/>
                <w:bCs/>
                <w:sz w:val="26"/>
                <w:szCs w:val="26"/>
              </w:rPr>
              <w:t>SYSTEM</w:t>
            </w:r>
          </w:p>
          <w:p w:rsidR="001A0341" w:rsidRPr="008D3409" w:rsidP="00BB4E29" w14:paraId="002EADD8" w14:textId="6394F7DE">
            <w:pPr>
              <w:tabs>
                <w:tab w:val="left" w:pos="8625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bCs/>
                <w:i/>
              </w:rPr>
              <w:t xml:space="preserve">Agency </w:t>
            </w:r>
            <w:r w:rsidR="00551A21">
              <w:rPr>
                <w:b/>
                <w:bCs/>
                <w:i/>
              </w:rPr>
              <w:t>Ensures</w:t>
            </w:r>
            <w:r>
              <w:rPr>
                <w:b/>
                <w:bCs/>
                <w:i/>
              </w:rPr>
              <w:t xml:space="preserve"> Due Process for </w:t>
            </w:r>
            <w:r w:rsidR="00551A21">
              <w:rPr>
                <w:b/>
                <w:bCs/>
                <w:i/>
              </w:rPr>
              <w:t xml:space="preserve">Providers </w:t>
            </w:r>
            <w:r w:rsidR="00921BFA">
              <w:rPr>
                <w:b/>
                <w:bCs/>
                <w:i/>
              </w:rPr>
              <w:t xml:space="preserve">That May </w:t>
            </w:r>
            <w:r w:rsidR="00777B99">
              <w:rPr>
                <w:b/>
                <w:bCs/>
                <w:i/>
              </w:rPr>
              <w:t>B</w:t>
            </w:r>
            <w:r w:rsidR="00921BFA">
              <w:rPr>
                <w:b/>
                <w:bCs/>
                <w:i/>
              </w:rPr>
              <w:t xml:space="preserve">e Non-Compliant with </w:t>
            </w:r>
            <w:r w:rsidR="00854FBF">
              <w:rPr>
                <w:b/>
                <w:bCs/>
                <w:i/>
              </w:rPr>
              <w:t xml:space="preserve">FCC STIR/SHAKEN Rules  </w:t>
            </w:r>
            <w:r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651A12A8" w14:textId="72ECC42B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773CBE" w14:paraId="344AA135" w14:textId="4C0C03E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277EF">
              <w:rPr>
                <w:sz w:val="22"/>
                <w:szCs w:val="22"/>
              </w:rPr>
              <w:t>August 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a</w:t>
            </w:r>
            <w:r w:rsidR="006277EF">
              <w:rPr>
                <w:sz w:val="22"/>
                <w:szCs w:val="22"/>
              </w:rPr>
              <w:t xml:space="preserve">dopted new rules </w:t>
            </w:r>
            <w:r w:rsidR="005031F9">
              <w:rPr>
                <w:sz w:val="22"/>
                <w:szCs w:val="22"/>
              </w:rPr>
              <w:t>establishing a fair and consistent process by which it can review</w:t>
            </w:r>
            <w:r w:rsidR="00921BFA">
              <w:rPr>
                <w:sz w:val="22"/>
                <w:szCs w:val="22"/>
              </w:rPr>
              <w:t xml:space="preserve"> actions affecting a voice service provider</w:t>
            </w:r>
            <w:r w:rsidR="00777B99">
              <w:rPr>
                <w:sz w:val="22"/>
                <w:szCs w:val="22"/>
              </w:rPr>
              <w:t>’</w:t>
            </w:r>
            <w:r w:rsidR="00921BFA">
              <w:rPr>
                <w:sz w:val="22"/>
                <w:szCs w:val="22"/>
              </w:rPr>
              <w:t>s ability to comply with our</w:t>
            </w:r>
            <w:r w:rsidR="00777B99">
              <w:rPr>
                <w:sz w:val="22"/>
                <w:szCs w:val="22"/>
              </w:rPr>
              <w:t xml:space="preserve"> anti-spoofing</w:t>
            </w:r>
            <w:r w:rsidR="00921BFA">
              <w:rPr>
                <w:sz w:val="22"/>
                <w:szCs w:val="22"/>
              </w:rPr>
              <w:t xml:space="preserve"> caller ID </w:t>
            </w:r>
            <w:r w:rsidR="00777B99">
              <w:rPr>
                <w:sz w:val="22"/>
                <w:szCs w:val="22"/>
              </w:rPr>
              <w:t>authentication</w:t>
            </w:r>
            <w:r w:rsidR="00921BFA">
              <w:rPr>
                <w:sz w:val="22"/>
                <w:szCs w:val="22"/>
              </w:rPr>
              <w:t xml:space="preserve"> rules. </w:t>
            </w:r>
            <w:r w:rsidR="005031F9">
              <w:rPr>
                <w:sz w:val="22"/>
                <w:szCs w:val="22"/>
              </w:rPr>
              <w:t xml:space="preserve"> </w:t>
            </w:r>
            <w:r w:rsidR="00D65DB5">
              <w:rPr>
                <w:sz w:val="22"/>
                <w:szCs w:val="22"/>
              </w:rPr>
              <w:t xml:space="preserve"> </w:t>
            </w:r>
            <w:r w:rsidR="00773CBE">
              <w:rPr>
                <w:sz w:val="22"/>
                <w:szCs w:val="22"/>
              </w:rPr>
              <w:t xml:space="preserve">FCC rules require </w:t>
            </w:r>
            <w:r w:rsidR="00A92C1C">
              <w:rPr>
                <w:sz w:val="22"/>
                <w:szCs w:val="22"/>
              </w:rPr>
              <w:t>broad</w:t>
            </w:r>
            <w:r w:rsidR="00773CBE">
              <w:rPr>
                <w:sz w:val="22"/>
                <w:szCs w:val="22"/>
              </w:rPr>
              <w:t xml:space="preserve"> </w:t>
            </w:r>
            <w:r w:rsidR="00CB0380">
              <w:rPr>
                <w:sz w:val="22"/>
                <w:szCs w:val="22"/>
              </w:rPr>
              <w:t>implement</w:t>
            </w:r>
            <w:r w:rsidR="00A92C1C">
              <w:rPr>
                <w:sz w:val="22"/>
                <w:szCs w:val="22"/>
              </w:rPr>
              <w:t>ation of</w:t>
            </w:r>
            <w:r w:rsidR="00773CBE">
              <w:rPr>
                <w:sz w:val="22"/>
                <w:szCs w:val="22"/>
              </w:rPr>
              <w:t xml:space="preserve"> </w:t>
            </w:r>
            <w:r w:rsidR="00ED75C7">
              <w:rPr>
                <w:sz w:val="22"/>
                <w:szCs w:val="22"/>
              </w:rPr>
              <w:t xml:space="preserve">the </w:t>
            </w:r>
            <w:r w:rsidR="00773CBE">
              <w:rPr>
                <w:sz w:val="22"/>
                <w:szCs w:val="22"/>
              </w:rPr>
              <w:t xml:space="preserve">STIR/SHAKEN </w:t>
            </w:r>
            <w:r w:rsidR="00ED75C7">
              <w:rPr>
                <w:sz w:val="22"/>
                <w:szCs w:val="22"/>
              </w:rPr>
              <w:t>call</w:t>
            </w:r>
            <w:r w:rsidR="00777B99">
              <w:rPr>
                <w:sz w:val="22"/>
                <w:szCs w:val="22"/>
              </w:rPr>
              <w:t>er ID</w:t>
            </w:r>
            <w:r w:rsidR="00ED75C7">
              <w:rPr>
                <w:sz w:val="22"/>
                <w:szCs w:val="22"/>
              </w:rPr>
              <w:t xml:space="preserve"> authentication framework </w:t>
            </w:r>
            <w:r w:rsidR="00A92C1C">
              <w:rPr>
                <w:sz w:val="22"/>
                <w:szCs w:val="22"/>
              </w:rPr>
              <w:t>on voice service providers’</w:t>
            </w:r>
            <w:r w:rsidR="00B777D2">
              <w:rPr>
                <w:sz w:val="22"/>
                <w:szCs w:val="22"/>
              </w:rPr>
              <w:t xml:space="preserve"> IP networks</w:t>
            </w:r>
            <w:r w:rsidR="00773CBE">
              <w:rPr>
                <w:sz w:val="22"/>
                <w:szCs w:val="22"/>
              </w:rPr>
              <w:t xml:space="preserve">.  </w:t>
            </w:r>
            <w:r w:rsidR="002510C7">
              <w:rPr>
                <w:sz w:val="22"/>
                <w:szCs w:val="22"/>
              </w:rPr>
              <w:t>To participate in STIR/SHAKEN</w:t>
            </w:r>
            <w:r w:rsidR="00F24447">
              <w:rPr>
                <w:sz w:val="22"/>
                <w:szCs w:val="22"/>
              </w:rPr>
              <w:t>,</w:t>
            </w:r>
            <w:r w:rsidR="00BC2530">
              <w:rPr>
                <w:sz w:val="22"/>
                <w:szCs w:val="22"/>
              </w:rPr>
              <w:t xml:space="preserve"> </w:t>
            </w:r>
            <w:r w:rsidR="005659DC">
              <w:rPr>
                <w:sz w:val="22"/>
                <w:szCs w:val="22"/>
              </w:rPr>
              <w:t xml:space="preserve">a provider </w:t>
            </w:r>
            <w:r w:rsidR="00474F24">
              <w:rPr>
                <w:sz w:val="22"/>
                <w:szCs w:val="22"/>
              </w:rPr>
              <w:t>must possess</w:t>
            </w:r>
            <w:r w:rsidR="00BC2530">
              <w:rPr>
                <w:sz w:val="22"/>
                <w:szCs w:val="22"/>
              </w:rPr>
              <w:t xml:space="preserve"> a digital “token” </w:t>
            </w:r>
            <w:r w:rsidR="00DC0563">
              <w:rPr>
                <w:sz w:val="22"/>
                <w:szCs w:val="22"/>
              </w:rPr>
              <w:t>which t</w:t>
            </w:r>
            <w:r w:rsidR="00BC2530">
              <w:rPr>
                <w:sz w:val="22"/>
                <w:szCs w:val="22"/>
              </w:rPr>
              <w:t xml:space="preserve">he </w:t>
            </w:r>
            <w:r w:rsidR="005659DC">
              <w:rPr>
                <w:sz w:val="22"/>
                <w:szCs w:val="22"/>
              </w:rPr>
              <w:t xml:space="preserve">private </w:t>
            </w:r>
            <w:r w:rsidR="00BC2530">
              <w:rPr>
                <w:sz w:val="22"/>
                <w:szCs w:val="22"/>
              </w:rPr>
              <w:t xml:space="preserve">Governance Authority </w:t>
            </w:r>
            <w:r w:rsidR="005659DC">
              <w:rPr>
                <w:sz w:val="22"/>
                <w:szCs w:val="22"/>
              </w:rPr>
              <w:t>th</w:t>
            </w:r>
            <w:r w:rsidR="00C00996">
              <w:rPr>
                <w:sz w:val="22"/>
                <w:szCs w:val="22"/>
              </w:rPr>
              <w:t>at</w:t>
            </w:r>
            <w:r w:rsidR="005659DC">
              <w:rPr>
                <w:sz w:val="22"/>
                <w:szCs w:val="22"/>
              </w:rPr>
              <w:t xml:space="preserve"> oversees the STIR/SHAKEN framework </w:t>
            </w:r>
            <w:r w:rsidR="00BC2530">
              <w:rPr>
                <w:sz w:val="22"/>
                <w:szCs w:val="22"/>
              </w:rPr>
              <w:t>may revoke</w:t>
            </w:r>
            <w:r w:rsidR="005659DC">
              <w:rPr>
                <w:sz w:val="22"/>
                <w:szCs w:val="22"/>
              </w:rPr>
              <w:t>.</w:t>
            </w:r>
            <w:r w:rsidR="00F24447">
              <w:rPr>
                <w:sz w:val="22"/>
                <w:szCs w:val="22"/>
              </w:rPr>
              <w:t xml:space="preserve"> </w:t>
            </w:r>
            <w:r w:rsidR="00BC2530">
              <w:rPr>
                <w:sz w:val="22"/>
                <w:szCs w:val="22"/>
              </w:rPr>
              <w:t xml:space="preserve"> </w:t>
            </w:r>
            <w:r w:rsidR="00773CBE">
              <w:rPr>
                <w:sz w:val="22"/>
                <w:szCs w:val="22"/>
              </w:rPr>
              <w:t>Today’s action</w:t>
            </w:r>
            <w:r w:rsidR="007017EF">
              <w:rPr>
                <w:sz w:val="22"/>
                <w:szCs w:val="22"/>
              </w:rPr>
              <w:t xml:space="preserve"> </w:t>
            </w:r>
            <w:r w:rsidR="00B777D2">
              <w:rPr>
                <w:sz w:val="22"/>
                <w:szCs w:val="22"/>
              </w:rPr>
              <w:t>creates</w:t>
            </w:r>
            <w:r w:rsidR="00773CBE">
              <w:rPr>
                <w:sz w:val="22"/>
                <w:szCs w:val="22"/>
              </w:rPr>
              <w:t xml:space="preserve"> </w:t>
            </w:r>
            <w:r w:rsidR="007017EF">
              <w:rPr>
                <w:sz w:val="22"/>
                <w:szCs w:val="22"/>
              </w:rPr>
              <w:t xml:space="preserve">a process for providers aggrieved by </w:t>
            </w:r>
            <w:r w:rsidR="00DC0563">
              <w:rPr>
                <w:sz w:val="22"/>
                <w:szCs w:val="22"/>
              </w:rPr>
              <w:t xml:space="preserve">such </w:t>
            </w:r>
            <w:r w:rsidR="009B5890">
              <w:rPr>
                <w:sz w:val="22"/>
                <w:szCs w:val="22"/>
              </w:rPr>
              <w:t xml:space="preserve">a </w:t>
            </w:r>
            <w:r w:rsidR="007017EF">
              <w:rPr>
                <w:sz w:val="22"/>
                <w:szCs w:val="22"/>
              </w:rPr>
              <w:t>decision</w:t>
            </w:r>
            <w:r w:rsidR="003F2F7D">
              <w:rPr>
                <w:sz w:val="22"/>
                <w:szCs w:val="22"/>
              </w:rPr>
              <w:t xml:space="preserve"> </w:t>
            </w:r>
            <w:r w:rsidR="007017EF">
              <w:rPr>
                <w:sz w:val="22"/>
                <w:szCs w:val="22"/>
              </w:rPr>
              <w:t>to appeal to the FCC</w:t>
            </w:r>
            <w:r w:rsidR="00DC0563">
              <w:rPr>
                <w:sz w:val="22"/>
                <w:szCs w:val="22"/>
              </w:rPr>
              <w:t xml:space="preserve">, </w:t>
            </w:r>
            <w:r w:rsidR="007017EF">
              <w:rPr>
                <w:sz w:val="22"/>
                <w:szCs w:val="22"/>
              </w:rPr>
              <w:t>ensur</w:t>
            </w:r>
            <w:r w:rsidR="00DC0563">
              <w:rPr>
                <w:sz w:val="22"/>
                <w:szCs w:val="22"/>
              </w:rPr>
              <w:t>ing</w:t>
            </w:r>
            <w:r w:rsidR="007017EF">
              <w:rPr>
                <w:sz w:val="22"/>
                <w:szCs w:val="22"/>
              </w:rPr>
              <w:t xml:space="preserve"> due process and fair oversight for all providers that participate in the STIR/SHAKEN </w:t>
            </w:r>
            <w:r w:rsidR="00360064">
              <w:rPr>
                <w:sz w:val="22"/>
                <w:szCs w:val="22"/>
              </w:rPr>
              <w:t>ecosystem</w:t>
            </w:r>
            <w:r w:rsidR="007017EF">
              <w:rPr>
                <w:sz w:val="22"/>
                <w:szCs w:val="22"/>
              </w:rPr>
              <w:t xml:space="preserve">. </w:t>
            </w:r>
            <w:r w:rsidR="00773CBE">
              <w:rPr>
                <w:sz w:val="22"/>
                <w:szCs w:val="22"/>
              </w:rPr>
              <w:t xml:space="preserve"> </w:t>
            </w:r>
          </w:p>
          <w:p w:rsidR="00850E26" w:rsidP="002E165B" w14:paraId="47999429" w14:textId="4FB143F9">
            <w:pPr>
              <w:rPr>
                <w:sz w:val="22"/>
                <w:szCs w:val="22"/>
              </w:rPr>
            </w:pPr>
          </w:p>
          <w:p w:rsidR="006277EF" w:rsidP="002E165B" w14:paraId="5E8979BA" w14:textId="223E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</w:t>
            </w:r>
            <w:r w:rsidR="00505351">
              <w:rPr>
                <w:sz w:val="22"/>
                <w:szCs w:val="22"/>
              </w:rPr>
              <w:t xml:space="preserve"> the FCC’s</w:t>
            </w:r>
            <w:r w:rsidR="00873F62">
              <w:rPr>
                <w:sz w:val="22"/>
                <w:szCs w:val="22"/>
              </w:rPr>
              <w:t xml:space="preserve"> </w:t>
            </w:r>
            <w:r w:rsidR="002A7039">
              <w:rPr>
                <w:sz w:val="22"/>
                <w:szCs w:val="22"/>
              </w:rPr>
              <w:t>June 30</w:t>
            </w:r>
            <w:r w:rsidR="00873F62">
              <w:rPr>
                <w:sz w:val="22"/>
                <w:szCs w:val="22"/>
              </w:rPr>
              <w:t xml:space="preserve">, </w:t>
            </w:r>
            <w:r w:rsidR="00854FBF">
              <w:rPr>
                <w:sz w:val="22"/>
                <w:szCs w:val="22"/>
              </w:rPr>
              <w:t>2021</w:t>
            </w:r>
            <w:r w:rsidR="00505351">
              <w:rPr>
                <w:sz w:val="22"/>
                <w:szCs w:val="22"/>
              </w:rPr>
              <w:t xml:space="preserve"> deadline</w:t>
            </w:r>
            <w:r w:rsidR="00854FBF">
              <w:rPr>
                <w:sz w:val="22"/>
                <w:szCs w:val="22"/>
              </w:rPr>
              <w:t xml:space="preserve">, </w:t>
            </w:r>
            <w:r w:rsidR="00873F62">
              <w:rPr>
                <w:sz w:val="22"/>
                <w:szCs w:val="22"/>
              </w:rPr>
              <w:t xml:space="preserve">all major phone companies </w:t>
            </w:r>
            <w:r w:rsidR="00EF3074">
              <w:rPr>
                <w:sz w:val="22"/>
                <w:szCs w:val="22"/>
              </w:rPr>
              <w:t xml:space="preserve">are now using </w:t>
            </w:r>
            <w:r w:rsidR="00C82835">
              <w:rPr>
                <w:sz w:val="22"/>
                <w:szCs w:val="22"/>
              </w:rPr>
              <w:t xml:space="preserve">the </w:t>
            </w:r>
            <w:r w:rsidR="00873F62">
              <w:rPr>
                <w:sz w:val="22"/>
                <w:szCs w:val="22"/>
              </w:rPr>
              <w:t xml:space="preserve">STIR/SHAKEN caller ID authentication </w:t>
            </w:r>
            <w:r w:rsidR="00C82835">
              <w:rPr>
                <w:sz w:val="22"/>
                <w:szCs w:val="22"/>
              </w:rPr>
              <w:t xml:space="preserve">framework </w:t>
            </w:r>
            <w:r w:rsidR="00EF3074">
              <w:rPr>
                <w:sz w:val="22"/>
                <w:szCs w:val="22"/>
              </w:rPr>
              <w:t xml:space="preserve">in </w:t>
            </w:r>
            <w:r w:rsidR="00873F62">
              <w:rPr>
                <w:sz w:val="22"/>
                <w:szCs w:val="22"/>
              </w:rPr>
              <w:t xml:space="preserve">their IP networks.  </w:t>
            </w:r>
            <w:r w:rsidR="00ED75C7">
              <w:rPr>
                <w:sz w:val="22"/>
                <w:szCs w:val="22"/>
              </w:rPr>
              <w:t>To combat illegal spoofing, t</w:t>
            </w:r>
            <w:r w:rsidR="004D093B">
              <w:rPr>
                <w:sz w:val="22"/>
                <w:szCs w:val="22"/>
              </w:rPr>
              <w:t xml:space="preserve">he </w:t>
            </w:r>
            <w:r w:rsidR="00732A0E">
              <w:rPr>
                <w:sz w:val="22"/>
                <w:szCs w:val="22"/>
              </w:rPr>
              <w:t>STIR/SHAKEN</w:t>
            </w:r>
            <w:r w:rsidR="00873F62">
              <w:rPr>
                <w:sz w:val="22"/>
                <w:szCs w:val="22"/>
              </w:rPr>
              <w:t xml:space="preserve"> </w:t>
            </w:r>
            <w:r w:rsidR="00B715D6">
              <w:rPr>
                <w:sz w:val="22"/>
                <w:szCs w:val="22"/>
              </w:rPr>
              <w:t>standards serve as a common digital language used by phone networks, allowing valid information to pass from provider to provider.</w:t>
            </w:r>
            <w:r w:rsidR="00873F62">
              <w:rPr>
                <w:sz w:val="22"/>
                <w:szCs w:val="22"/>
              </w:rPr>
              <w:t xml:space="preserve"> </w:t>
            </w:r>
            <w:r w:rsidR="00B715D6">
              <w:rPr>
                <w:sz w:val="22"/>
                <w:szCs w:val="22"/>
              </w:rPr>
              <w:t xml:space="preserve"> </w:t>
            </w:r>
            <w:r w:rsidR="00873F62">
              <w:rPr>
                <w:sz w:val="22"/>
                <w:szCs w:val="22"/>
              </w:rPr>
              <w:t>This allows most caller ID information to be verified from end</w:t>
            </w:r>
            <w:r w:rsidR="00360064">
              <w:rPr>
                <w:sz w:val="22"/>
                <w:szCs w:val="22"/>
              </w:rPr>
              <w:t>-</w:t>
            </w:r>
            <w:r w:rsidR="00873F62">
              <w:rPr>
                <w:sz w:val="22"/>
                <w:szCs w:val="22"/>
              </w:rPr>
              <w:t>to</w:t>
            </w:r>
            <w:r w:rsidR="00360064">
              <w:rPr>
                <w:sz w:val="22"/>
                <w:szCs w:val="22"/>
              </w:rPr>
              <w:t>-</w:t>
            </w:r>
            <w:r w:rsidR="00873F62">
              <w:rPr>
                <w:sz w:val="22"/>
                <w:szCs w:val="22"/>
              </w:rPr>
              <w:t xml:space="preserve">end, or, if it is not verified, </w:t>
            </w:r>
            <w:r w:rsidR="00732A0E">
              <w:rPr>
                <w:sz w:val="22"/>
                <w:szCs w:val="22"/>
              </w:rPr>
              <w:t xml:space="preserve">for </w:t>
            </w:r>
            <w:r w:rsidR="00873F62">
              <w:rPr>
                <w:sz w:val="22"/>
                <w:szCs w:val="22"/>
              </w:rPr>
              <w:t>providers and third-party consumer protection services</w:t>
            </w:r>
            <w:r w:rsidR="00732A0E">
              <w:rPr>
                <w:sz w:val="22"/>
                <w:szCs w:val="22"/>
              </w:rPr>
              <w:t xml:space="preserve"> like </w:t>
            </w:r>
            <w:r w:rsidR="00360064">
              <w:rPr>
                <w:sz w:val="22"/>
                <w:szCs w:val="22"/>
              </w:rPr>
              <w:t xml:space="preserve">call </w:t>
            </w:r>
            <w:r w:rsidR="00732A0E">
              <w:rPr>
                <w:sz w:val="22"/>
                <w:szCs w:val="22"/>
              </w:rPr>
              <w:t>blocking apps to</w:t>
            </w:r>
            <w:r w:rsidR="00873F62">
              <w:rPr>
                <w:sz w:val="22"/>
                <w:szCs w:val="22"/>
              </w:rPr>
              <w:t xml:space="preserve"> use that information to inform call blocking or warning services to protect customers.  </w:t>
            </w:r>
          </w:p>
          <w:p w:rsidR="00873F62" w:rsidP="002E165B" w14:paraId="61ED726A" w14:textId="3AA11F06">
            <w:pPr>
              <w:rPr>
                <w:sz w:val="22"/>
                <w:szCs w:val="22"/>
              </w:rPr>
            </w:pPr>
          </w:p>
          <w:p w:rsidR="00EC4A0C" w:rsidP="0057701F" w14:paraId="466ED10F" w14:textId="032D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552019">
              <w:rPr>
                <w:sz w:val="22"/>
                <w:szCs w:val="22"/>
              </w:rPr>
              <w:t>oversee</w:t>
            </w:r>
            <w:r>
              <w:rPr>
                <w:sz w:val="22"/>
                <w:szCs w:val="22"/>
              </w:rPr>
              <w:t xml:space="preserve"> STIR/SHAKEN</w:t>
            </w:r>
            <w:r w:rsidR="000C13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A7039">
              <w:rPr>
                <w:sz w:val="22"/>
                <w:szCs w:val="22"/>
              </w:rPr>
              <w:t>the</w:t>
            </w:r>
            <w:r w:rsidR="006A129F">
              <w:rPr>
                <w:sz w:val="22"/>
                <w:szCs w:val="22"/>
              </w:rPr>
              <w:t xml:space="preserve"> private</w:t>
            </w:r>
            <w:r>
              <w:rPr>
                <w:sz w:val="22"/>
                <w:szCs w:val="22"/>
              </w:rPr>
              <w:t xml:space="preserve"> </w:t>
            </w:r>
            <w:r w:rsidR="004A1E2C">
              <w:rPr>
                <w:sz w:val="22"/>
                <w:szCs w:val="22"/>
              </w:rPr>
              <w:t xml:space="preserve">Governance Authority </w:t>
            </w:r>
            <w:r w:rsidR="000C137F">
              <w:rPr>
                <w:sz w:val="22"/>
                <w:szCs w:val="22"/>
              </w:rPr>
              <w:t>serve</w:t>
            </w:r>
            <w:r w:rsidR="00E56915">
              <w:rPr>
                <w:sz w:val="22"/>
                <w:szCs w:val="22"/>
              </w:rPr>
              <w:t>s</w:t>
            </w:r>
            <w:r w:rsidR="000C137F">
              <w:rPr>
                <w:sz w:val="22"/>
                <w:szCs w:val="22"/>
              </w:rPr>
              <w:t xml:space="preserve"> </w:t>
            </w:r>
            <w:r w:rsidR="0057701F">
              <w:rPr>
                <w:sz w:val="22"/>
                <w:szCs w:val="22"/>
              </w:rPr>
              <w:t xml:space="preserve">as a critical part of the STIR/SHAKEN </w:t>
            </w:r>
            <w:r w:rsidR="00732A0E">
              <w:rPr>
                <w:sz w:val="22"/>
                <w:szCs w:val="22"/>
              </w:rPr>
              <w:t>ecosystem</w:t>
            </w:r>
            <w:r>
              <w:rPr>
                <w:sz w:val="22"/>
                <w:szCs w:val="22"/>
              </w:rPr>
              <w:t xml:space="preserve">.  The </w:t>
            </w:r>
            <w:r w:rsidR="004A1E2C">
              <w:rPr>
                <w:sz w:val="22"/>
                <w:szCs w:val="22"/>
              </w:rPr>
              <w:t>Governance Authority</w:t>
            </w:r>
            <w:r w:rsidR="0057701F">
              <w:rPr>
                <w:sz w:val="22"/>
                <w:szCs w:val="22"/>
              </w:rPr>
              <w:t xml:space="preserve">, which is led </w:t>
            </w:r>
            <w:r w:rsidR="00732A0E">
              <w:rPr>
                <w:sz w:val="22"/>
                <w:szCs w:val="22"/>
              </w:rPr>
              <w:t>by a cross section</w:t>
            </w:r>
            <w:r w:rsidR="0057701F">
              <w:rPr>
                <w:sz w:val="22"/>
                <w:szCs w:val="22"/>
              </w:rPr>
              <w:t xml:space="preserve"> of</w:t>
            </w:r>
            <w:r w:rsidR="00FB4E3A">
              <w:rPr>
                <w:sz w:val="22"/>
                <w:szCs w:val="22"/>
              </w:rPr>
              <w:t xml:space="preserve"> leading</w:t>
            </w:r>
            <w:r w:rsidR="0057701F">
              <w:rPr>
                <w:sz w:val="22"/>
                <w:szCs w:val="22"/>
              </w:rPr>
              <w:t xml:space="preserve"> industry representatives,</w:t>
            </w:r>
            <w:r>
              <w:rPr>
                <w:sz w:val="22"/>
                <w:szCs w:val="22"/>
              </w:rPr>
              <w:t xml:space="preserve"> can </w:t>
            </w:r>
            <w:r w:rsidR="00FB4E3A">
              <w:rPr>
                <w:sz w:val="22"/>
                <w:szCs w:val="22"/>
              </w:rPr>
              <w:t>withdraw</w:t>
            </w:r>
            <w:r>
              <w:rPr>
                <w:sz w:val="22"/>
                <w:szCs w:val="22"/>
              </w:rPr>
              <w:t xml:space="preserve"> </w:t>
            </w:r>
            <w:r w:rsidR="000C137F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provider</w:t>
            </w:r>
            <w:r w:rsidR="000C137F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 xml:space="preserve">s </w:t>
            </w:r>
            <w:r w:rsidR="00FB4E3A">
              <w:rPr>
                <w:sz w:val="22"/>
                <w:szCs w:val="22"/>
              </w:rPr>
              <w:t>permission</w:t>
            </w:r>
            <w:r w:rsidR="000C137F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participat</w:t>
            </w:r>
            <w:r w:rsidR="000C137F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in </w:t>
            </w:r>
            <w:r w:rsidR="001E5CE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STIR/SHAKEN</w:t>
            </w:r>
            <w:r w:rsidR="001E5CEE">
              <w:rPr>
                <w:sz w:val="22"/>
                <w:szCs w:val="22"/>
              </w:rPr>
              <w:t xml:space="preserve"> framework</w:t>
            </w:r>
            <w:r w:rsidR="00B715D6">
              <w:rPr>
                <w:sz w:val="22"/>
                <w:szCs w:val="22"/>
              </w:rPr>
              <w:t xml:space="preserve"> by revoking a provider’s token</w:t>
            </w:r>
            <w:r>
              <w:rPr>
                <w:sz w:val="22"/>
                <w:szCs w:val="22"/>
              </w:rPr>
              <w:t xml:space="preserve">.  </w:t>
            </w:r>
            <w:r w:rsidR="00DD4E94">
              <w:rPr>
                <w:sz w:val="22"/>
                <w:szCs w:val="22"/>
              </w:rPr>
              <w:t xml:space="preserve">The </w:t>
            </w:r>
            <w:r w:rsidR="004A1E2C">
              <w:rPr>
                <w:sz w:val="22"/>
                <w:szCs w:val="22"/>
              </w:rPr>
              <w:t xml:space="preserve">Governance Authority </w:t>
            </w:r>
            <w:r w:rsidR="00DD4E94">
              <w:rPr>
                <w:sz w:val="22"/>
                <w:szCs w:val="22"/>
              </w:rPr>
              <w:t xml:space="preserve">may revoke a token </w:t>
            </w:r>
            <w:r w:rsidR="00BE32AC">
              <w:rPr>
                <w:sz w:val="22"/>
                <w:szCs w:val="22"/>
              </w:rPr>
              <w:t xml:space="preserve">if a provider originates or transmits spoofed calls </w:t>
            </w:r>
            <w:r w:rsidR="00AD24BB">
              <w:rPr>
                <w:sz w:val="22"/>
                <w:szCs w:val="22"/>
              </w:rPr>
              <w:t>despite having implemented</w:t>
            </w:r>
            <w:r w:rsidR="00BE32AC">
              <w:rPr>
                <w:sz w:val="22"/>
                <w:szCs w:val="22"/>
              </w:rPr>
              <w:t xml:space="preserve"> STIR/SHAKEN</w:t>
            </w:r>
            <w:r w:rsidR="00FB4E3A">
              <w:rPr>
                <w:sz w:val="22"/>
                <w:szCs w:val="22"/>
              </w:rPr>
              <w:t xml:space="preserve"> or otherwise violates the policies governing token use</w:t>
            </w:r>
            <w:r w:rsidR="00BE32AC">
              <w:rPr>
                <w:sz w:val="22"/>
                <w:szCs w:val="22"/>
              </w:rPr>
              <w:t xml:space="preserve">.  </w:t>
            </w:r>
            <w:r w:rsidR="00E97768">
              <w:rPr>
                <w:sz w:val="22"/>
                <w:szCs w:val="22"/>
              </w:rPr>
              <w:t xml:space="preserve">The revocation process is necessary to </w:t>
            </w:r>
            <w:r w:rsidR="00D66F7D">
              <w:rPr>
                <w:sz w:val="22"/>
                <w:szCs w:val="22"/>
              </w:rPr>
              <w:t xml:space="preserve">guard against bad actors and </w:t>
            </w:r>
            <w:r w:rsidR="00FB4E3A">
              <w:rPr>
                <w:sz w:val="22"/>
                <w:szCs w:val="22"/>
              </w:rPr>
              <w:t xml:space="preserve">protect the public from illegal spoofing. </w:t>
            </w:r>
            <w:r w:rsidR="00E97768">
              <w:rPr>
                <w:sz w:val="22"/>
                <w:szCs w:val="22"/>
              </w:rPr>
              <w:t xml:space="preserve"> At the same time, </w:t>
            </w:r>
            <w:r w:rsidR="007B14E7">
              <w:rPr>
                <w:sz w:val="22"/>
                <w:szCs w:val="22"/>
              </w:rPr>
              <w:t>the revocation process allows</w:t>
            </w:r>
            <w:r w:rsidR="00016669">
              <w:rPr>
                <w:sz w:val="22"/>
                <w:szCs w:val="22"/>
              </w:rPr>
              <w:t xml:space="preserve"> a </w:t>
            </w:r>
            <w:r w:rsidR="00FB4E3A">
              <w:rPr>
                <w:sz w:val="22"/>
                <w:szCs w:val="22"/>
              </w:rPr>
              <w:t>private entity to</w:t>
            </w:r>
            <w:r w:rsidR="00016669">
              <w:rPr>
                <w:sz w:val="22"/>
                <w:szCs w:val="22"/>
              </w:rPr>
              <w:t xml:space="preserve"> </w:t>
            </w:r>
            <w:r w:rsidR="00FB4E3A">
              <w:rPr>
                <w:sz w:val="22"/>
                <w:szCs w:val="22"/>
              </w:rPr>
              <w:t>place</w:t>
            </w:r>
            <w:r w:rsidR="00016669">
              <w:rPr>
                <w:sz w:val="22"/>
                <w:szCs w:val="22"/>
              </w:rPr>
              <w:t xml:space="preserve"> a</w:t>
            </w:r>
            <w:r w:rsidR="007B14E7">
              <w:rPr>
                <w:sz w:val="22"/>
                <w:szCs w:val="22"/>
              </w:rPr>
              <w:t>nother private entity</w:t>
            </w:r>
            <w:r w:rsidR="00016669">
              <w:rPr>
                <w:sz w:val="22"/>
                <w:szCs w:val="22"/>
              </w:rPr>
              <w:t xml:space="preserve"> </w:t>
            </w:r>
            <w:r w:rsidR="00FB4E3A">
              <w:rPr>
                <w:sz w:val="22"/>
                <w:szCs w:val="22"/>
              </w:rPr>
              <w:t>out of compliance</w:t>
            </w:r>
            <w:r w:rsidR="00016669">
              <w:rPr>
                <w:sz w:val="22"/>
                <w:szCs w:val="22"/>
              </w:rPr>
              <w:t xml:space="preserve"> with the law</w:t>
            </w:r>
            <w:r w:rsidR="00FB4E3A">
              <w:rPr>
                <w:sz w:val="22"/>
                <w:szCs w:val="22"/>
              </w:rPr>
              <w:t xml:space="preserve"> without federal government oversight</w:t>
            </w:r>
            <w:r w:rsidR="00976E75">
              <w:rPr>
                <w:sz w:val="22"/>
                <w:szCs w:val="22"/>
              </w:rPr>
              <w:t>.</w:t>
            </w:r>
            <w:r w:rsidR="00E97768">
              <w:rPr>
                <w:sz w:val="22"/>
                <w:szCs w:val="22"/>
              </w:rPr>
              <w:t xml:space="preserve"> </w:t>
            </w:r>
            <w:r w:rsidR="00976E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 w:rsidR="008F56DD">
              <w:rPr>
                <w:sz w:val="22"/>
                <w:szCs w:val="22"/>
              </w:rPr>
              <w:t>Report and Order</w:t>
            </w:r>
            <w:r>
              <w:rPr>
                <w:sz w:val="22"/>
                <w:szCs w:val="22"/>
              </w:rPr>
              <w:t xml:space="preserve"> adopted today allow</w:t>
            </w:r>
            <w:r w:rsidR="00732A0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providers to appeal </w:t>
            </w:r>
            <w:r w:rsidR="00FB4E3A">
              <w:rPr>
                <w:sz w:val="22"/>
                <w:szCs w:val="22"/>
              </w:rPr>
              <w:t xml:space="preserve">such </w:t>
            </w:r>
            <w:r>
              <w:rPr>
                <w:sz w:val="22"/>
                <w:szCs w:val="22"/>
              </w:rPr>
              <w:t xml:space="preserve">a decision by the </w:t>
            </w:r>
            <w:r w:rsidR="004A1E2C">
              <w:rPr>
                <w:sz w:val="22"/>
                <w:szCs w:val="22"/>
              </w:rPr>
              <w:t xml:space="preserve">Governance Authority </w:t>
            </w:r>
            <w:r>
              <w:rPr>
                <w:sz w:val="22"/>
                <w:szCs w:val="22"/>
              </w:rPr>
              <w:t>to the FCC itself</w:t>
            </w:r>
            <w:r w:rsidR="008F56DD">
              <w:rPr>
                <w:sz w:val="22"/>
                <w:szCs w:val="22"/>
              </w:rPr>
              <w:t xml:space="preserve"> and allows third-party participation in such proceedings</w:t>
            </w:r>
            <w:r w:rsidR="007B14E7">
              <w:rPr>
                <w:sz w:val="22"/>
                <w:szCs w:val="22"/>
              </w:rPr>
              <w:t xml:space="preserve">, ensuring </w:t>
            </w:r>
            <w:r w:rsidR="003E3DBF">
              <w:rPr>
                <w:sz w:val="22"/>
                <w:szCs w:val="22"/>
              </w:rPr>
              <w:t>fairness, due process, and proper oversight</w:t>
            </w:r>
            <w:r w:rsidR="00FB4E3A">
              <w:rPr>
                <w:sz w:val="22"/>
                <w:szCs w:val="22"/>
              </w:rPr>
              <w:t xml:space="preserve"> of </w:t>
            </w:r>
            <w:r w:rsidR="004A1E2C">
              <w:rPr>
                <w:sz w:val="22"/>
                <w:szCs w:val="22"/>
              </w:rPr>
              <w:t xml:space="preserve">Governance Authority </w:t>
            </w:r>
            <w:r w:rsidR="00FB4E3A">
              <w:rPr>
                <w:sz w:val="22"/>
                <w:szCs w:val="22"/>
              </w:rPr>
              <w:t>decisions</w:t>
            </w:r>
            <w:r w:rsidR="003E3DBF">
              <w:rPr>
                <w:sz w:val="22"/>
                <w:szCs w:val="22"/>
              </w:rPr>
              <w:t>.</w:t>
            </w:r>
          </w:p>
          <w:p w:rsidR="00BD19E8" w:rsidP="002E165B" w14:paraId="58CEB899" w14:textId="114831C2">
            <w:pPr>
              <w:rPr>
                <w:sz w:val="22"/>
                <w:szCs w:val="22"/>
              </w:rPr>
            </w:pPr>
          </w:p>
          <w:p w:rsidR="00552019" w:rsidP="002E165B" w14:paraId="19A9A77C" w14:textId="23E00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widespread implementation of STIR/SHAKEN is a major step forward in the FCC’s </w:t>
            </w:r>
            <w:r w:rsidR="004E552C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ight against malicious spoofing and </w:t>
            </w:r>
            <w:r w:rsidR="004E552C">
              <w:rPr>
                <w:sz w:val="22"/>
                <w:szCs w:val="22"/>
              </w:rPr>
              <w:t xml:space="preserve">scam </w:t>
            </w:r>
            <w:r>
              <w:rPr>
                <w:sz w:val="22"/>
                <w:szCs w:val="22"/>
              </w:rPr>
              <w:t>robocall</w:t>
            </w:r>
            <w:r w:rsidR="004E552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 </w:t>
            </w:r>
            <w:r w:rsidR="003E3DBF">
              <w:rPr>
                <w:sz w:val="22"/>
                <w:szCs w:val="22"/>
              </w:rPr>
              <w:t>At the same time</w:t>
            </w:r>
            <w:r>
              <w:rPr>
                <w:sz w:val="22"/>
                <w:szCs w:val="22"/>
              </w:rPr>
              <w:t xml:space="preserve">, consumers should remain </w:t>
            </w:r>
            <w:r>
              <w:rPr>
                <w:sz w:val="22"/>
                <w:szCs w:val="22"/>
              </w:rPr>
              <w:t>vigilant against scammers</w:t>
            </w:r>
            <w:r w:rsidR="00390CBB">
              <w:rPr>
                <w:sz w:val="22"/>
                <w:szCs w:val="22"/>
              </w:rPr>
              <w:t xml:space="preserve"> given that</w:t>
            </w:r>
            <w:r>
              <w:rPr>
                <w:sz w:val="22"/>
                <w:szCs w:val="22"/>
              </w:rPr>
              <w:t xml:space="preserve"> some small </w:t>
            </w:r>
            <w:r w:rsidR="0006242D">
              <w:rPr>
                <w:sz w:val="22"/>
                <w:szCs w:val="22"/>
              </w:rPr>
              <w:t xml:space="preserve">providers </w:t>
            </w:r>
            <w:r>
              <w:rPr>
                <w:sz w:val="22"/>
                <w:szCs w:val="22"/>
              </w:rPr>
              <w:t xml:space="preserve">and all non-IP-based portions of phone networks do not </w:t>
            </w:r>
            <w:r w:rsidR="004E552C">
              <w:rPr>
                <w:sz w:val="22"/>
                <w:szCs w:val="22"/>
              </w:rPr>
              <w:t xml:space="preserve">yet </w:t>
            </w:r>
            <w:r>
              <w:rPr>
                <w:sz w:val="22"/>
                <w:szCs w:val="22"/>
              </w:rPr>
              <w:t>use STIR/SHAKEN</w:t>
            </w:r>
            <w:r w:rsidR="00853B51">
              <w:rPr>
                <w:sz w:val="22"/>
                <w:szCs w:val="22"/>
              </w:rPr>
              <w:t xml:space="preserve">.  </w:t>
            </w:r>
          </w:p>
          <w:p w:rsidR="00657D47" w:rsidP="002E165B" w14:paraId="642EF321" w14:textId="78321B4B">
            <w:pPr>
              <w:rPr>
                <w:sz w:val="22"/>
                <w:szCs w:val="22"/>
              </w:rPr>
            </w:pPr>
          </w:p>
          <w:p w:rsidR="00657D47" w:rsidRPr="00657D47" w:rsidP="00657D47" w14:paraId="1953FE9E" w14:textId="0BA62406">
            <w:pPr>
              <w:rPr>
                <w:sz w:val="22"/>
                <w:szCs w:val="22"/>
              </w:rPr>
            </w:pPr>
            <w:r w:rsidRPr="00657D47">
              <w:rPr>
                <w:sz w:val="22"/>
                <w:szCs w:val="22"/>
              </w:rPr>
              <w:t>Action by the Commission August 5, 2021 by Report and Order (FCC 21-</w:t>
            </w:r>
            <w:r>
              <w:rPr>
                <w:sz w:val="22"/>
                <w:szCs w:val="22"/>
              </w:rPr>
              <w:t>93</w:t>
            </w:r>
            <w:r w:rsidRPr="00657D47">
              <w:rPr>
                <w:sz w:val="22"/>
                <w:szCs w:val="22"/>
              </w:rPr>
              <w:t>).  Acting Chairwoman Rosenworcel, Commissioners Carr, Starks, and Simington approving.  Acting Chairwoman Rosenworce</w:t>
            </w:r>
            <w:r>
              <w:rPr>
                <w:sz w:val="22"/>
                <w:szCs w:val="22"/>
              </w:rPr>
              <w:t xml:space="preserve">l </w:t>
            </w:r>
            <w:r w:rsidRPr="00657D47">
              <w:rPr>
                <w:sz w:val="22"/>
                <w:szCs w:val="22"/>
              </w:rPr>
              <w:t xml:space="preserve">issuing </w:t>
            </w:r>
            <w:r>
              <w:rPr>
                <w:sz w:val="22"/>
                <w:szCs w:val="22"/>
              </w:rPr>
              <w:t xml:space="preserve">a </w:t>
            </w:r>
            <w:r w:rsidRPr="00657D47">
              <w:rPr>
                <w:sz w:val="22"/>
                <w:szCs w:val="22"/>
              </w:rPr>
              <w:t>separate statement.</w:t>
            </w:r>
          </w:p>
          <w:p w:rsidR="00657D47" w:rsidRPr="00657D47" w:rsidP="00657D47" w14:paraId="465BB87B" w14:textId="77777777">
            <w:pPr>
              <w:rPr>
                <w:sz w:val="22"/>
                <w:szCs w:val="22"/>
              </w:rPr>
            </w:pPr>
          </w:p>
          <w:p w:rsidR="00657D47" w:rsidP="00657D47" w14:paraId="354DF213" w14:textId="47C132A8">
            <w:pPr>
              <w:rPr>
                <w:sz w:val="22"/>
                <w:szCs w:val="22"/>
              </w:rPr>
            </w:pPr>
            <w:r w:rsidRPr="00657D47">
              <w:rPr>
                <w:sz w:val="22"/>
                <w:szCs w:val="22"/>
              </w:rPr>
              <w:t>WC Docket No. 17-97, 21-291</w:t>
            </w:r>
          </w:p>
          <w:p w:rsidR="00552019" w:rsidRPr="002E165B" w:rsidP="002E165B" w14:paraId="1CE0687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8C993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5DE2E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7B01FC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ABEB7E1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BDF2AC0" w14:textId="4812F60B">
      <w:pPr>
        <w:rPr>
          <w:b/>
          <w:bCs/>
          <w:sz w:val="2"/>
          <w:szCs w:val="2"/>
        </w:rPr>
      </w:pPr>
    </w:p>
    <w:sectPr w:rsidSect="001B2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13785"/>
    <w:rsid w:val="00016669"/>
    <w:rsid w:val="0002500C"/>
    <w:rsid w:val="000311FC"/>
    <w:rsid w:val="00040127"/>
    <w:rsid w:val="0006242D"/>
    <w:rsid w:val="00065DEC"/>
    <w:rsid w:val="00065E2D"/>
    <w:rsid w:val="00081232"/>
    <w:rsid w:val="00091E65"/>
    <w:rsid w:val="00096D4A"/>
    <w:rsid w:val="000A38EA"/>
    <w:rsid w:val="000B2CEA"/>
    <w:rsid w:val="000C137F"/>
    <w:rsid w:val="000C1E47"/>
    <w:rsid w:val="000C26F3"/>
    <w:rsid w:val="000E049E"/>
    <w:rsid w:val="000E46B5"/>
    <w:rsid w:val="0010799B"/>
    <w:rsid w:val="00117DB2"/>
    <w:rsid w:val="00123ED2"/>
    <w:rsid w:val="00125BE0"/>
    <w:rsid w:val="00131B36"/>
    <w:rsid w:val="00140958"/>
    <w:rsid w:val="00142C13"/>
    <w:rsid w:val="00152761"/>
    <w:rsid w:val="00152776"/>
    <w:rsid w:val="00153222"/>
    <w:rsid w:val="001577D3"/>
    <w:rsid w:val="001634B0"/>
    <w:rsid w:val="00164FB2"/>
    <w:rsid w:val="001733A6"/>
    <w:rsid w:val="001865A9"/>
    <w:rsid w:val="00187DB2"/>
    <w:rsid w:val="0019386A"/>
    <w:rsid w:val="001A0341"/>
    <w:rsid w:val="001B20BB"/>
    <w:rsid w:val="001B27B3"/>
    <w:rsid w:val="001C4370"/>
    <w:rsid w:val="001D3779"/>
    <w:rsid w:val="001E5CEE"/>
    <w:rsid w:val="001F0469"/>
    <w:rsid w:val="00203A98"/>
    <w:rsid w:val="00206EDD"/>
    <w:rsid w:val="0021247E"/>
    <w:rsid w:val="002146F6"/>
    <w:rsid w:val="00231C32"/>
    <w:rsid w:val="00240345"/>
    <w:rsid w:val="002421F0"/>
    <w:rsid w:val="002441E6"/>
    <w:rsid w:val="00247274"/>
    <w:rsid w:val="002510C7"/>
    <w:rsid w:val="00262056"/>
    <w:rsid w:val="00266966"/>
    <w:rsid w:val="00285C36"/>
    <w:rsid w:val="00287A20"/>
    <w:rsid w:val="00294C0C"/>
    <w:rsid w:val="002A0934"/>
    <w:rsid w:val="002A7039"/>
    <w:rsid w:val="002B017A"/>
    <w:rsid w:val="002B1013"/>
    <w:rsid w:val="002C3D38"/>
    <w:rsid w:val="002D03E5"/>
    <w:rsid w:val="002E165B"/>
    <w:rsid w:val="002E3F1D"/>
    <w:rsid w:val="002F03C4"/>
    <w:rsid w:val="002F11A2"/>
    <w:rsid w:val="002F31D0"/>
    <w:rsid w:val="00300359"/>
    <w:rsid w:val="003011B1"/>
    <w:rsid w:val="0030164B"/>
    <w:rsid w:val="0031773E"/>
    <w:rsid w:val="00333871"/>
    <w:rsid w:val="00336DA2"/>
    <w:rsid w:val="00347716"/>
    <w:rsid w:val="003506E1"/>
    <w:rsid w:val="003573B8"/>
    <w:rsid w:val="00360064"/>
    <w:rsid w:val="003727E3"/>
    <w:rsid w:val="00372807"/>
    <w:rsid w:val="00385A93"/>
    <w:rsid w:val="00390CBB"/>
    <w:rsid w:val="003910F1"/>
    <w:rsid w:val="003D7499"/>
    <w:rsid w:val="003E3DBF"/>
    <w:rsid w:val="003E42FC"/>
    <w:rsid w:val="003E5991"/>
    <w:rsid w:val="003F2F7D"/>
    <w:rsid w:val="003F344A"/>
    <w:rsid w:val="00403FF0"/>
    <w:rsid w:val="004126F2"/>
    <w:rsid w:val="0042046D"/>
    <w:rsid w:val="0042116E"/>
    <w:rsid w:val="00425AEF"/>
    <w:rsid w:val="00426518"/>
    <w:rsid w:val="00427B06"/>
    <w:rsid w:val="00441F59"/>
    <w:rsid w:val="00444E07"/>
    <w:rsid w:val="00444FA9"/>
    <w:rsid w:val="00450BA2"/>
    <w:rsid w:val="00473E9C"/>
    <w:rsid w:val="00474F24"/>
    <w:rsid w:val="0047644A"/>
    <w:rsid w:val="00480099"/>
    <w:rsid w:val="004941A2"/>
    <w:rsid w:val="00497858"/>
    <w:rsid w:val="004A1E2C"/>
    <w:rsid w:val="004A729A"/>
    <w:rsid w:val="004B4FEA"/>
    <w:rsid w:val="004C0ADA"/>
    <w:rsid w:val="004C433E"/>
    <w:rsid w:val="004C4512"/>
    <w:rsid w:val="004C4F36"/>
    <w:rsid w:val="004D093B"/>
    <w:rsid w:val="004D3D85"/>
    <w:rsid w:val="004E2BD8"/>
    <w:rsid w:val="004E552C"/>
    <w:rsid w:val="004F0F1F"/>
    <w:rsid w:val="004F44FB"/>
    <w:rsid w:val="005022AA"/>
    <w:rsid w:val="005031F9"/>
    <w:rsid w:val="00504845"/>
    <w:rsid w:val="00505351"/>
    <w:rsid w:val="0050757F"/>
    <w:rsid w:val="00516AD2"/>
    <w:rsid w:val="0053258E"/>
    <w:rsid w:val="00545DAE"/>
    <w:rsid w:val="00551A21"/>
    <w:rsid w:val="00552019"/>
    <w:rsid w:val="005659DC"/>
    <w:rsid w:val="00571B83"/>
    <w:rsid w:val="00575A00"/>
    <w:rsid w:val="0057701F"/>
    <w:rsid w:val="00586417"/>
    <w:rsid w:val="0058673C"/>
    <w:rsid w:val="005A7972"/>
    <w:rsid w:val="005B17E7"/>
    <w:rsid w:val="005B2643"/>
    <w:rsid w:val="005D17FD"/>
    <w:rsid w:val="005F0D55"/>
    <w:rsid w:val="005F183E"/>
    <w:rsid w:val="005F1F75"/>
    <w:rsid w:val="00600DDA"/>
    <w:rsid w:val="00603A30"/>
    <w:rsid w:val="00604211"/>
    <w:rsid w:val="00613498"/>
    <w:rsid w:val="00617B94"/>
    <w:rsid w:val="00620BED"/>
    <w:rsid w:val="006277EF"/>
    <w:rsid w:val="006415B4"/>
    <w:rsid w:val="00644E3D"/>
    <w:rsid w:val="00651B9E"/>
    <w:rsid w:val="00652019"/>
    <w:rsid w:val="00657D47"/>
    <w:rsid w:val="00657EC9"/>
    <w:rsid w:val="00665633"/>
    <w:rsid w:val="00674C86"/>
    <w:rsid w:val="0068015E"/>
    <w:rsid w:val="006861AB"/>
    <w:rsid w:val="00686B89"/>
    <w:rsid w:val="0069420F"/>
    <w:rsid w:val="006A129F"/>
    <w:rsid w:val="006A2FC5"/>
    <w:rsid w:val="006A6E91"/>
    <w:rsid w:val="006A7D75"/>
    <w:rsid w:val="006B0A70"/>
    <w:rsid w:val="006B2E2B"/>
    <w:rsid w:val="006B606A"/>
    <w:rsid w:val="006C1BC1"/>
    <w:rsid w:val="006C33AF"/>
    <w:rsid w:val="006D16EF"/>
    <w:rsid w:val="006D5D22"/>
    <w:rsid w:val="006E0324"/>
    <w:rsid w:val="006E4A76"/>
    <w:rsid w:val="006F1DBD"/>
    <w:rsid w:val="00700556"/>
    <w:rsid w:val="007017EF"/>
    <w:rsid w:val="0070589A"/>
    <w:rsid w:val="00705C40"/>
    <w:rsid w:val="007167DD"/>
    <w:rsid w:val="0072478B"/>
    <w:rsid w:val="00732A0E"/>
    <w:rsid w:val="0073414D"/>
    <w:rsid w:val="007475A1"/>
    <w:rsid w:val="0075235E"/>
    <w:rsid w:val="007528A5"/>
    <w:rsid w:val="007732CC"/>
    <w:rsid w:val="00773CBE"/>
    <w:rsid w:val="00774079"/>
    <w:rsid w:val="0077752B"/>
    <w:rsid w:val="00777B99"/>
    <w:rsid w:val="00784016"/>
    <w:rsid w:val="00793D6F"/>
    <w:rsid w:val="00794090"/>
    <w:rsid w:val="007A2F5A"/>
    <w:rsid w:val="007A44F8"/>
    <w:rsid w:val="007B14E7"/>
    <w:rsid w:val="007B757E"/>
    <w:rsid w:val="007D21BF"/>
    <w:rsid w:val="007D61B6"/>
    <w:rsid w:val="007F3C12"/>
    <w:rsid w:val="007F5205"/>
    <w:rsid w:val="0080486B"/>
    <w:rsid w:val="0081124F"/>
    <w:rsid w:val="00813621"/>
    <w:rsid w:val="0082031D"/>
    <w:rsid w:val="008215E7"/>
    <w:rsid w:val="00830FC6"/>
    <w:rsid w:val="00850E26"/>
    <w:rsid w:val="00853B51"/>
    <w:rsid w:val="00854FBF"/>
    <w:rsid w:val="00865EAA"/>
    <w:rsid w:val="00866F06"/>
    <w:rsid w:val="008728F5"/>
    <w:rsid w:val="00873F62"/>
    <w:rsid w:val="0087437C"/>
    <w:rsid w:val="008750C6"/>
    <w:rsid w:val="008824C2"/>
    <w:rsid w:val="00882960"/>
    <w:rsid w:val="008960E4"/>
    <w:rsid w:val="008A3940"/>
    <w:rsid w:val="008B13C9"/>
    <w:rsid w:val="008C248C"/>
    <w:rsid w:val="008C5432"/>
    <w:rsid w:val="008C7BF1"/>
    <w:rsid w:val="008D00D6"/>
    <w:rsid w:val="008D3409"/>
    <w:rsid w:val="008D4D00"/>
    <w:rsid w:val="008D4E5E"/>
    <w:rsid w:val="008D7ABD"/>
    <w:rsid w:val="008E55A2"/>
    <w:rsid w:val="008F1609"/>
    <w:rsid w:val="008F56DD"/>
    <w:rsid w:val="008F6749"/>
    <w:rsid w:val="008F78D8"/>
    <w:rsid w:val="00907375"/>
    <w:rsid w:val="00921BFA"/>
    <w:rsid w:val="0093373C"/>
    <w:rsid w:val="009406F3"/>
    <w:rsid w:val="00953C87"/>
    <w:rsid w:val="00961620"/>
    <w:rsid w:val="009734B6"/>
    <w:rsid w:val="00976BCB"/>
    <w:rsid w:val="00976E75"/>
    <w:rsid w:val="0098096F"/>
    <w:rsid w:val="0098437A"/>
    <w:rsid w:val="00986C92"/>
    <w:rsid w:val="00993C47"/>
    <w:rsid w:val="009972BC"/>
    <w:rsid w:val="009B4B16"/>
    <w:rsid w:val="009B5890"/>
    <w:rsid w:val="009E54A1"/>
    <w:rsid w:val="009F4E25"/>
    <w:rsid w:val="009F5B1F"/>
    <w:rsid w:val="00A0216A"/>
    <w:rsid w:val="00A225A9"/>
    <w:rsid w:val="00A3308E"/>
    <w:rsid w:val="00A35DFD"/>
    <w:rsid w:val="00A702DF"/>
    <w:rsid w:val="00A775A3"/>
    <w:rsid w:val="00A81700"/>
    <w:rsid w:val="00A81B5B"/>
    <w:rsid w:val="00A82FAD"/>
    <w:rsid w:val="00A86B3C"/>
    <w:rsid w:val="00A92C1C"/>
    <w:rsid w:val="00A939EA"/>
    <w:rsid w:val="00A9673A"/>
    <w:rsid w:val="00A96EF2"/>
    <w:rsid w:val="00AA5C35"/>
    <w:rsid w:val="00AA5ED9"/>
    <w:rsid w:val="00AB3802"/>
    <w:rsid w:val="00AB5C00"/>
    <w:rsid w:val="00AC0A38"/>
    <w:rsid w:val="00AC4E0E"/>
    <w:rsid w:val="00AC517B"/>
    <w:rsid w:val="00AD0D19"/>
    <w:rsid w:val="00AD24BB"/>
    <w:rsid w:val="00AD4184"/>
    <w:rsid w:val="00AF051B"/>
    <w:rsid w:val="00AF5C86"/>
    <w:rsid w:val="00B037A2"/>
    <w:rsid w:val="00B31870"/>
    <w:rsid w:val="00B320B8"/>
    <w:rsid w:val="00B35EE2"/>
    <w:rsid w:val="00B36DEF"/>
    <w:rsid w:val="00B57131"/>
    <w:rsid w:val="00B62F2C"/>
    <w:rsid w:val="00B715D6"/>
    <w:rsid w:val="00B727C9"/>
    <w:rsid w:val="00B735C8"/>
    <w:rsid w:val="00B76A63"/>
    <w:rsid w:val="00B777D2"/>
    <w:rsid w:val="00BA6350"/>
    <w:rsid w:val="00BB4E29"/>
    <w:rsid w:val="00BB74C9"/>
    <w:rsid w:val="00BC2530"/>
    <w:rsid w:val="00BC3AB6"/>
    <w:rsid w:val="00BD19E8"/>
    <w:rsid w:val="00BD4273"/>
    <w:rsid w:val="00BE32AC"/>
    <w:rsid w:val="00C00996"/>
    <w:rsid w:val="00C31ED8"/>
    <w:rsid w:val="00C432E4"/>
    <w:rsid w:val="00C5342D"/>
    <w:rsid w:val="00C70C26"/>
    <w:rsid w:val="00C72001"/>
    <w:rsid w:val="00C772B7"/>
    <w:rsid w:val="00C80347"/>
    <w:rsid w:val="00C82835"/>
    <w:rsid w:val="00C84749"/>
    <w:rsid w:val="00CB0380"/>
    <w:rsid w:val="00CB24D2"/>
    <w:rsid w:val="00CB7C1A"/>
    <w:rsid w:val="00CC5E08"/>
    <w:rsid w:val="00CD616E"/>
    <w:rsid w:val="00CE14FD"/>
    <w:rsid w:val="00CF6860"/>
    <w:rsid w:val="00D02AC6"/>
    <w:rsid w:val="00D03F0C"/>
    <w:rsid w:val="00D04312"/>
    <w:rsid w:val="00D14AB3"/>
    <w:rsid w:val="00D151BB"/>
    <w:rsid w:val="00D16A7F"/>
    <w:rsid w:val="00D16AD2"/>
    <w:rsid w:val="00D21231"/>
    <w:rsid w:val="00D22596"/>
    <w:rsid w:val="00D22691"/>
    <w:rsid w:val="00D24C3D"/>
    <w:rsid w:val="00D35A10"/>
    <w:rsid w:val="00D41C9D"/>
    <w:rsid w:val="00D46CB1"/>
    <w:rsid w:val="00D65DB5"/>
    <w:rsid w:val="00D66236"/>
    <w:rsid w:val="00D66F7D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2680"/>
    <w:rsid w:val="00DB67B7"/>
    <w:rsid w:val="00DC0563"/>
    <w:rsid w:val="00DC15A9"/>
    <w:rsid w:val="00DC40AA"/>
    <w:rsid w:val="00DD1750"/>
    <w:rsid w:val="00DD4E94"/>
    <w:rsid w:val="00DD50D1"/>
    <w:rsid w:val="00E21604"/>
    <w:rsid w:val="00E349AA"/>
    <w:rsid w:val="00E41390"/>
    <w:rsid w:val="00E41CA0"/>
    <w:rsid w:val="00E432B3"/>
    <w:rsid w:val="00E4366B"/>
    <w:rsid w:val="00E50A4A"/>
    <w:rsid w:val="00E56915"/>
    <w:rsid w:val="00E606DE"/>
    <w:rsid w:val="00E644FE"/>
    <w:rsid w:val="00E72733"/>
    <w:rsid w:val="00E742FA"/>
    <w:rsid w:val="00E76816"/>
    <w:rsid w:val="00E83DBF"/>
    <w:rsid w:val="00E87C13"/>
    <w:rsid w:val="00E93EF0"/>
    <w:rsid w:val="00E94CD9"/>
    <w:rsid w:val="00E97768"/>
    <w:rsid w:val="00EA1A76"/>
    <w:rsid w:val="00EA290B"/>
    <w:rsid w:val="00EC4A0C"/>
    <w:rsid w:val="00ED75C7"/>
    <w:rsid w:val="00EE0E90"/>
    <w:rsid w:val="00EF3074"/>
    <w:rsid w:val="00EF3BCA"/>
    <w:rsid w:val="00EF729B"/>
    <w:rsid w:val="00F00078"/>
    <w:rsid w:val="00F01B0D"/>
    <w:rsid w:val="00F1238F"/>
    <w:rsid w:val="00F15BB5"/>
    <w:rsid w:val="00F15FC0"/>
    <w:rsid w:val="00F16485"/>
    <w:rsid w:val="00F228ED"/>
    <w:rsid w:val="00F24447"/>
    <w:rsid w:val="00F26E31"/>
    <w:rsid w:val="00F27C6C"/>
    <w:rsid w:val="00F34A8D"/>
    <w:rsid w:val="00F50D25"/>
    <w:rsid w:val="00F535D8"/>
    <w:rsid w:val="00F5648A"/>
    <w:rsid w:val="00F61155"/>
    <w:rsid w:val="00F708E3"/>
    <w:rsid w:val="00F76561"/>
    <w:rsid w:val="00F81004"/>
    <w:rsid w:val="00F84736"/>
    <w:rsid w:val="00F85581"/>
    <w:rsid w:val="00FB4E3A"/>
    <w:rsid w:val="00FC13CD"/>
    <w:rsid w:val="00FC6C29"/>
    <w:rsid w:val="00FD58E0"/>
    <w:rsid w:val="00FD71AE"/>
    <w:rsid w:val="00FE0198"/>
    <w:rsid w:val="00FE3A7C"/>
    <w:rsid w:val="00FF1C0B"/>
    <w:rsid w:val="00FF232D"/>
    <w:rsid w:val="00FF7E49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A00DF3C"/>
  <w15:docId w15:val="{8176D3FD-F59C-439A-9E4E-6A225198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90C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C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CBB"/>
    <w:rPr>
      <w:b/>
      <w:bCs/>
    </w:rPr>
  </w:style>
  <w:style w:type="paragraph" w:styleId="Revision">
    <w:name w:val="Revision"/>
    <w:hidden/>
    <w:uiPriority w:val="99"/>
    <w:semiHidden/>
    <w:rsid w:val="00A93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