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265333F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AFF98CF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A962BB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0A5E37" w:rsidP="00BB4E29" w14:paraId="1E1808B0" w14:textId="77777777">
            <w:pPr>
              <w:rPr>
                <w:b/>
                <w:bCs/>
                <w:sz w:val="22"/>
                <w:szCs w:val="22"/>
              </w:rPr>
            </w:pPr>
            <w:r w:rsidRPr="000A5E37">
              <w:rPr>
                <w:b/>
                <w:bCs/>
                <w:sz w:val="22"/>
                <w:szCs w:val="22"/>
              </w:rPr>
              <w:t xml:space="preserve">Media </w:t>
            </w:r>
            <w:r w:rsidRPr="000A5E37">
              <w:rPr>
                <w:b/>
                <w:bCs/>
                <w:sz w:val="22"/>
                <w:szCs w:val="22"/>
              </w:rPr>
              <w:t>Contact</w:t>
            </w:r>
            <w:r w:rsidRPr="000A5E37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A44F8" w:rsidRPr="000A5E37" w:rsidP="00BB4E29" w14:paraId="1B120F6C" w14:textId="77777777">
            <w:pPr>
              <w:rPr>
                <w:bCs/>
                <w:sz w:val="22"/>
                <w:szCs w:val="22"/>
              </w:rPr>
            </w:pPr>
            <w:r w:rsidRPr="000A5E37">
              <w:rPr>
                <w:bCs/>
                <w:sz w:val="22"/>
                <w:szCs w:val="22"/>
              </w:rPr>
              <w:t>Cecilia Sulhoff</w:t>
            </w:r>
          </w:p>
          <w:p w:rsidR="00FF232D" w:rsidRPr="000A5E37" w:rsidP="00BB4E29" w14:paraId="1EE660A7" w14:textId="77777777">
            <w:pPr>
              <w:rPr>
                <w:bCs/>
                <w:sz w:val="22"/>
                <w:szCs w:val="22"/>
              </w:rPr>
            </w:pPr>
            <w:r w:rsidRPr="000A5E37">
              <w:rPr>
                <w:bCs/>
                <w:sz w:val="22"/>
                <w:szCs w:val="22"/>
              </w:rPr>
              <w:t>cecilia.sulhoff@fcc.gov</w:t>
            </w:r>
          </w:p>
          <w:p w:rsidR="007A44F8" w:rsidRPr="000A5E37" w:rsidP="00BB4E29" w14:paraId="0716A5E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AE79AD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22AD5C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EC03AD" w:rsidP="00E569FC" w14:paraId="61911EE9" w14:textId="3871BF84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FCC GRANTS </w:t>
            </w:r>
            <w:r w:rsidR="00993502">
              <w:rPr>
                <w:b/>
                <w:bCs/>
                <w:sz w:val="26"/>
                <w:szCs w:val="26"/>
              </w:rPr>
              <w:t xml:space="preserve">ADDITIONAL </w:t>
            </w:r>
            <w:r w:rsidR="00FB11A5">
              <w:rPr>
                <w:b/>
                <w:bCs/>
                <w:sz w:val="26"/>
                <w:szCs w:val="26"/>
              </w:rPr>
              <w:t xml:space="preserve">2.5 GHz SPECTRUM LICENSES FOR WIRELESS SERVICES </w:t>
            </w:r>
            <w:r w:rsidR="00993502">
              <w:rPr>
                <w:b/>
                <w:bCs/>
                <w:sz w:val="26"/>
                <w:szCs w:val="26"/>
              </w:rPr>
              <w:t>IN</w:t>
            </w:r>
            <w:r w:rsidR="00FB11A5">
              <w:rPr>
                <w:b/>
                <w:bCs/>
                <w:sz w:val="26"/>
                <w:szCs w:val="26"/>
              </w:rPr>
              <w:t xml:space="preserve"> ALASKA NATIVE COMMUNITIES</w:t>
            </w:r>
          </w:p>
          <w:p w:rsidR="00F61155" w:rsidRPr="006B0A70" w:rsidP="00BB4E29" w14:paraId="175BBD8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A24C58" w:rsidP="002E165B" w14:paraId="620C0476" w14:textId="2CA1791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FB11A5">
              <w:rPr>
                <w:sz w:val="22"/>
                <w:szCs w:val="22"/>
              </w:rPr>
              <w:t xml:space="preserve">August </w:t>
            </w:r>
            <w:r w:rsidR="000D0777">
              <w:rPr>
                <w:sz w:val="22"/>
                <w:szCs w:val="22"/>
              </w:rPr>
              <w:t>23</w:t>
            </w:r>
            <w:r w:rsidR="00FB11A5">
              <w:rPr>
                <w:sz w:val="22"/>
                <w:szCs w:val="22"/>
              </w:rPr>
              <w:t>, 2021</w:t>
            </w:r>
            <w:r w:rsidRPr="002E165B" w:rsidR="00D861EE">
              <w:rPr>
                <w:sz w:val="22"/>
                <w:szCs w:val="22"/>
              </w:rPr>
              <w:t>—</w:t>
            </w:r>
            <w:r w:rsidR="00726DE3">
              <w:rPr>
                <w:sz w:val="22"/>
                <w:szCs w:val="22"/>
              </w:rPr>
              <w:t xml:space="preserve">The FCC’s Wireless Telecommunications Bureau has granted an additional 6 spectrum licenses to </w:t>
            </w:r>
            <w:r w:rsidR="00C31256">
              <w:rPr>
                <w:sz w:val="22"/>
                <w:szCs w:val="22"/>
              </w:rPr>
              <w:t xml:space="preserve">Tribal </w:t>
            </w:r>
            <w:r w:rsidR="004F0A88">
              <w:rPr>
                <w:sz w:val="22"/>
                <w:szCs w:val="22"/>
              </w:rPr>
              <w:t>entities</w:t>
            </w:r>
            <w:r w:rsidR="00726DE3">
              <w:rPr>
                <w:sz w:val="22"/>
                <w:szCs w:val="22"/>
              </w:rPr>
              <w:t xml:space="preserve"> </w:t>
            </w:r>
            <w:r w:rsidR="00BB5AD0">
              <w:rPr>
                <w:sz w:val="22"/>
                <w:szCs w:val="22"/>
              </w:rPr>
              <w:t xml:space="preserve">in Alaska that </w:t>
            </w:r>
            <w:r w:rsidR="00726DE3">
              <w:rPr>
                <w:sz w:val="22"/>
                <w:szCs w:val="22"/>
              </w:rPr>
              <w:t xml:space="preserve">filed </w:t>
            </w:r>
            <w:r w:rsidR="004F0A88">
              <w:rPr>
                <w:sz w:val="22"/>
                <w:szCs w:val="22"/>
              </w:rPr>
              <w:t xml:space="preserve">applications </w:t>
            </w:r>
            <w:r w:rsidR="00726DE3">
              <w:rPr>
                <w:sz w:val="22"/>
                <w:szCs w:val="22"/>
              </w:rPr>
              <w:t xml:space="preserve">during the </w:t>
            </w:r>
            <w:r w:rsidR="004F0A88">
              <w:rPr>
                <w:sz w:val="22"/>
                <w:szCs w:val="22"/>
              </w:rPr>
              <w:t xml:space="preserve">2.5 GHz band </w:t>
            </w:r>
            <w:r w:rsidR="00726DE3">
              <w:rPr>
                <w:sz w:val="22"/>
                <w:szCs w:val="22"/>
              </w:rPr>
              <w:t xml:space="preserve">Rural Tribal Priority Window.  </w:t>
            </w:r>
            <w:r w:rsidR="00C31256">
              <w:rPr>
                <w:sz w:val="22"/>
                <w:szCs w:val="22"/>
              </w:rPr>
              <w:t xml:space="preserve">The licenses granted today </w:t>
            </w:r>
            <w:r w:rsidR="00D64995">
              <w:rPr>
                <w:sz w:val="22"/>
                <w:szCs w:val="22"/>
              </w:rPr>
              <w:t xml:space="preserve">will </w:t>
            </w:r>
            <w:r w:rsidR="00BB5AD0">
              <w:rPr>
                <w:sz w:val="22"/>
                <w:szCs w:val="22"/>
              </w:rPr>
              <w:t>afford these rural</w:t>
            </w:r>
            <w:r w:rsidR="00C31256">
              <w:rPr>
                <w:sz w:val="22"/>
                <w:szCs w:val="22"/>
              </w:rPr>
              <w:t xml:space="preserve"> </w:t>
            </w:r>
            <w:r w:rsidR="00993502">
              <w:rPr>
                <w:sz w:val="22"/>
                <w:szCs w:val="22"/>
              </w:rPr>
              <w:t xml:space="preserve">Alaska Native </w:t>
            </w:r>
            <w:r w:rsidR="00C31256">
              <w:rPr>
                <w:sz w:val="22"/>
                <w:szCs w:val="22"/>
              </w:rPr>
              <w:t xml:space="preserve">communities </w:t>
            </w:r>
            <w:r w:rsidR="00BB5AD0">
              <w:rPr>
                <w:sz w:val="22"/>
                <w:szCs w:val="22"/>
              </w:rPr>
              <w:t xml:space="preserve">the opportunity to </w:t>
            </w:r>
            <w:r w:rsidR="00496E75">
              <w:rPr>
                <w:sz w:val="22"/>
                <w:szCs w:val="22"/>
              </w:rPr>
              <w:t>deploy</w:t>
            </w:r>
            <w:r w:rsidR="00BB5AD0">
              <w:rPr>
                <w:sz w:val="22"/>
                <w:szCs w:val="22"/>
              </w:rPr>
              <w:t xml:space="preserve"> 5G and other advanced wireless services </w:t>
            </w:r>
            <w:r w:rsidR="00C31256">
              <w:rPr>
                <w:sz w:val="22"/>
                <w:szCs w:val="22"/>
              </w:rPr>
              <w:t xml:space="preserve">that </w:t>
            </w:r>
            <w:r w:rsidR="00BB5AD0">
              <w:rPr>
                <w:sz w:val="22"/>
                <w:szCs w:val="22"/>
              </w:rPr>
              <w:t>are</w:t>
            </w:r>
            <w:r w:rsidR="00C31256">
              <w:rPr>
                <w:sz w:val="22"/>
                <w:szCs w:val="22"/>
              </w:rPr>
              <w:t xml:space="preserve"> a vital part of staying connected in this digital age</w:t>
            </w:r>
            <w:r w:rsidR="00A35B0F">
              <w:rPr>
                <w:sz w:val="22"/>
                <w:szCs w:val="22"/>
              </w:rPr>
              <w:t>.</w:t>
            </w:r>
          </w:p>
          <w:p w:rsidR="00726DE3" w:rsidRPr="00E500EA" w:rsidP="002E165B" w14:paraId="6CC18980" w14:textId="77777777">
            <w:pPr>
              <w:rPr>
                <w:sz w:val="22"/>
                <w:szCs w:val="22"/>
              </w:rPr>
            </w:pPr>
          </w:p>
          <w:p w:rsidR="00BD19E8" w:rsidRPr="00E500EA" w:rsidP="00BF5D13" w14:paraId="02140387" w14:textId="6D164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BF5D13" w:rsidR="00BF5D13">
              <w:rPr>
                <w:sz w:val="22"/>
                <w:szCs w:val="22"/>
              </w:rPr>
              <w:t>No matter who you are or where</w:t>
            </w:r>
            <w:r w:rsidR="00BF5D13">
              <w:rPr>
                <w:sz w:val="22"/>
                <w:szCs w:val="22"/>
              </w:rPr>
              <w:t xml:space="preserve"> </w:t>
            </w:r>
            <w:r w:rsidRPr="00BF5D13" w:rsidR="00BF5D13">
              <w:rPr>
                <w:sz w:val="22"/>
                <w:szCs w:val="22"/>
              </w:rPr>
              <w:t>you live you need access to modern communications to have a fair shot at 21</w:t>
            </w:r>
            <w:r w:rsidRPr="00E569FC" w:rsidR="00BF5D13">
              <w:rPr>
                <w:sz w:val="22"/>
                <w:szCs w:val="22"/>
                <w:vertAlign w:val="superscript"/>
              </w:rPr>
              <w:t>st</w:t>
            </w:r>
            <w:r w:rsidR="00BF5D13">
              <w:rPr>
                <w:sz w:val="22"/>
                <w:szCs w:val="22"/>
              </w:rPr>
              <w:t xml:space="preserve"> </w:t>
            </w:r>
            <w:r w:rsidRPr="00BF5D13" w:rsidR="00BF5D13">
              <w:rPr>
                <w:sz w:val="22"/>
                <w:szCs w:val="22"/>
              </w:rPr>
              <w:t>century success.</w:t>
            </w:r>
            <w:r w:rsidR="00BF5D13">
              <w:rPr>
                <w:sz w:val="22"/>
                <w:szCs w:val="22"/>
              </w:rPr>
              <w:t xml:space="preserve"> </w:t>
            </w:r>
            <w:r w:rsidRPr="00BF5D13" w:rsidR="00BF5D13">
              <w:rPr>
                <w:sz w:val="22"/>
                <w:szCs w:val="22"/>
              </w:rPr>
              <w:t xml:space="preserve"> </w:t>
            </w:r>
            <w:r w:rsidR="00993502">
              <w:rPr>
                <w:sz w:val="22"/>
                <w:szCs w:val="22"/>
              </w:rPr>
              <w:t xml:space="preserve">Today’s action takes another step in helping to </w:t>
            </w:r>
            <w:r w:rsidR="00BF5D13">
              <w:rPr>
                <w:sz w:val="22"/>
                <w:szCs w:val="22"/>
              </w:rPr>
              <w:t>bring that access to</w:t>
            </w:r>
            <w:r w:rsidR="00F62AD3">
              <w:rPr>
                <w:sz w:val="22"/>
                <w:szCs w:val="22"/>
              </w:rPr>
              <w:t xml:space="preserve"> more</w:t>
            </w:r>
            <w:r w:rsidR="00BF5D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Alaska Native communities</w:t>
            </w:r>
            <w:r w:rsidR="00BF5D13">
              <w:rPr>
                <w:sz w:val="22"/>
                <w:szCs w:val="22"/>
              </w:rPr>
              <w:t>, connecting them</w:t>
            </w:r>
            <w:r>
              <w:rPr>
                <w:sz w:val="22"/>
                <w:szCs w:val="22"/>
              </w:rPr>
              <w:t xml:space="preserve"> to the health, education, business</w:t>
            </w:r>
            <w:r w:rsidR="00BF5D13">
              <w:rPr>
                <w:sz w:val="22"/>
                <w:szCs w:val="22"/>
              </w:rPr>
              <w:t>, entertainment, and other</w:t>
            </w:r>
            <w:r>
              <w:rPr>
                <w:sz w:val="22"/>
                <w:szCs w:val="22"/>
              </w:rPr>
              <w:t xml:space="preserve"> resources available in </w:t>
            </w:r>
            <w:r w:rsidR="00BF5D13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digital</w:t>
            </w:r>
            <w:r w:rsidR="00BF5D13">
              <w:rPr>
                <w:sz w:val="22"/>
                <w:szCs w:val="22"/>
              </w:rPr>
              <w:t xml:space="preserve"> age</w:t>
            </w:r>
            <w:r>
              <w:rPr>
                <w:sz w:val="22"/>
                <w:szCs w:val="22"/>
              </w:rPr>
              <w:t xml:space="preserve">,” said FCC Acting Chairwoman Jessica Rosenworcel.  “I’m proud </w:t>
            </w:r>
            <w:r w:rsidR="000B3EA0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>the FCC could grant these licenses to help provide advanced wireless services to rural Alaskans</w:t>
            </w:r>
            <w:r w:rsidR="000B3EA0">
              <w:rPr>
                <w:sz w:val="22"/>
                <w:szCs w:val="22"/>
              </w:rPr>
              <w:t>, and of the ongoing work by the agency to process Tribal applications that are still pending</w:t>
            </w:r>
            <w:r>
              <w:rPr>
                <w:sz w:val="22"/>
                <w:szCs w:val="22"/>
              </w:rPr>
              <w:t xml:space="preserve">.  I thank Native community leaders for their work </w:t>
            </w:r>
            <w:r w:rsidR="00E53167">
              <w:rPr>
                <w:sz w:val="22"/>
                <w:szCs w:val="22"/>
              </w:rPr>
              <w:t>as part of this effort</w:t>
            </w:r>
            <w:r>
              <w:rPr>
                <w:sz w:val="22"/>
                <w:szCs w:val="22"/>
              </w:rPr>
              <w:t>.”</w:t>
            </w:r>
          </w:p>
          <w:p w:rsidR="00040127" w:rsidRPr="00E500EA" w:rsidP="002E165B" w14:paraId="54D811A8" w14:textId="77777777">
            <w:pPr>
              <w:rPr>
                <w:sz w:val="22"/>
                <w:szCs w:val="22"/>
              </w:rPr>
            </w:pPr>
          </w:p>
          <w:p w:rsidR="00D764CF" w:rsidP="002E165B" w14:paraId="25117859" w14:textId="698C6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date, the agency has granted </w:t>
            </w:r>
            <w:r w:rsidRPr="000D0777" w:rsidR="00C31256">
              <w:rPr>
                <w:sz w:val="22"/>
                <w:szCs w:val="22"/>
              </w:rPr>
              <w:t>270</w:t>
            </w:r>
            <w:r w:rsidR="00C312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licenses </w:t>
            </w:r>
            <w:r w:rsidR="00C31256">
              <w:rPr>
                <w:sz w:val="22"/>
                <w:szCs w:val="22"/>
              </w:rPr>
              <w:t xml:space="preserve">to Tribal entities </w:t>
            </w:r>
            <w:r>
              <w:rPr>
                <w:sz w:val="22"/>
                <w:szCs w:val="22"/>
              </w:rPr>
              <w:t xml:space="preserve">which provide for exclusive use of up to 117.5 megahertz of this valuable </w:t>
            </w:r>
            <w:r w:rsidR="00BB5AD0">
              <w:rPr>
                <w:sz w:val="22"/>
                <w:szCs w:val="22"/>
              </w:rPr>
              <w:t>mid-</w:t>
            </w:r>
            <w:r>
              <w:rPr>
                <w:sz w:val="22"/>
                <w:szCs w:val="22"/>
              </w:rPr>
              <w:t xml:space="preserve">band spectrum.  FCC staff continue to review and process the applications that were filed in the </w:t>
            </w:r>
            <w:r w:rsidR="00DF5054">
              <w:rPr>
                <w:sz w:val="22"/>
                <w:szCs w:val="22"/>
              </w:rPr>
              <w:t xml:space="preserve">Rural Tribal Priority Window. </w:t>
            </w:r>
            <w:r w:rsidR="001B697B">
              <w:rPr>
                <w:sz w:val="22"/>
                <w:szCs w:val="22"/>
              </w:rPr>
              <w:t xml:space="preserve"> </w:t>
            </w:r>
            <w:r w:rsidR="00DF5054">
              <w:rPr>
                <w:sz w:val="22"/>
                <w:szCs w:val="22"/>
              </w:rPr>
              <w:t xml:space="preserve"> More information regarding the window can be found at </w:t>
            </w:r>
            <w:hyperlink r:id="rId5" w:history="1">
              <w:r w:rsidRPr="0048602F" w:rsidR="00DF5054">
                <w:rPr>
                  <w:rStyle w:val="Hyperlink"/>
                  <w:sz w:val="22"/>
                  <w:szCs w:val="22"/>
                </w:rPr>
                <w:t>www.fcc.gov/rural-tribal-window-updates</w:t>
              </w:r>
            </w:hyperlink>
            <w:r w:rsidR="00DF5054">
              <w:rPr>
                <w:sz w:val="22"/>
                <w:szCs w:val="22"/>
              </w:rPr>
              <w:t xml:space="preserve">. </w:t>
            </w:r>
          </w:p>
          <w:p w:rsidR="00D764CF" w:rsidRPr="002E165B" w:rsidP="002E165B" w14:paraId="2A42A7F4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A320944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C9A566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7F2CD4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8B9ADF4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0FD9220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2500C"/>
    <w:rsid w:val="000311FC"/>
    <w:rsid w:val="00040127"/>
    <w:rsid w:val="00065E2D"/>
    <w:rsid w:val="00081232"/>
    <w:rsid w:val="00091E65"/>
    <w:rsid w:val="00096D4A"/>
    <w:rsid w:val="000A38EA"/>
    <w:rsid w:val="000A5E37"/>
    <w:rsid w:val="000B3EA0"/>
    <w:rsid w:val="000C1E47"/>
    <w:rsid w:val="000C26F3"/>
    <w:rsid w:val="000D0777"/>
    <w:rsid w:val="000E049E"/>
    <w:rsid w:val="0010799B"/>
    <w:rsid w:val="00117DB2"/>
    <w:rsid w:val="00123ED2"/>
    <w:rsid w:val="00125BE0"/>
    <w:rsid w:val="00142C13"/>
    <w:rsid w:val="00152776"/>
    <w:rsid w:val="00152867"/>
    <w:rsid w:val="00153222"/>
    <w:rsid w:val="001577D3"/>
    <w:rsid w:val="001733A6"/>
    <w:rsid w:val="001865A9"/>
    <w:rsid w:val="00187DB2"/>
    <w:rsid w:val="001B20BB"/>
    <w:rsid w:val="001B697B"/>
    <w:rsid w:val="001C1C65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478A7"/>
    <w:rsid w:val="00250B2B"/>
    <w:rsid w:val="00266966"/>
    <w:rsid w:val="00285C36"/>
    <w:rsid w:val="00294C0C"/>
    <w:rsid w:val="00294F42"/>
    <w:rsid w:val="002A0934"/>
    <w:rsid w:val="002B1013"/>
    <w:rsid w:val="002C6FFB"/>
    <w:rsid w:val="002D03E5"/>
    <w:rsid w:val="002E165B"/>
    <w:rsid w:val="002E3F1D"/>
    <w:rsid w:val="002E5C10"/>
    <w:rsid w:val="002F31D0"/>
    <w:rsid w:val="00300359"/>
    <w:rsid w:val="0031773E"/>
    <w:rsid w:val="00333871"/>
    <w:rsid w:val="00347716"/>
    <w:rsid w:val="003506E1"/>
    <w:rsid w:val="003727E3"/>
    <w:rsid w:val="00385A93"/>
    <w:rsid w:val="00387167"/>
    <w:rsid w:val="003910F1"/>
    <w:rsid w:val="003D7499"/>
    <w:rsid w:val="003E42FC"/>
    <w:rsid w:val="003E5991"/>
    <w:rsid w:val="003E65C6"/>
    <w:rsid w:val="003F344A"/>
    <w:rsid w:val="00403FF0"/>
    <w:rsid w:val="00415751"/>
    <w:rsid w:val="0042046D"/>
    <w:rsid w:val="0042116E"/>
    <w:rsid w:val="00424B8B"/>
    <w:rsid w:val="00425AEF"/>
    <w:rsid w:val="00426518"/>
    <w:rsid w:val="00427B06"/>
    <w:rsid w:val="00441F59"/>
    <w:rsid w:val="00444E07"/>
    <w:rsid w:val="00444FA9"/>
    <w:rsid w:val="00473E9C"/>
    <w:rsid w:val="00480099"/>
    <w:rsid w:val="0048602F"/>
    <w:rsid w:val="004941A2"/>
    <w:rsid w:val="00496E7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E41CD"/>
    <w:rsid w:val="004E6A78"/>
    <w:rsid w:val="004F0A8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B423F"/>
    <w:rsid w:val="005D17FD"/>
    <w:rsid w:val="005E1E62"/>
    <w:rsid w:val="005E5CC2"/>
    <w:rsid w:val="005F0D55"/>
    <w:rsid w:val="005F183E"/>
    <w:rsid w:val="005F7C30"/>
    <w:rsid w:val="00600DDA"/>
    <w:rsid w:val="00603A30"/>
    <w:rsid w:val="00604211"/>
    <w:rsid w:val="00613498"/>
    <w:rsid w:val="00617B94"/>
    <w:rsid w:val="00620BED"/>
    <w:rsid w:val="00637B98"/>
    <w:rsid w:val="006415B4"/>
    <w:rsid w:val="00644E3D"/>
    <w:rsid w:val="00651B9E"/>
    <w:rsid w:val="00652019"/>
    <w:rsid w:val="00655C4D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09C7"/>
    <w:rsid w:val="006D16EF"/>
    <w:rsid w:val="006D5D22"/>
    <w:rsid w:val="006E0324"/>
    <w:rsid w:val="006E4A76"/>
    <w:rsid w:val="006F1DBD"/>
    <w:rsid w:val="00700556"/>
    <w:rsid w:val="00704514"/>
    <w:rsid w:val="0070589A"/>
    <w:rsid w:val="007167DD"/>
    <w:rsid w:val="0072478B"/>
    <w:rsid w:val="00726DE3"/>
    <w:rsid w:val="0073293C"/>
    <w:rsid w:val="0073414D"/>
    <w:rsid w:val="007475A1"/>
    <w:rsid w:val="0075235E"/>
    <w:rsid w:val="007528A5"/>
    <w:rsid w:val="007732CC"/>
    <w:rsid w:val="00774079"/>
    <w:rsid w:val="00776C1C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31E6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502"/>
    <w:rsid w:val="00993C47"/>
    <w:rsid w:val="009972BC"/>
    <w:rsid w:val="009B4B16"/>
    <w:rsid w:val="009E54A1"/>
    <w:rsid w:val="009F4E25"/>
    <w:rsid w:val="009F5B1F"/>
    <w:rsid w:val="00A02C61"/>
    <w:rsid w:val="00A225A9"/>
    <w:rsid w:val="00A24C58"/>
    <w:rsid w:val="00A3308E"/>
    <w:rsid w:val="00A35B0F"/>
    <w:rsid w:val="00A35DFD"/>
    <w:rsid w:val="00A702DF"/>
    <w:rsid w:val="00A775A3"/>
    <w:rsid w:val="00A81700"/>
    <w:rsid w:val="00A81B5B"/>
    <w:rsid w:val="00A82A3C"/>
    <w:rsid w:val="00A82FAD"/>
    <w:rsid w:val="00A9280B"/>
    <w:rsid w:val="00A9673A"/>
    <w:rsid w:val="00A96EF2"/>
    <w:rsid w:val="00AA5C35"/>
    <w:rsid w:val="00AA5ED9"/>
    <w:rsid w:val="00AB0788"/>
    <w:rsid w:val="00AC0A38"/>
    <w:rsid w:val="00AC4E0E"/>
    <w:rsid w:val="00AC517B"/>
    <w:rsid w:val="00AD0D19"/>
    <w:rsid w:val="00AD4184"/>
    <w:rsid w:val="00AD4CD1"/>
    <w:rsid w:val="00AF051B"/>
    <w:rsid w:val="00B037A2"/>
    <w:rsid w:val="00B055D4"/>
    <w:rsid w:val="00B30169"/>
    <w:rsid w:val="00B31870"/>
    <w:rsid w:val="00B31BCB"/>
    <w:rsid w:val="00B320B8"/>
    <w:rsid w:val="00B35EE2"/>
    <w:rsid w:val="00B36DEF"/>
    <w:rsid w:val="00B57131"/>
    <w:rsid w:val="00B62F2C"/>
    <w:rsid w:val="00B727C9"/>
    <w:rsid w:val="00B735C8"/>
    <w:rsid w:val="00B76A63"/>
    <w:rsid w:val="00BA530D"/>
    <w:rsid w:val="00BA6350"/>
    <w:rsid w:val="00BB4E29"/>
    <w:rsid w:val="00BB5AD0"/>
    <w:rsid w:val="00BB5DC6"/>
    <w:rsid w:val="00BB74C9"/>
    <w:rsid w:val="00BC3AB6"/>
    <w:rsid w:val="00BC4727"/>
    <w:rsid w:val="00BD19E8"/>
    <w:rsid w:val="00BD4273"/>
    <w:rsid w:val="00BF5D13"/>
    <w:rsid w:val="00BF6342"/>
    <w:rsid w:val="00C209B8"/>
    <w:rsid w:val="00C31256"/>
    <w:rsid w:val="00C31ED8"/>
    <w:rsid w:val="00C432E4"/>
    <w:rsid w:val="00C70C26"/>
    <w:rsid w:val="00C72001"/>
    <w:rsid w:val="00C772B7"/>
    <w:rsid w:val="00C80347"/>
    <w:rsid w:val="00C813D7"/>
    <w:rsid w:val="00CB24D2"/>
    <w:rsid w:val="00CB7C1A"/>
    <w:rsid w:val="00CC07C5"/>
    <w:rsid w:val="00CC1A82"/>
    <w:rsid w:val="00CC5E08"/>
    <w:rsid w:val="00CC7B9A"/>
    <w:rsid w:val="00CE14FD"/>
    <w:rsid w:val="00CF6860"/>
    <w:rsid w:val="00D02AC6"/>
    <w:rsid w:val="00D03F0C"/>
    <w:rsid w:val="00D04312"/>
    <w:rsid w:val="00D060B1"/>
    <w:rsid w:val="00D16A7F"/>
    <w:rsid w:val="00D16AD2"/>
    <w:rsid w:val="00D22596"/>
    <w:rsid w:val="00D22691"/>
    <w:rsid w:val="00D24C3D"/>
    <w:rsid w:val="00D33DFA"/>
    <w:rsid w:val="00D46305"/>
    <w:rsid w:val="00D46CB1"/>
    <w:rsid w:val="00D64995"/>
    <w:rsid w:val="00D723F0"/>
    <w:rsid w:val="00D764CF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5054"/>
    <w:rsid w:val="00E24984"/>
    <w:rsid w:val="00E349AA"/>
    <w:rsid w:val="00E41390"/>
    <w:rsid w:val="00E41CA0"/>
    <w:rsid w:val="00E4366B"/>
    <w:rsid w:val="00E500EA"/>
    <w:rsid w:val="00E50A4A"/>
    <w:rsid w:val="00E53167"/>
    <w:rsid w:val="00E55347"/>
    <w:rsid w:val="00E569FC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00C5"/>
    <w:rsid w:val="00EC03AD"/>
    <w:rsid w:val="00ED3E77"/>
    <w:rsid w:val="00EE0E90"/>
    <w:rsid w:val="00EF0341"/>
    <w:rsid w:val="00EF3BCA"/>
    <w:rsid w:val="00EF729B"/>
    <w:rsid w:val="00F01B0D"/>
    <w:rsid w:val="00F036EC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2AD3"/>
    <w:rsid w:val="00F708E3"/>
    <w:rsid w:val="00F76561"/>
    <w:rsid w:val="00F84736"/>
    <w:rsid w:val="00F84C26"/>
    <w:rsid w:val="00FA1CD5"/>
    <w:rsid w:val="00FB11A5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BEC881E"/>
  <w15:docId w15:val="{66F18027-062F-497C-8C81-25CAB7DD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871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7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71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7167"/>
    <w:rPr>
      <w:b/>
      <w:bCs/>
    </w:rPr>
  </w:style>
  <w:style w:type="character" w:customStyle="1" w:styleId="UnresolvedMention">
    <w:name w:val="Unresolved Mention"/>
    <w:basedOn w:val="DefaultParagraphFont"/>
    <w:rsid w:val="00DF5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rural-tribal-window-update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