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20B61A8F" w14:textId="77777777" w:rsidTr="513FFFD6">
        <w:tblPrEx>
          <w:tblW w:w="0" w:type="auto"/>
          <w:tblLook w:val="0000"/>
        </w:tblPrEx>
        <w:trPr>
          <w:trHeight w:val="2181"/>
        </w:trPr>
        <w:tc>
          <w:tcPr>
            <w:tcW w:w="8856" w:type="dxa"/>
          </w:tcPr>
          <w:p w:rsidR="00FF232D" w:rsidP="006A7D75" w14:paraId="1D4AFAA7"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607E8A6B" w14:textId="77777777">
            <w:pPr>
              <w:rPr>
                <w:b/>
                <w:bCs/>
                <w:sz w:val="12"/>
                <w:szCs w:val="12"/>
              </w:rPr>
            </w:pPr>
          </w:p>
          <w:p w:rsidR="007A44F8" w:rsidRPr="008A3940" w:rsidP="00BB4E29" w14:paraId="71911C16" w14:textId="77777777">
            <w:pPr>
              <w:rPr>
                <w:b/>
                <w:bCs/>
                <w:sz w:val="22"/>
                <w:szCs w:val="22"/>
              </w:rPr>
            </w:pPr>
            <w:r w:rsidRPr="008A3940">
              <w:rPr>
                <w:b/>
                <w:bCs/>
                <w:sz w:val="22"/>
                <w:szCs w:val="22"/>
              </w:rPr>
              <w:t xml:space="preserve">Media Contact: </w:t>
            </w:r>
          </w:p>
          <w:p w:rsidR="00FF232D" w:rsidP="00BB4E29" w14:paraId="08C6ABD0" w14:textId="41B6C1E8">
            <w:pPr>
              <w:rPr>
                <w:bCs/>
                <w:sz w:val="22"/>
                <w:szCs w:val="22"/>
              </w:rPr>
            </w:pPr>
            <w:r>
              <w:rPr>
                <w:bCs/>
                <w:sz w:val="22"/>
                <w:szCs w:val="22"/>
              </w:rPr>
              <w:t>Will Wiquist</w:t>
            </w:r>
          </w:p>
          <w:p w:rsidR="003D26A1" w:rsidRPr="008A3940" w:rsidP="00BB4E29" w14:paraId="1B39AE89" w14:textId="295935C9">
            <w:pPr>
              <w:rPr>
                <w:bCs/>
                <w:sz w:val="22"/>
                <w:szCs w:val="22"/>
              </w:rPr>
            </w:pPr>
            <w:r>
              <w:rPr>
                <w:bCs/>
                <w:sz w:val="22"/>
                <w:szCs w:val="22"/>
              </w:rPr>
              <w:t>will.wiquist@fcc.gov</w:t>
            </w:r>
          </w:p>
          <w:p w:rsidR="007A44F8" w:rsidRPr="008A3940" w:rsidP="00BB4E29" w14:paraId="48BA0229" w14:textId="77777777">
            <w:pPr>
              <w:rPr>
                <w:bCs/>
                <w:sz w:val="22"/>
                <w:szCs w:val="22"/>
              </w:rPr>
            </w:pPr>
          </w:p>
          <w:p w:rsidR="007A44F8" w:rsidRPr="008A3940" w:rsidP="00BB4E29" w14:paraId="22F1B032" w14:textId="77777777">
            <w:pPr>
              <w:rPr>
                <w:b/>
                <w:sz w:val="22"/>
                <w:szCs w:val="22"/>
              </w:rPr>
            </w:pPr>
            <w:r w:rsidRPr="008A3940">
              <w:rPr>
                <w:b/>
                <w:sz w:val="22"/>
                <w:szCs w:val="22"/>
              </w:rPr>
              <w:t>For Immediate Release</w:t>
            </w:r>
          </w:p>
          <w:p w:rsidR="007A44F8" w:rsidRPr="004A729A" w:rsidP="00BB4E29" w14:paraId="2D0124B7" w14:textId="77777777">
            <w:pPr>
              <w:jc w:val="center"/>
              <w:rPr>
                <w:b/>
                <w:bCs/>
                <w:sz w:val="22"/>
                <w:szCs w:val="22"/>
              </w:rPr>
            </w:pPr>
          </w:p>
          <w:p w:rsidR="00F61155" w:rsidRPr="00145D04" w:rsidP="00B100F2" w14:paraId="78310027" w14:textId="07DF392A">
            <w:pPr>
              <w:tabs>
                <w:tab w:val="left" w:pos="8625"/>
              </w:tabs>
              <w:jc w:val="center"/>
              <w:rPr>
                <w:b/>
                <w:bCs/>
                <w:sz w:val="26"/>
                <w:szCs w:val="26"/>
              </w:rPr>
            </w:pPr>
            <w:r w:rsidRPr="513FFFD6">
              <w:rPr>
                <w:b/>
                <w:bCs/>
                <w:sz w:val="26"/>
                <w:szCs w:val="26"/>
              </w:rPr>
              <w:t>ACTING CHAIRWOMAN ROSENWORCE</w:t>
            </w:r>
            <w:r w:rsidRPr="513FFFD6" w:rsidR="0028268A">
              <w:rPr>
                <w:b/>
                <w:bCs/>
                <w:sz w:val="26"/>
                <w:szCs w:val="26"/>
              </w:rPr>
              <w:t>L</w:t>
            </w:r>
            <w:r w:rsidRPr="513FFFD6">
              <w:rPr>
                <w:b/>
                <w:bCs/>
                <w:sz w:val="26"/>
                <w:szCs w:val="26"/>
              </w:rPr>
              <w:t xml:space="preserve"> </w:t>
            </w:r>
            <w:r w:rsidR="002D182A">
              <w:rPr>
                <w:b/>
                <w:bCs/>
                <w:sz w:val="26"/>
                <w:szCs w:val="26"/>
              </w:rPr>
              <w:t>STATEMENT</w:t>
            </w:r>
            <w:r w:rsidRPr="513FFFD6">
              <w:rPr>
                <w:b/>
                <w:bCs/>
                <w:sz w:val="26"/>
                <w:szCs w:val="26"/>
              </w:rPr>
              <w:t xml:space="preserve"> O</w:t>
            </w:r>
            <w:r w:rsidR="002D182A">
              <w:rPr>
                <w:b/>
                <w:bCs/>
                <w:sz w:val="26"/>
                <w:szCs w:val="26"/>
              </w:rPr>
              <w:t>N</w:t>
            </w:r>
            <w:r w:rsidRPr="513FFFD6">
              <w:rPr>
                <w:b/>
                <w:bCs/>
                <w:sz w:val="26"/>
                <w:szCs w:val="26"/>
              </w:rPr>
              <w:t xml:space="preserve"> 911 STRIKE FORCE</w:t>
            </w:r>
            <w:r w:rsidR="00D8102E">
              <w:rPr>
                <w:b/>
                <w:bCs/>
                <w:sz w:val="26"/>
                <w:szCs w:val="26"/>
              </w:rPr>
              <w:t xml:space="preserve"> </w:t>
            </w:r>
            <w:r w:rsidR="001C1404">
              <w:rPr>
                <w:b/>
                <w:bCs/>
                <w:sz w:val="26"/>
                <w:szCs w:val="26"/>
              </w:rPr>
              <w:t>ACCOMPLISHMENT</w:t>
            </w:r>
            <w:r w:rsidRPr="513FFFD6" w:rsidR="00F228ED">
              <w:rPr>
                <w:b/>
                <w:bCs/>
                <w:i/>
                <w:iCs/>
                <w:color w:val="F2F2F2" w:themeColor="background1" w:themeShade="F2"/>
                <w:sz w:val="28"/>
                <w:szCs w:val="28"/>
              </w:rPr>
              <w:t>--</w:t>
            </w:r>
            <w:r w:rsidRPr="513FFFD6" w:rsidR="00347716">
              <w:rPr>
                <w:b/>
                <w:bCs/>
                <w:i/>
                <w:iCs/>
                <w:color w:val="F2F2F2" w:themeColor="background1" w:themeShade="F2"/>
                <w:sz w:val="28"/>
                <w:szCs w:val="28"/>
              </w:rPr>
              <w:t xml:space="preserve"> </w:t>
            </w:r>
          </w:p>
          <w:p w:rsidR="00145D04" w:rsidRPr="006B0A70" w:rsidP="000F51A4" w14:paraId="0ADFDC1F" w14:textId="77777777">
            <w:pPr>
              <w:tabs>
                <w:tab w:val="left" w:pos="8625"/>
              </w:tabs>
              <w:rPr>
                <w:i/>
                <w:color w:val="F2F2F2" w:themeColor="background1" w:themeShade="F2"/>
                <w:sz w:val="28"/>
              </w:rPr>
            </w:pPr>
          </w:p>
          <w:p w:rsidR="005C043C" w:rsidRPr="003D3747" w:rsidP="513FFFD6" w14:paraId="490C3FCB" w14:textId="2FF246E9">
            <w:pPr>
              <w:rPr>
                <w:color w:val="000000"/>
                <w:sz w:val="22"/>
                <w:szCs w:val="22"/>
              </w:rPr>
            </w:pPr>
            <w:r w:rsidRPr="003D3747">
              <w:rPr>
                <w:sz w:val="22"/>
                <w:szCs w:val="22"/>
              </w:rPr>
              <w:t xml:space="preserve">WASHINGTON, </w:t>
            </w:r>
            <w:r w:rsidRPr="003D3747" w:rsidR="002D182A">
              <w:rPr>
                <w:sz w:val="22"/>
                <w:szCs w:val="22"/>
              </w:rPr>
              <w:t>September 17</w:t>
            </w:r>
            <w:r w:rsidRPr="003D3747" w:rsidR="00065E2D">
              <w:rPr>
                <w:sz w:val="22"/>
                <w:szCs w:val="22"/>
              </w:rPr>
              <w:t>, 20</w:t>
            </w:r>
            <w:r w:rsidRPr="003D3747" w:rsidR="006D16EF">
              <w:rPr>
                <w:sz w:val="22"/>
                <w:szCs w:val="22"/>
              </w:rPr>
              <w:t>2</w:t>
            </w:r>
            <w:r w:rsidRPr="003D3747" w:rsidR="003D7499">
              <w:rPr>
                <w:sz w:val="22"/>
                <w:szCs w:val="22"/>
              </w:rPr>
              <w:t>1</w:t>
            </w:r>
            <w:r w:rsidRPr="003D3747" w:rsidR="00D861EE">
              <w:rPr>
                <w:sz w:val="22"/>
                <w:szCs w:val="22"/>
              </w:rPr>
              <w:t>—</w:t>
            </w:r>
            <w:r w:rsidRPr="003D3747" w:rsidR="7E71C7FF">
              <w:rPr>
                <w:sz w:val="22"/>
                <w:szCs w:val="22"/>
              </w:rPr>
              <w:t xml:space="preserve">FCC </w:t>
            </w:r>
            <w:r w:rsidRPr="003D3747" w:rsidR="000F51A4">
              <w:rPr>
                <w:sz w:val="22"/>
                <w:szCs w:val="22"/>
              </w:rPr>
              <w:t>Acting Chairwoman Jessica Rosenworcel</w:t>
            </w:r>
            <w:r w:rsidR="006C1717">
              <w:rPr>
                <w:sz w:val="22"/>
                <w:szCs w:val="22"/>
              </w:rPr>
              <w:t xml:space="preserve"> today</w:t>
            </w:r>
            <w:r w:rsidR="0015004F">
              <w:rPr>
                <w:sz w:val="22"/>
                <w:szCs w:val="22"/>
              </w:rPr>
              <w:t xml:space="preserve"> </w:t>
            </w:r>
            <w:r w:rsidRPr="003D3747" w:rsidR="002B50A0">
              <w:rPr>
                <w:sz w:val="22"/>
                <w:szCs w:val="22"/>
              </w:rPr>
              <w:t xml:space="preserve">issued the following statement </w:t>
            </w:r>
            <w:r w:rsidR="0070686E">
              <w:rPr>
                <w:sz w:val="22"/>
                <w:szCs w:val="22"/>
              </w:rPr>
              <w:t xml:space="preserve">after the </w:t>
            </w:r>
            <w:r w:rsidRPr="003D3747" w:rsidR="009B506F">
              <w:rPr>
                <w:sz w:val="22"/>
                <w:szCs w:val="22"/>
              </w:rPr>
              <w:t xml:space="preserve">911 Strike Force </w:t>
            </w:r>
            <w:r w:rsidR="00793EC3">
              <w:rPr>
                <w:sz w:val="22"/>
                <w:szCs w:val="22"/>
              </w:rPr>
              <w:t>adopted a report</w:t>
            </w:r>
            <w:r w:rsidR="003B4234">
              <w:rPr>
                <w:sz w:val="22"/>
                <w:szCs w:val="22"/>
              </w:rPr>
              <w:t xml:space="preserve"> to Congress </w:t>
            </w:r>
            <w:r w:rsidR="00D732C4">
              <w:rPr>
                <w:sz w:val="22"/>
                <w:szCs w:val="22"/>
              </w:rPr>
              <w:t>outlining</w:t>
            </w:r>
            <w:r w:rsidR="00441658">
              <w:rPr>
                <w:sz w:val="22"/>
                <w:szCs w:val="22"/>
              </w:rPr>
              <w:t xml:space="preserve"> recommendations </w:t>
            </w:r>
            <w:r w:rsidR="001E2BEE">
              <w:rPr>
                <w:sz w:val="22"/>
                <w:szCs w:val="22"/>
              </w:rPr>
              <w:t xml:space="preserve">to stop </w:t>
            </w:r>
            <w:r w:rsidR="00581E35">
              <w:rPr>
                <w:sz w:val="22"/>
                <w:szCs w:val="22"/>
              </w:rPr>
              <w:t>911 fee diversion</w:t>
            </w:r>
            <w:r w:rsidR="001E2BEE">
              <w:rPr>
                <w:sz w:val="22"/>
                <w:szCs w:val="22"/>
              </w:rPr>
              <w:t>.</w:t>
            </w:r>
          </w:p>
          <w:p w:rsidR="001A5663" w:rsidP="513FFFD6" w14:paraId="75F820DD" w14:textId="21975950">
            <w:pPr>
              <w:rPr>
                <w:color w:val="000000"/>
                <w:sz w:val="22"/>
                <w:szCs w:val="22"/>
              </w:rPr>
            </w:pPr>
          </w:p>
          <w:p w:rsidR="007E0878" w:rsidRPr="007E0878" w:rsidP="007E0878" w14:paraId="3305AECF" w14:textId="372DDE1C">
            <w:pPr>
              <w:rPr>
                <w:color w:val="000000" w:themeColor="text1"/>
                <w:sz w:val="22"/>
                <w:szCs w:val="22"/>
              </w:rPr>
            </w:pPr>
            <w:r w:rsidRPr="007E0878">
              <w:rPr>
                <w:color w:val="000000" w:themeColor="text1"/>
                <w:sz w:val="22"/>
                <w:szCs w:val="22"/>
              </w:rPr>
              <w:t xml:space="preserve">“It’s a simple fact that when consumers pay 911 fees on their phone bills, that money should be used to fund 911,” Rosenworcel said. “But it’s a complex problem that 911 fees are too often diverted to other uses, which delays much-needed upgrades to America’s aging 911 system to keep pace with the digital age. </w:t>
            </w:r>
          </w:p>
          <w:p w:rsidR="007E0878" w:rsidRPr="007E0878" w:rsidP="007E0878" w14:paraId="7C0FFE8E" w14:textId="77777777">
            <w:pPr>
              <w:rPr>
                <w:color w:val="000000" w:themeColor="text1"/>
                <w:sz w:val="22"/>
                <w:szCs w:val="22"/>
              </w:rPr>
            </w:pPr>
          </w:p>
          <w:p w:rsidR="007E0878" w:rsidRPr="007E0878" w:rsidP="007E0878" w14:paraId="0CA5991B" w14:textId="17E9A806">
            <w:pPr>
              <w:rPr>
                <w:color w:val="000000" w:themeColor="text1"/>
                <w:sz w:val="22"/>
                <w:szCs w:val="22"/>
              </w:rPr>
            </w:pPr>
            <w:r>
              <w:rPr>
                <w:color w:val="000000" w:themeColor="text1"/>
                <w:sz w:val="22"/>
                <w:szCs w:val="22"/>
              </w:rPr>
              <w:t>“</w:t>
            </w:r>
            <w:r w:rsidRPr="007E0878">
              <w:rPr>
                <w:color w:val="000000" w:themeColor="text1"/>
                <w:sz w:val="22"/>
                <w:szCs w:val="22"/>
              </w:rPr>
              <w:t>That's why, earlier this year, the FCC announced a 911 Strike Force composed of state</w:t>
            </w:r>
            <w:r w:rsidR="00A90957">
              <w:rPr>
                <w:color w:val="000000" w:themeColor="text1"/>
                <w:sz w:val="22"/>
                <w:szCs w:val="22"/>
              </w:rPr>
              <w:t>, federal, local, and Tribal</w:t>
            </w:r>
            <w:r w:rsidRPr="007E0878">
              <w:rPr>
                <w:color w:val="000000" w:themeColor="text1"/>
                <w:sz w:val="22"/>
                <w:szCs w:val="22"/>
              </w:rPr>
              <w:t xml:space="preserve"> representatives</w:t>
            </w:r>
            <w:r w:rsidR="00A90957">
              <w:rPr>
                <w:color w:val="000000" w:themeColor="text1"/>
                <w:sz w:val="22"/>
                <w:szCs w:val="22"/>
              </w:rPr>
              <w:t>;</w:t>
            </w:r>
            <w:r w:rsidRPr="007E0878">
              <w:rPr>
                <w:color w:val="000000" w:themeColor="text1"/>
                <w:sz w:val="22"/>
                <w:szCs w:val="22"/>
              </w:rPr>
              <w:t xml:space="preserve"> 911 administrators</w:t>
            </w:r>
            <w:r w:rsidR="00A90957">
              <w:rPr>
                <w:color w:val="000000" w:themeColor="text1"/>
                <w:sz w:val="22"/>
                <w:szCs w:val="22"/>
              </w:rPr>
              <w:t xml:space="preserve">; </w:t>
            </w:r>
            <w:r w:rsidRPr="007E0878">
              <w:rPr>
                <w:color w:val="000000" w:themeColor="text1"/>
                <w:sz w:val="22"/>
                <w:szCs w:val="22"/>
              </w:rPr>
              <w:t>public safety organizations</w:t>
            </w:r>
            <w:r w:rsidR="00A90957">
              <w:rPr>
                <w:color w:val="000000" w:themeColor="text1"/>
                <w:sz w:val="22"/>
                <w:szCs w:val="22"/>
              </w:rPr>
              <w:t xml:space="preserve">; </w:t>
            </w:r>
            <w:r w:rsidRPr="007E0878">
              <w:rPr>
                <w:color w:val="000000" w:themeColor="text1"/>
                <w:sz w:val="22"/>
                <w:szCs w:val="22"/>
              </w:rPr>
              <w:t>and consumer groups to study the problem of 911 fee diversion.  Members of the Strike Force and its working groups worked with a steady hand and under tight deadlines all summer—amidst the wildfires, hurricanes, pandemic, and other challenges facing the public safety community—to deliver the report adopted today.  Congratulations on the completion of this much-needed effort.  I look forward to reviewing your work.</w:t>
            </w:r>
          </w:p>
          <w:p w:rsidR="007E0878" w:rsidRPr="007E0878" w:rsidP="007E0878" w14:paraId="47EF5CAD" w14:textId="77777777">
            <w:pPr>
              <w:rPr>
                <w:color w:val="000000" w:themeColor="text1"/>
                <w:sz w:val="22"/>
                <w:szCs w:val="22"/>
              </w:rPr>
            </w:pPr>
          </w:p>
          <w:p w:rsidR="00E40E4A" w:rsidP="007E0878" w14:paraId="475895E7" w14:textId="57260AC0">
            <w:pPr>
              <w:rPr>
                <w:color w:val="000000" w:themeColor="text1"/>
                <w:sz w:val="22"/>
                <w:szCs w:val="22"/>
              </w:rPr>
            </w:pPr>
            <w:r>
              <w:rPr>
                <w:color w:val="000000" w:themeColor="text1"/>
                <w:sz w:val="22"/>
                <w:szCs w:val="22"/>
              </w:rPr>
              <w:t>“</w:t>
            </w:r>
            <w:r w:rsidRPr="007E0878">
              <w:rPr>
                <w:color w:val="000000" w:themeColor="text1"/>
                <w:sz w:val="22"/>
                <w:szCs w:val="22"/>
              </w:rPr>
              <w:t>Thank you to Kelli Merriweather and Steven Sharpe for serving as Chair and Vice Chair of the 911 Strike Force.  And thank you to all of the members of the Task Force for your expertise, dedication, and service to our country.</w:t>
            </w:r>
            <w:r w:rsidR="003D26A1">
              <w:rPr>
                <w:color w:val="000000" w:themeColor="text1"/>
                <w:sz w:val="22"/>
                <w:szCs w:val="22"/>
              </w:rPr>
              <w:t>”</w:t>
            </w:r>
          </w:p>
          <w:p w:rsidR="007E0878" w:rsidRPr="003D3747" w:rsidP="007E0878" w14:paraId="0D40FFBD" w14:textId="77777777">
            <w:pPr>
              <w:rPr>
                <w:color w:val="000000" w:themeColor="text1"/>
                <w:sz w:val="22"/>
                <w:szCs w:val="22"/>
              </w:rPr>
            </w:pPr>
          </w:p>
          <w:p w:rsidR="00E40E4A" w:rsidRPr="003D3747" w:rsidP="00E40E4A" w14:paraId="2C7B9589" w14:textId="0B8D0231">
            <w:pPr>
              <w:rPr>
                <w:color w:val="000000"/>
                <w:sz w:val="22"/>
                <w:szCs w:val="22"/>
              </w:rPr>
            </w:pPr>
            <w:r>
              <w:rPr>
                <w:sz w:val="22"/>
                <w:szCs w:val="22"/>
              </w:rPr>
              <w:t xml:space="preserve">In May, </w:t>
            </w:r>
            <w:r w:rsidRPr="003D3747">
              <w:rPr>
                <w:sz w:val="22"/>
                <w:szCs w:val="22"/>
              </w:rPr>
              <w:t xml:space="preserve">Rosenworcel </w:t>
            </w:r>
            <w:r>
              <w:rPr>
                <w:sz w:val="22"/>
                <w:szCs w:val="22"/>
              </w:rPr>
              <w:t>a</w:t>
            </w:r>
            <w:r>
              <w:rPr>
                <w:sz w:val="22"/>
                <w:szCs w:val="22"/>
              </w:rPr>
              <w:t>nnounced the a</w:t>
            </w:r>
            <w:r w:rsidR="00F40D70">
              <w:rPr>
                <w:sz w:val="22"/>
                <w:szCs w:val="22"/>
              </w:rPr>
              <w:t>ppoint</w:t>
            </w:r>
            <w:r>
              <w:rPr>
                <w:sz w:val="22"/>
                <w:szCs w:val="22"/>
              </w:rPr>
              <w:t>ment of</w:t>
            </w:r>
            <w:r>
              <w:rPr>
                <w:sz w:val="22"/>
                <w:szCs w:val="22"/>
              </w:rPr>
              <w:t xml:space="preserve"> members </w:t>
            </w:r>
            <w:r w:rsidR="00CA3977">
              <w:rPr>
                <w:sz w:val="22"/>
                <w:szCs w:val="22"/>
              </w:rPr>
              <w:t xml:space="preserve">to the </w:t>
            </w:r>
            <w:r w:rsidRPr="003D3747">
              <w:rPr>
                <w:sz w:val="22"/>
                <w:szCs w:val="22"/>
              </w:rPr>
              <w:t>911 Strike Force, charging the group with</w:t>
            </w:r>
            <w:r w:rsidRPr="003D3747">
              <w:rPr>
                <w:color w:val="000000" w:themeColor="text1"/>
                <w:sz w:val="22"/>
                <w:szCs w:val="22"/>
              </w:rPr>
              <w:t xml:space="preserve"> studying the problem of 911 fee diversion—that is, the practice by some states and jurisdictions of using the 911 fees consumers pay on their phone bills for non-911 purposes—and reporting to Congress on how the Federal government can end this practice. </w:t>
            </w:r>
          </w:p>
          <w:p w:rsidR="005C043C" w:rsidP="513FFFD6" w14:paraId="03388DFD" w14:textId="11E6AE53">
            <w:pPr>
              <w:rPr>
                <w:color w:val="000000" w:themeColor="text1"/>
                <w:sz w:val="22"/>
                <w:szCs w:val="22"/>
              </w:rPr>
            </w:pPr>
          </w:p>
          <w:p w:rsidR="00580447" w:rsidRPr="00CA3977" w:rsidP="006A6F07" w14:paraId="2BABD184" w14:textId="146B47B1">
            <w:pPr>
              <w:rPr>
                <w:color w:val="000000" w:themeColor="text1"/>
                <w:sz w:val="22"/>
                <w:szCs w:val="22"/>
              </w:rPr>
            </w:pPr>
            <w:r w:rsidRPr="003D3747">
              <w:rPr>
                <w:color w:val="000000" w:themeColor="text1"/>
                <w:sz w:val="22"/>
                <w:szCs w:val="22"/>
              </w:rPr>
              <w:t xml:space="preserve">Formally known as the “Ending 9-1-1 Fee Diversion Now Strike Force,” the 911 Strike Force was established pursuant to the Don’t Break Up the T-Band Act of 2020.  </w:t>
            </w:r>
            <w:r w:rsidRPr="003D3747" w:rsidR="006D2B5F">
              <w:rPr>
                <w:color w:val="000000" w:themeColor="text1"/>
                <w:sz w:val="22"/>
                <w:szCs w:val="22"/>
              </w:rPr>
              <w:t>Also pursuant to</w:t>
            </w:r>
            <w:r w:rsidRPr="003D3747" w:rsidR="00F0661E">
              <w:rPr>
                <w:color w:val="000000" w:themeColor="text1"/>
                <w:sz w:val="22"/>
                <w:szCs w:val="22"/>
              </w:rPr>
              <w:t xml:space="preserve"> the legislation, </w:t>
            </w:r>
            <w:r w:rsidRPr="003D3747" w:rsidR="00BD0D96">
              <w:rPr>
                <w:color w:val="000000" w:themeColor="text1"/>
                <w:sz w:val="22"/>
                <w:szCs w:val="22"/>
              </w:rPr>
              <w:t>t</w:t>
            </w:r>
            <w:r w:rsidRPr="003D3747" w:rsidR="0022663B">
              <w:rPr>
                <w:color w:val="000000" w:themeColor="text1"/>
                <w:sz w:val="22"/>
                <w:szCs w:val="22"/>
              </w:rPr>
              <w:t xml:space="preserve">he Commission </w:t>
            </w:r>
            <w:hyperlink r:id="rId5" w:history="1">
              <w:r w:rsidRPr="0027677E" w:rsidR="00F03AF6">
                <w:rPr>
                  <w:rStyle w:val="Hyperlink"/>
                  <w:sz w:val="22"/>
                  <w:szCs w:val="22"/>
                </w:rPr>
                <w:t xml:space="preserve">adopted </w:t>
              </w:r>
              <w:r w:rsidRPr="0027677E" w:rsidR="003D3747">
                <w:rPr>
                  <w:rStyle w:val="Hyperlink"/>
                  <w:sz w:val="22"/>
                  <w:szCs w:val="22"/>
                </w:rPr>
                <w:t>rules in June</w:t>
              </w:r>
            </w:hyperlink>
            <w:r w:rsidRPr="003D3747" w:rsidR="003D3747">
              <w:rPr>
                <w:sz w:val="22"/>
                <w:szCs w:val="22"/>
              </w:rPr>
              <w:t xml:space="preserve"> </w:t>
            </w:r>
            <w:r w:rsidRPr="003D3747" w:rsidR="00BD0D96">
              <w:rPr>
                <w:color w:val="000000" w:themeColor="text1"/>
                <w:sz w:val="22"/>
                <w:szCs w:val="22"/>
              </w:rPr>
              <w:t xml:space="preserve">to </w:t>
            </w:r>
            <w:r w:rsidRPr="003D3747" w:rsidR="00267220">
              <w:rPr>
                <w:color w:val="000000" w:themeColor="text1"/>
                <w:sz w:val="22"/>
                <w:szCs w:val="22"/>
              </w:rPr>
              <w:t xml:space="preserve">address 911 fee diversion. </w:t>
            </w:r>
          </w:p>
          <w:p w:rsidR="00E16B58" w:rsidRPr="003D3747" w:rsidP="006A6F07" w14:paraId="79918E0B" w14:textId="77777777">
            <w:pPr>
              <w:rPr>
                <w:color w:val="000000"/>
                <w:sz w:val="22"/>
                <w:szCs w:val="22"/>
              </w:rPr>
            </w:pPr>
          </w:p>
          <w:p w:rsidR="00040127" w:rsidRPr="003D3747" w:rsidP="002E165B" w14:paraId="60032BB6" w14:textId="087879A8">
            <w:pPr>
              <w:rPr>
                <w:color w:val="000000"/>
                <w:sz w:val="22"/>
                <w:szCs w:val="22"/>
              </w:rPr>
            </w:pPr>
            <w:r w:rsidRPr="003D3747">
              <w:rPr>
                <w:color w:val="000000"/>
                <w:sz w:val="22"/>
                <w:szCs w:val="22"/>
              </w:rPr>
              <w:t>Additional information about the 911 Strike Force</w:t>
            </w:r>
            <w:r w:rsidRPr="003D3747" w:rsidR="0028268A">
              <w:rPr>
                <w:color w:val="000000"/>
                <w:sz w:val="22"/>
                <w:szCs w:val="22"/>
              </w:rPr>
              <w:t xml:space="preserve"> </w:t>
            </w:r>
            <w:r w:rsidRPr="003D3747">
              <w:rPr>
                <w:color w:val="000000"/>
                <w:sz w:val="22"/>
                <w:szCs w:val="22"/>
              </w:rPr>
              <w:t xml:space="preserve">is available at </w:t>
            </w:r>
            <w:hyperlink r:id="rId6" w:history="1">
              <w:r w:rsidRPr="003D3747" w:rsidR="00844650">
                <w:rPr>
                  <w:rStyle w:val="Hyperlink"/>
                  <w:sz w:val="22"/>
                  <w:szCs w:val="22"/>
                </w:rPr>
                <w:t>www.fcc.gov/911strikeforce</w:t>
              </w:r>
            </w:hyperlink>
            <w:r w:rsidRPr="003D3747" w:rsidR="00B74565">
              <w:rPr>
                <w:color w:val="000000"/>
                <w:sz w:val="22"/>
                <w:szCs w:val="22"/>
              </w:rPr>
              <w:t>.</w:t>
            </w:r>
            <w:r w:rsidRPr="003D3747" w:rsidR="00844650">
              <w:rPr>
                <w:color w:val="000000"/>
                <w:sz w:val="22"/>
                <w:szCs w:val="22"/>
              </w:rPr>
              <w:t xml:space="preserve"> </w:t>
            </w:r>
          </w:p>
          <w:p w:rsidR="00D764CF" w:rsidRPr="003D3747" w:rsidP="002E165B" w14:paraId="74B0DEB9" w14:textId="77777777">
            <w:pPr>
              <w:rPr>
                <w:sz w:val="22"/>
                <w:szCs w:val="22"/>
              </w:rPr>
            </w:pPr>
          </w:p>
          <w:p w:rsidR="004F0F1F" w:rsidRPr="003D3747" w:rsidP="00850E26" w14:paraId="405D57D8" w14:textId="77777777">
            <w:pPr>
              <w:ind w:right="72"/>
              <w:jc w:val="center"/>
              <w:rPr>
                <w:sz w:val="22"/>
                <w:szCs w:val="22"/>
              </w:rPr>
            </w:pPr>
            <w:r w:rsidRPr="003D3747">
              <w:rPr>
                <w:sz w:val="22"/>
                <w:szCs w:val="22"/>
              </w:rPr>
              <w:t>###</w:t>
            </w:r>
          </w:p>
          <w:p w:rsidR="00CC5E08" w:rsidRPr="0080486B" w:rsidP="00850E26" w14:paraId="57FFBE0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929F41A" w14:textId="77777777">
            <w:pPr>
              <w:ind w:right="72"/>
              <w:jc w:val="center"/>
              <w:rPr>
                <w:b/>
                <w:bCs/>
                <w:sz w:val="18"/>
                <w:szCs w:val="18"/>
              </w:rPr>
            </w:pPr>
          </w:p>
          <w:p w:rsidR="00EE0E90" w:rsidRPr="00EF729B" w:rsidP="00850E26" w14:paraId="29864FF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525AE6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03FB7"/>
    <w:rsid w:val="00004ED0"/>
    <w:rsid w:val="000166FC"/>
    <w:rsid w:val="00023D65"/>
    <w:rsid w:val="0002500C"/>
    <w:rsid w:val="00026449"/>
    <w:rsid w:val="000311FC"/>
    <w:rsid w:val="00031A3C"/>
    <w:rsid w:val="00040127"/>
    <w:rsid w:val="00041A78"/>
    <w:rsid w:val="00044D00"/>
    <w:rsid w:val="000548AD"/>
    <w:rsid w:val="00062FAC"/>
    <w:rsid w:val="00065E2D"/>
    <w:rsid w:val="00081232"/>
    <w:rsid w:val="00091E65"/>
    <w:rsid w:val="00096D4A"/>
    <w:rsid w:val="00097BBF"/>
    <w:rsid w:val="000A38EA"/>
    <w:rsid w:val="000C1E47"/>
    <w:rsid w:val="000C26F3"/>
    <w:rsid w:val="000E049E"/>
    <w:rsid w:val="000F2139"/>
    <w:rsid w:val="000F36CA"/>
    <w:rsid w:val="000F51A4"/>
    <w:rsid w:val="00100454"/>
    <w:rsid w:val="00101D9A"/>
    <w:rsid w:val="00101E7D"/>
    <w:rsid w:val="00101F40"/>
    <w:rsid w:val="0010799B"/>
    <w:rsid w:val="00113A7F"/>
    <w:rsid w:val="001143A1"/>
    <w:rsid w:val="00117DB2"/>
    <w:rsid w:val="00120984"/>
    <w:rsid w:val="00123ED2"/>
    <w:rsid w:val="00125BE0"/>
    <w:rsid w:val="001333A5"/>
    <w:rsid w:val="00134C8B"/>
    <w:rsid w:val="00142C13"/>
    <w:rsid w:val="00145A09"/>
    <w:rsid w:val="00145D04"/>
    <w:rsid w:val="0015004F"/>
    <w:rsid w:val="00152776"/>
    <w:rsid w:val="00153222"/>
    <w:rsid w:val="00154282"/>
    <w:rsid w:val="001577D3"/>
    <w:rsid w:val="00162BCB"/>
    <w:rsid w:val="00166904"/>
    <w:rsid w:val="00166E53"/>
    <w:rsid w:val="001733A6"/>
    <w:rsid w:val="00174224"/>
    <w:rsid w:val="00174F09"/>
    <w:rsid w:val="0018280D"/>
    <w:rsid w:val="001865A9"/>
    <w:rsid w:val="00187DB2"/>
    <w:rsid w:val="001A0856"/>
    <w:rsid w:val="001A2E10"/>
    <w:rsid w:val="001A5663"/>
    <w:rsid w:val="001B20BB"/>
    <w:rsid w:val="001B362E"/>
    <w:rsid w:val="001C093C"/>
    <w:rsid w:val="001C1404"/>
    <w:rsid w:val="001C4370"/>
    <w:rsid w:val="001D3779"/>
    <w:rsid w:val="001E2BEE"/>
    <w:rsid w:val="001E3383"/>
    <w:rsid w:val="001F0469"/>
    <w:rsid w:val="001F07F5"/>
    <w:rsid w:val="00203A98"/>
    <w:rsid w:val="00206EDD"/>
    <w:rsid w:val="002123E2"/>
    <w:rsid w:val="0021247E"/>
    <w:rsid w:val="002146F6"/>
    <w:rsid w:val="00222C17"/>
    <w:rsid w:val="002257A8"/>
    <w:rsid w:val="0022663B"/>
    <w:rsid w:val="00231C32"/>
    <w:rsid w:val="00237A92"/>
    <w:rsid w:val="00240345"/>
    <w:rsid w:val="002421F0"/>
    <w:rsid w:val="00247274"/>
    <w:rsid w:val="002477A2"/>
    <w:rsid w:val="00257A0E"/>
    <w:rsid w:val="00257FC1"/>
    <w:rsid w:val="00262B90"/>
    <w:rsid w:val="00265618"/>
    <w:rsid w:val="00266966"/>
    <w:rsid w:val="00267220"/>
    <w:rsid w:val="00274F36"/>
    <w:rsid w:val="0027677E"/>
    <w:rsid w:val="0028268A"/>
    <w:rsid w:val="00285C36"/>
    <w:rsid w:val="00294C0C"/>
    <w:rsid w:val="00295953"/>
    <w:rsid w:val="002A0934"/>
    <w:rsid w:val="002A52E6"/>
    <w:rsid w:val="002A676E"/>
    <w:rsid w:val="002B06DA"/>
    <w:rsid w:val="002B1013"/>
    <w:rsid w:val="002B50A0"/>
    <w:rsid w:val="002C00A3"/>
    <w:rsid w:val="002C6588"/>
    <w:rsid w:val="002C792C"/>
    <w:rsid w:val="002D03E5"/>
    <w:rsid w:val="002D182A"/>
    <w:rsid w:val="002D348C"/>
    <w:rsid w:val="002E165B"/>
    <w:rsid w:val="002E3F1D"/>
    <w:rsid w:val="002E5C10"/>
    <w:rsid w:val="002F31D0"/>
    <w:rsid w:val="002F7813"/>
    <w:rsid w:val="00300091"/>
    <w:rsid w:val="00300359"/>
    <w:rsid w:val="00306FFF"/>
    <w:rsid w:val="0031773E"/>
    <w:rsid w:val="003207FB"/>
    <w:rsid w:val="00333871"/>
    <w:rsid w:val="00341BC9"/>
    <w:rsid w:val="00341C0C"/>
    <w:rsid w:val="00347716"/>
    <w:rsid w:val="003506E1"/>
    <w:rsid w:val="00361459"/>
    <w:rsid w:val="003625A3"/>
    <w:rsid w:val="00363C14"/>
    <w:rsid w:val="003727E3"/>
    <w:rsid w:val="00385A93"/>
    <w:rsid w:val="003910F1"/>
    <w:rsid w:val="00392227"/>
    <w:rsid w:val="00394504"/>
    <w:rsid w:val="003961C7"/>
    <w:rsid w:val="003A6FEA"/>
    <w:rsid w:val="003B4234"/>
    <w:rsid w:val="003B48C5"/>
    <w:rsid w:val="003D26A1"/>
    <w:rsid w:val="003D28D8"/>
    <w:rsid w:val="003D3747"/>
    <w:rsid w:val="003D48BC"/>
    <w:rsid w:val="003D6B42"/>
    <w:rsid w:val="003D7499"/>
    <w:rsid w:val="003E04E7"/>
    <w:rsid w:val="003E42FC"/>
    <w:rsid w:val="003E5991"/>
    <w:rsid w:val="003F344A"/>
    <w:rsid w:val="00403FF0"/>
    <w:rsid w:val="00404839"/>
    <w:rsid w:val="004162A5"/>
    <w:rsid w:val="004200B1"/>
    <w:rsid w:val="0042046D"/>
    <w:rsid w:val="0042116E"/>
    <w:rsid w:val="00425AEF"/>
    <w:rsid w:val="00426518"/>
    <w:rsid w:val="00427B06"/>
    <w:rsid w:val="0043613E"/>
    <w:rsid w:val="00437DDA"/>
    <w:rsid w:val="00441658"/>
    <w:rsid w:val="004418A5"/>
    <w:rsid w:val="00441F59"/>
    <w:rsid w:val="00442510"/>
    <w:rsid w:val="00442F37"/>
    <w:rsid w:val="00444E07"/>
    <w:rsid w:val="00444FA9"/>
    <w:rsid w:val="004541A0"/>
    <w:rsid w:val="004570EC"/>
    <w:rsid w:val="004619CD"/>
    <w:rsid w:val="00473653"/>
    <w:rsid w:val="00473E9C"/>
    <w:rsid w:val="00480099"/>
    <w:rsid w:val="00491112"/>
    <w:rsid w:val="0049162B"/>
    <w:rsid w:val="004941A2"/>
    <w:rsid w:val="00497858"/>
    <w:rsid w:val="004A5BE6"/>
    <w:rsid w:val="004A729A"/>
    <w:rsid w:val="004B4FEA"/>
    <w:rsid w:val="004C0ADA"/>
    <w:rsid w:val="004C433E"/>
    <w:rsid w:val="004C4512"/>
    <w:rsid w:val="004C4F36"/>
    <w:rsid w:val="004C591B"/>
    <w:rsid w:val="004D3D85"/>
    <w:rsid w:val="004E2BD8"/>
    <w:rsid w:val="004E5764"/>
    <w:rsid w:val="004F0F1F"/>
    <w:rsid w:val="005022AA"/>
    <w:rsid w:val="005034FC"/>
    <w:rsid w:val="00504845"/>
    <w:rsid w:val="0050757F"/>
    <w:rsid w:val="00511F5F"/>
    <w:rsid w:val="00516AD2"/>
    <w:rsid w:val="0051799D"/>
    <w:rsid w:val="0052041B"/>
    <w:rsid w:val="00532CB7"/>
    <w:rsid w:val="00533767"/>
    <w:rsid w:val="00545DAE"/>
    <w:rsid w:val="00566DED"/>
    <w:rsid w:val="00571B83"/>
    <w:rsid w:val="00575A00"/>
    <w:rsid w:val="00580447"/>
    <w:rsid w:val="00581E35"/>
    <w:rsid w:val="00586417"/>
    <w:rsid w:val="0058673C"/>
    <w:rsid w:val="00592C90"/>
    <w:rsid w:val="005973AE"/>
    <w:rsid w:val="00597E02"/>
    <w:rsid w:val="005A7972"/>
    <w:rsid w:val="005B17E7"/>
    <w:rsid w:val="005B2643"/>
    <w:rsid w:val="005C043C"/>
    <w:rsid w:val="005D17FD"/>
    <w:rsid w:val="005D267E"/>
    <w:rsid w:val="005E1E62"/>
    <w:rsid w:val="005F0D55"/>
    <w:rsid w:val="005F183E"/>
    <w:rsid w:val="00600DDA"/>
    <w:rsid w:val="00602FEF"/>
    <w:rsid w:val="00603A30"/>
    <w:rsid w:val="00604211"/>
    <w:rsid w:val="0061011F"/>
    <w:rsid w:val="0061070C"/>
    <w:rsid w:val="00613498"/>
    <w:rsid w:val="00617B94"/>
    <w:rsid w:val="00620BED"/>
    <w:rsid w:val="0062652A"/>
    <w:rsid w:val="00637B98"/>
    <w:rsid w:val="00637C1E"/>
    <w:rsid w:val="006415B4"/>
    <w:rsid w:val="00644A16"/>
    <w:rsid w:val="00644E3D"/>
    <w:rsid w:val="0064546C"/>
    <w:rsid w:val="00646A85"/>
    <w:rsid w:val="00651B9E"/>
    <w:rsid w:val="00652019"/>
    <w:rsid w:val="00657EC9"/>
    <w:rsid w:val="00662F80"/>
    <w:rsid w:val="00665633"/>
    <w:rsid w:val="006729B3"/>
    <w:rsid w:val="00674C86"/>
    <w:rsid w:val="0068015E"/>
    <w:rsid w:val="00682D9C"/>
    <w:rsid w:val="006841E8"/>
    <w:rsid w:val="006861AB"/>
    <w:rsid w:val="00686B89"/>
    <w:rsid w:val="0069420F"/>
    <w:rsid w:val="006A2FC5"/>
    <w:rsid w:val="006A6F07"/>
    <w:rsid w:val="006A7D75"/>
    <w:rsid w:val="006B0A70"/>
    <w:rsid w:val="006B3C73"/>
    <w:rsid w:val="006B606A"/>
    <w:rsid w:val="006C1717"/>
    <w:rsid w:val="006C33AF"/>
    <w:rsid w:val="006C46CD"/>
    <w:rsid w:val="006D09C7"/>
    <w:rsid w:val="006D16EF"/>
    <w:rsid w:val="006D2B5F"/>
    <w:rsid w:val="006D3C3E"/>
    <w:rsid w:val="006D5D22"/>
    <w:rsid w:val="006E0324"/>
    <w:rsid w:val="006E28CC"/>
    <w:rsid w:val="006E49E1"/>
    <w:rsid w:val="006E4A76"/>
    <w:rsid w:val="006F1DBD"/>
    <w:rsid w:val="006F3201"/>
    <w:rsid w:val="00700556"/>
    <w:rsid w:val="0070273A"/>
    <w:rsid w:val="0070275D"/>
    <w:rsid w:val="007042F9"/>
    <w:rsid w:val="0070589A"/>
    <w:rsid w:val="0070686E"/>
    <w:rsid w:val="007068E2"/>
    <w:rsid w:val="00707FBF"/>
    <w:rsid w:val="00710B5E"/>
    <w:rsid w:val="0071482D"/>
    <w:rsid w:val="007167DD"/>
    <w:rsid w:val="0072478B"/>
    <w:rsid w:val="007310E3"/>
    <w:rsid w:val="0073414D"/>
    <w:rsid w:val="0074355B"/>
    <w:rsid w:val="007475A1"/>
    <w:rsid w:val="0075235E"/>
    <w:rsid w:val="007528A5"/>
    <w:rsid w:val="00772AC3"/>
    <w:rsid w:val="007732CC"/>
    <w:rsid w:val="00774079"/>
    <w:rsid w:val="00776C1C"/>
    <w:rsid w:val="0077752B"/>
    <w:rsid w:val="0078481F"/>
    <w:rsid w:val="007916D3"/>
    <w:rsid w:val="00793D6F"/>
    <w:rsid w:val="00793EC3"/>
    <w:rsid w:val="00794090"/>
    <w:rsid w:val="007958E3"/>
    <w:rsid w:val="00795DFA"/>
    <w:rsid w:val="00796379"/>
    <w:rsid w:val="007A44F8"/>
    <w:rsid w:val="007B2F72"/>
    <w:rsid w:val="007C6F43"/>
    <w:rsid w:val="007D21BF"/>
    <w:rsid w:val="007D5495"/>
    <w:rsid w:val="007E0878"/>
    <w:rsid w:val="007E50D9"/>
    <w:rsid w:val="007F3C12"/>
    <w:rsid w:val="007F5205"/>
    <w:rsid w:val="0080486B"/>
    <w:rsid w:val="008215E7"/>
    <w:rsid w:val="00830FC6"/>
    <w:rsid w:val="008361C6"/>
    <w:rsid w:val="00840E71"/>
    <w:rsid w:val="00844650"/>
    <w:rsid w:val="00845A23"/>
    <w:rsid w:val="00850E26"/>
    <w:rsid w:val="008517CB"/>
    <w:rsid w:val="0085339A"/>
    <w:rsid w:val="008550DB"/>
    <w:rsid w:val="00865204"/>
    <w:rsid w:val="00865EAA"/>
    <w:rsid w:val="00866F06"/>
    <w:rsid w:val="00871B54"/>
    <w:rsid w:val="008728F5"/>
    <w:rsid w:val="008824C2"/>
    <w:rsid w:val="00883754"/>
    <w:rsid w:val="00885806"/>
    <w:rsid w:val="008960E4"/>
    <w:rsid w:val="008961DD"/>
    <w:rsid w:val="008A3940"/>
    <w:rsid w:val="008B13C9"/>
    <w:rsid w:val="008C248C"/>
    <w:rsid w:val="008C5432"/>
    <w:rsid w:val="008C7BF1"/>
    <w:rsid w:val="008D00D6"/>
    <w:rsid w:val="008D3E37"/>
    <w:rsid w:val="008D4D00"/>
    <w:rsid w:val="008D4E5E"/>
    <w:rsid w:val="008D7ABD"/>
    <w:rsid w:val="008E55A2"/>
    <w:rsid w:val="008F1609"/>
    <w:rsid w:val="008F6CFC"/>
    <w:rsid w:val="008F78D8"/>
    <w:rsid w:val="00912717"/>
    <w:rsid w:val="009243EC"/>
    <w:rsid w:val="0093373C"/>
    <w:rsid w:val="00961620"/>
    <w:rsid w:val="009734B6"/>
    <w:rsid w:val="0097669A"/>
    <w:rsid w:val="0098096F"/>
    <w:rsid w:val="00983BF2"/>
    <w:rsid w:val="0098437A"/>
    <w:rsid w:val="00986C92"/>
    <w:rsid w:val="00993C47"/>
    <w:rsid w:val="009972BC"/>
    <w:rsid w:val="009A2A4B"/>
    <w:rsid w:val="009B4B16"/>
    <w:rsid w:val="009B506F"/>
    <w:rsid w:val="009C1B24"/>
    <w:rsid w:val="009D0ACD"/>
    <w:rsid w:val="009E3B35"/>
    <w:rsid w:val="009E54A1"/>
    <w:rsid w:val="009F4E25"/>
    <w:rsid w:val="009F5B1F"/>
    <w:rsid w:val="00A03094"/>
    <w:rsid w:val="00A17DD7"/>
    <w:rsid w:val="00A225A9"/>
    <w:rsid w:val="00A24C58"/>
    <w:rsid w:val="00A262EB"/>
    <w:rsid w:val="00A3308E"/>
    <w:rsid w:val="00A35DFD"/>
    <w:rsid w:val="00A702DF"/>
    <w:rsid w:val="00A768D8"/>
    <w:rsid w:val="00A775A3"/>
    <w:rsid w:val="00A81700"/>
    <w:rsid w:val="00A81B5B"/>
    <w:rsid w:val="00A82F45"/>
    <w:rsid w:val="00A82FAD"/>
    <w:rsid w:val="00A85576"/>
    <w:rsid w:val="00A90957"/>
    <w:rsid w:val="00A9280B"/>
    <w:rsid w:val="00A9288B"/>
    <w:rsid w:val="00A93AA3"/>
    <w:rsid w:val="00A9673A"/>
    <w:rsid w:val="00A96EF2"/>
    <w:rsid w:val="00AA5C35"/>
    <w:rsid w:val="00AA5ED9"/>
    <w:rsid w:val="00AB4573"/>
    <w:rsid w:val="00AC0A38"/>
    <w:rsid w:val="00AC4E0E"/>
    <w:rsid w:val="00AC4F1F"/>
    <w:rsid w:val="00AC517B"/>
    <w:rsid w:val="00AD0D19"/>
    <w:rsid w:val="00AD4184"/>
    <w:rsid w:val="00AD75D1"/>
    <w:rsid w:val="00AF051B"/>
    <w:rsid w:val="00AF5586"/>
    <w:rsid w:val="00AF7CE5"/>
    <w:rsid w:val="00B01A95"/>
    <w:rsid w:val="00B023C1"/>
    <w:rsid w:val="00B0323F"/>
    <w:rsid w:val="00B037A2"/>
    <w:rsid w:val="00B055D4"/>
    <w:rsid w:val="00B100F2"/>
    <w:rsid w:val="00B24694"/>
    <w:rsid w:val="00B260CF"/>
    <w:rsid w:val="00B31870"/>
    <w:rsid w:val="00B31BCB"/>
    <w:rsid w:val="00B320B8"/>
    <w:rsid w:val="00B33CF3"/>
    <w:rsid w:val="00B35EE2"/>
    <w:rsid w:val="00B36DEF"/>
    <w:rsid w:val="00B373C1"/>
    <w:rsid w:val="00B57131"/>
    <w:rsid w:val="00B57513"/>
    <w:rsid w:val="00B62F2C"/>
    <w:rsid w:val="00B72685"/>
    <w:rsid w:val="00B727C9"/>
    <w:rsid w:val="00B735C8"/>
    <w:rsid w:val="00B74565"/>
    <w:rsid w:val="00B76A63"/>
    <w:rsid w:val="00B7702D"/>
    <w:rsid w:val="00B834FC"/>
    <w:rsid w:val="00B927CF"/>
    <w:rsid w:val="00B95C98"/>
    <w:rsid w:val="00BA6350"/>
    <w:rsid w:val="00BB0B37"/>
    <w:rsid w:val="00BB4E29"/>
    <w:rsid w:val="00BB74C9"/>
    <w:rsid w:val="00BC3AB6"/>
    <w:rsid w:val="00BC4727"/>
    <w:rsid w:val="00BC596E"/>
    <w:rsid w:val="00BD0D96"/>
    <w:rsid w:val="00BD19E8"/>
    <w:rsid w:val="00BD4273"/>
    <w:rsid w:val="00BE5796"/>
    <w:rsid w:val="00BF1127"/>
    <w:rsid w:val="00BF48B5"/>
    <w:rsid w:val="00BF71D5"/>
    <w:rsid w:val="00C02551"/>
    <w:rsid w:val="00C05E8E"/>
    <w:rsid w:val="00C11778"/>
    <w:rsid w:val="00C209B8"/>
    <w:rsid w:val="00C31ED8"/>
    <w:rsid w:val="00C432E4"/>
    <w:rsid w:val="00C62EC4"/>
    <w:rsid w:val="00C64432"/>
    <w:rsid w:val="00C65026"/>
    <w:rsid w:val="00C66F5C"/>
    <w:rsid w:val="00C70C26"/>
    <w:rsid w:val="00C72001"/>
    <w:rsid w:val="00C772B7"/>
    <w:rsid w:val="00C80347"/>
    <w:rsid w:val="00C91C9F"/>
    <w:rsid w:val="00C9359D"/>
    <w:rsid w:val="00CA3977"/>
    <w:rsid w:val="00CA7BEF"/>
    <w:rsid w:val="00CB24D2"/>
    <w:rsid w:val="00CB7C1A"/>
    <w:rsid w:val="00CC13D3"/>
    <w:rsid w:val="00CC5E08"/>
    <w:rsid w:val="00CE0232"/>
    <w:rsid w:val="00CE14FD"/>
    <w:rsid w:val="00CE4177"/>
    <w:rsid w:val="00CE798F"/>
    <w:rsid w:val="00CF6860"/>
    <w:rsid w:val="00D01890"/>
    <w:rsid w:val="00D02AC6"/>
    <w:rsid w:val="00D03F0C"/>
    <w:rsid w:val="00D04312"/>
    <w:rsid w:val="00D06EC1"/>
    <w:rsid w:val="00D06FC7"/>
    <w:rsid w:val="00D15E4E"/>
    <w:rsid w:val="00D16A7F"/>
    <w:rsid w:val="00D16AD2"/>
    <w:rsid w:val="00D22596"/>
    <w:rsid w:val="00D22691"/>
    <w:rsid w:val="00D22B6C"/>
    <w:rsid w:val="00D23BF6"/>
    <w:rsid w:val="00D24C3D"/>
    <w:rsid w:val="00D33DFA"/>
    <w:rsid w:val="00D3677F"/>
    <w:rsid w:val="00D46305"/>
    <w:rsid w:val="00D46CB1"/>
    <w:rsid w:val="00D54BD9"/>
    <w:rsid w:val="00D574E6"/>
    <w:rsid w:val="00D62C8D"/>
    <w:rsid w:val="00D67370"/>
    <w:rsid w:val="00D723F0"/>
    <w:rsid w:val="00D732C4"/>
    <w:rsid w:val="00D764CF"/>
    <w:rsid w:val="00D8102E"/>
    <w:rsid w:val="00D8133F"/>
    <w:rsid w:val="00D861EE"/>
    <w:rsid w:val="00D87F56"/>
    <w:rsid w:val="00D95B05"/>
    <w:rsid w:val="00D97E2D"/>
    <w:rsid w:val="00DA103D"/>
    <w:rsid w:val="00DA45D3"/>
    <w:rsid w:val="00DA4772"/>
    <w:rsid w:val="00DA7217"/>
    <w:rsid w:val="00DA7B44"/>
    <w:rsid w:val="00DB2667"/>
    <w:rsid w:val="00DB67B7"/>
    <w:rsid w:val="00DC15A9"/>
    <w:rsid w:val="00DC40AA"/>
    <w:rsid w:val="00DD1750"/>
    <w:rsid w:val="00DE0041"/>
    <w:rsid w:val="00DE4ED0"/>
    <w:rsid w:val="00DF08D2"/>
    <w:rsid w:val="00E03526"/>
    <w:rsid w:val="00E03F14"/>
    <w:rsid w:val="00E15B9A"/>
    <w:rsid w:val="00E16B58"/>
    <w:rsid w:val="00E204DB"/>
    <w:rsid w:val="00E33236"/>
    <w:rsid w:val="00E349AA"/>
    <w:rsid w:val="00E36AC1"/>
    <w:rsid w:val="00E404C7"/>
    <w:rsid w:val="00E40E4A"/>
    <w:rsid w:val="00E41390"/>
    <w:rsid w:val="00E41CA0"/>
    <w:rsid w:val="00E4366B"/>
    <w:rsid w:val="00E43BFA"/>
    <w:rsid w:val="00E50A4A"/>
    <w:rsid w:val="00E52E24"/>
    <w:rsid w:val="00E540A7"/>
    <w:rsid w:val="00E606DE"/>
    <w:rsid w:val="00E644FE"/>
    <w:rsid w:val="00E72733"/>
    <w:rsid w:val="00E742FA"/>
    <w:rsid w:val="00E76816"/>
    <w:rsid w:val="00E83DBF"/>
    <w:rsid w:val="00E87C13"/>
    <w:rsid w:val="00E934DE"/>
    <w:rsid w:val="00E94CD9"/>
    <w:rsid w:val="00E97A6A"/>
    <w:rsid w:val="00EA1A76"/>
    <w:rsid w:val="00EA2631"/>
    <w:rsid w:val="00EA290B"/>
    <w:rsid w:val="00EA4FF1"/>
    <w:rsid w:val="00EA5C45"/>
    <w:rsid w:val="00EC00C5"/>
    <w:rsid w:val="00EC2DE7"/>
    <w:rsid w:val="00EC7B0B"/>
    <w:rsid w:val="00ED029A"/>
    <w:rsid w:val="00EE0E90"/>
    <w:rsid w:val="00EF3BCA"/>
    <w:rsid w:val="00EF729B"/>
    <w:rsid w:val="00F00FB1"/>
    <w:rsid w:val="00F01B0D"/>
    <w:rsid w:val="00F03645"/>
    <w:rsid w:val="00F03AF6"/>
    <w:rsid w:val="00F0661E"/>
    <w:rsid w:val="00F1238F"/>
    <w:rsid w:val="00F16485"/>
    <w:rsid w:val="00F228ED"/>
    <w:rsid w:val="00F26E31"/>
    <w:rsid w:val="00F27C6C"/>
    <w:rsid w:val="00F34A8D"/>
    <w:rsid w:val="00F37DF5"/>
    <w:rsid w:val="00F40D70"/>
    <w:rsid w:val="00F50D25"/>
    <w:rsid w:val="00F535D8"/>
    <w:rsid w:val="00F61155"/>
    <w:rsid w:val="00F61990"/>
    <w:rsid w:val="00F628A2"/>
    <w:rsid w:val="00F708E3"/>
    <w:rsid w:val="00F76561"/>
    <w:rsid w:val="00F833B0"/>
    <w:rsid w:val="00F84736"/>
    <w:rsid w:val="00FC0D5B"/>
    <w:rsid w:val="00FC1CDB"/>
    <w:rsid w:val="00FC6C29"/>
    <w:rsid w:val="00FD3818"/>
    <w:rsid w:val="00FD4788"/>
    <w:rsid w:val="00FD58E0"/>
    <w:rsid w:val="00FD71AE"/>
    <w:rsid w:val="00FE0198"/>
    <w:rsid w:val="00FE3A7C"/>
    <w:rsid w:val="00FE6739"/>
    <w:rsid w:val="00FE681F"/>
    <w:rsid w:val="00FF1C0B"/>
    <w:rsid w:val="00FF232D"/>
    <w:rsid w:val="00FF7F9B"/>
    <w:rsid w:val="09BFACA7"/>
    <w:rsid w:val="0C1A6D00"/>
    <w:rsid w:val="0EEE6DA5"/>
    <w:rsid w:val="1405A6C7"/>
    <w:rsid w:val="1AEC93A0"/>
    <w:rsid w:val="1B8865ED"/>
    <w:rsid w:val="1BC46117"/>
    <w:rsid w:val="209117BA"/>
    <w:rsid w:val="26646DBD"/>
    <w:rsid w:val="2BD1D9A0"/>
    <w:rsid w:val="2ED12AC3"/>
    <w:rsid w:val="300773AA"/>
    <w:rsid w:val="308C2266"/>
    <w:rsid w:val="311CF618"/>
    <w:rsid w:val="32AA5EA9"/>
    <w:rsid w:val="32B897C3"/>
    <w:rsid w:val="366407D5"/>
    <w:rsid w:val="3910F50D"/>
    <w:rsid w:val="3C129D0C"/>
    <w:rsid w:val="3C287390"/>
    <w:rsid w:val="40930975"/>
    <w:rsid w:val="4233CC26"/>
    <w:rsid w:val="425C88ED"/>
    <w:rsid w:val="47EC224A"/>
    <w:rsid w:val="4B23C30C"/>
    <w:rsid w:val="4B3CEB69"/>
    <w:rsid w:val="513FFFD6"/>
    <w:rsid w:val="56DE2108"/>
    <w:rsid w:val="61567A21"/>
    <w:rsid w:val="629CEB4D"/>
    <w:rsid w:val="63E4E7C8"/>
    <w:rsid w:val="66C0675A"/>
    <w:rsid w:val="6946F65D"/>
    <w:rsid w:val="6AF6E690"/>
    <w:rsid w:val="6E85BAD7"/>
    <w:rsid w:val="7036E1A9"/>
    <w:rsid w:val="714320D2"/>
    <w:rsid w:val="7413B291"/>
    <w:rsid w:val="743DA4A1"/>
    <w:rsid w:val="7505CAD8"/>
    <w:rsid w:val="76089D93"/>
    <w:rsid w:val="7AACE625"/>
    <w:rsid w:val="7E71C7FF"/>
    <w:rsid w:val="7ED05C5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20A16287"/>
  <w15:docId w15:val="{66F18027-062F-497C-8C81-25CAB7DD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5D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rPr>
      <w:lang w:eastAsia="en-US"/>
    </w:rPr>
  </w:style>
  <w:style w:type="paragraph" w:styleId="Caption">
    <w:name w:val="caption"/>
    <w:basedOn w:val="Normal"/>
    <w:next w:val="Normal"/>
    <w:unhideWhenUsed/>
    <w:qFormat/>
    <w:rsid w:val="00575A00"/>
    <w:rPr>
      <w:b/>
      <w:bCs/>
      <w:sz w:val="20"/>
      <w:szCs w:val="20"/>
      <w:lang w:eastAsia="en-US"/>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28268A"/>
    <w:rPr>
      <w:sz w:val="16"/>
      <w:szCs w:val="16"/>
    </w:rPr>
  </w:style>
  <w:style w:type="paragraph" w:styleId="CommentText">
    <w:name w:val="annotation text"/>
    <w:basedOn w:val="Normal"/>
    <w:link w:val="CommentTextChar"/>
    <w:semiHidden/>
    <w:unhideWhenUsed/>
    <w:rsid w:val="0028268A"/>
    <w:rPr>
      <w:sz w:val="20"/>
      <w:szCs w:val="20"/>
      <w:lang w:eastAsia="en-US"/>
    </w:rPr>
  </w:style>
  <w:style w:type="character" w:customStyle="1" w:styleId="CommentTextChar">
    <w:name w:val="Comment Text Char"/>
    <w:basedOn w:val="DefaultParagraphFont"/>
    <w:link w:val="CommentText"/>
    <w:semiHidden/>
    <w:rsid w:val="0028268A"/>
  </w:style>
  <w:style w:type="paragraph" w:styleId="CommentSubject">
    <w:name w:val="annotation subject"/>
    <w:basedOn w:val="CommentText"/>
    <w:next w:val="CommentText"/>
    <w:link w:val="CommentSubjectChar"/>
    <w:semiHidden/>
    <w:unhideWhenUsed/>
    <w:rsid w:val="0028268A"/>
    <w:rPr>
      <w:b/>
      <w:bCs/>
    </w:rPr>
  </w:style>
  <w:style w:type="character" w:customStyle="1" w:styleId="CommentSubjectChar">
    <w:name w:val="Comment Subject Char"/>
    <w:basedOn w:val="CommentTextChar"/>
    <w:link w:val="CommentSubject"/>
    <w:semiHidden/>
    <w:rsid w:val="0028268A"/>
    <w:rPr>
      <w:b/>
      <w:bCs/>
    </w:rPr>
  </w:style>
  <w:style w:type="character" w:customStyle="1" w:styleId="UnresolvedMention">
    <w:name w:val="Unresolved Mention"/>
    <w:basedOn w:val="DefaultParagraphFont"/>
    <w:rsid w:val="00276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adopts-order-address-911-fee-diversion" TargetMode="External" /><Relationship Id="rId6" Type="http://schemas.openxmlformats.org/officeDocument/2006/relationships/hyperlink" Target="http://www.fcc.gov/911strikeforc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