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6C339A" w14:paraId="28A4DCDB"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77277">
        <w:rPr>
          <w:szCs w:val="22"/>
        </w:rPr>
        <w:t>CINCINNATI BELL TELEPHONE</w:t>
      </w:r>
    </w:p>
    <w:p w:rsidR="00AC191A" w:rsidP="00AC191A" w14:paraId="57B984E4" w14:textId="77777777">
      <w:pPr>
        <w:pStyle w:val="Title"/>
        <w:jc w:val="left"/>
        <w:rPr>
          <w:szCs w:val="22"/>
        </w:rPr>
      </w:pPr>
    </w:p>
    <w:p w:rsidR="00BB6E7C" w:rsidP="00585588" w14:paraId="032BF5AD" w14:textId="0E9EDE93">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F81254">
        <w:rPr>
          <w:szCs w:val="22"/>
        </w:rPr>
        <w:t>383</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4E1004">
        <w:rPr>
          <w:szCs w:val="22"/>
        </w:rPr>
        <w:t>October 1</w:t>
      </w:r>
      <w:r>
        <w:rPr>
          <w:szCs w:val="22"/>
        </w:rPr>
        <w:t>, 20</w:t>
      </w:r>
      <w:r w:rsidR="002E3F18">
        <w:rPr>
          <w:szCs w:val="22"/>
        </w:rPr>
        <w:t>2</w:t>
      </w:r>
      <w:r w:rsidR="00385B39">
        <w:rPr>
          <w:szCs w:val="22"/>
        </w:rPr>
        <w:t>1</w:t>
      </w:r>
    </w:p>
    <w:p w:rsidR="008961DF" w:rsidP="00585588" w14:paraId="487C8EF7" w14:textId="4EC304D7">
      <w:pPr>
        <w:pStyle w:val="Title"/>
        <w:jc w:val="left"/>
        <w:rPr>
          <w:szCs w:val="22"/>
        </w:rPr>
      </w:pPr>
      <w:r w:rsidRPr="00F046EC">
        <w:rPr>
          <w:szCs w:val="22"/>
        </w:rPr>
        <w:t xml:space="preserve">Report No. </w:t>
      </w:r>
      <w:r>
        <w:rPr>
          <w:szCs w:val="22"/>
        </w:rPr>
        <w:t>NCD-</w:t>
      </w:r>
      <w:r w:rsidR="002E3F18">
        <w:rPr>
          <w:szCs w:val="22"/>
        </w:rPr>
        <w:t>3</w:t>
      </w:r>
      <w:r w:rsidR="004E1004">
        <w:rPr>
          <w:szCs w:val="22"/>
        </w:rPr>
        <w:t>336</w:t>
      </w:r>
    </w:p>
    <w:p w:rsidR="008961DF" w:rsidRPr="00F046EC" w:rsidP="00AC191A" w14:paraId="6D857E82" w14:textId="77777777">
      <w:pPr>
        <w:pStyle w:val="Title"/>
        <w:jc w:val="left"/>
        <w:rPr>
          <w:szCs w:val="22"/>
        </w:rPr>
      </w:pPr>
    </w:p>
    <w:p w:rsidR="00877F45" w:rsidP="00877F45" w14:paraId="35533DD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577F0EA" w14:textId="77777777">
      <w:pPr>
        <w:tabs>
          <w:tab w:val="left" w:pos="-720"/>
        </w:tabs>
        <w:suppressAutoHyphens/>
        <w:rPr>
          <w:szCs w:val="22"/>
        </w:rPr>
      </w:pPr>
    </w:p>
    <w:p w:rsidR="009773BC" w:rsidRPr="00646DE9" w:rsidP="009773BC" w14:paraId="7562275B" w14:textId="77777777">
      <w:pPr>
        <w:tabs>
          <w:tab w:val="left" w:pos="-720"/>
        </w:tabs>
        <w:suppressAutoHyphens/>
        <w:rPr>
          <w:szCs w:val="22"/>
        </w:rPr>
      </w:pPr>
      <w:r w:rsidRPr="007264F7">
        <w:rPr>
          <w:szCs w:val="22"/>
        </w:rPr>
        <w:tab/>
      </w:r>
      <w:r w:rsidRPr="00DA6C16" w:rsidR="00DA6C16">
        <w:rPr>
          <w:szCs w:val="22"/>
        </w:rPr>
        <w:t>Cincinnati Bell Telephone (Cincinnati Bell)</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DA6C16" w:rsidR="00DA6C16">
        <w:rPr>
          <w:rStyle w:val="Hyperlink"/>
        </w:rPr>
        <w:t>https://www.cincinnatibell.com/special-pages/carrier-services</w:t>
      </w:r>
      <w:r>
        <w:rPr>
          <w:szCs w:val="22"/>
        </w:rPr>
        <w:t>.</w:t>
      </w:r>
    </w:p>
    <w:p w:rsidR="009773BC" w:rsidRPr="00E25608" w:rsidP="009773BC" w14:paraId="518CD2E8" w14:textId="77777777">
      <w:pPr>
        <w:tabs>
          <w:tab w:val="left" w:pos="-720"/>
        </w:tabs>
        <w:suppressAutoHyphens/>
        <w:rPr>
          <w:b/>
          <w:szCs w:val="22"/>
          <w:u w:val="single"/>
        </w:rPr>
      </w:pPr>
    </w:p>
    <w:p w:rsidR="009773BC" w:rsidP="009773BC" w14:paraId="2283EA12" w14:textId="77777777">
      <w:pPr>
        <w:tabs>
          <w:tab w:val="left" w:pos="-720"/>
        </w:tabs>
        <w:suppressAutoHyphens/>
        <w:rPr>
          <w:szCs w:val="22"/>
        </w:rPr>
      </w:pPr>
      <w:r w:rsidRPr="00E25608">
        <w:rPr>
          <w:szCs w:val="22"/>
        </w:rPr>
        <w:t>The incumbent LEC's certification(s) refer(s) to the change(s) identified below:</w:t>
      </w:r>
    </w:p>
    <w:p w:rsidR="00DA6C16" w:rsidRPr="00090478" w:rsidP="00DA6C16" w14:paraId="39B77B92" w14:textId="77777777">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4140"/>
        <w:gridCol w:w="2160"/>
        <w:gridCol w:w="1980"/>
      </w:tblGrid>
      <w:tr w14:paraId="0384674B" w14:textId="77777777" w:rsidTr="00EB396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080" w:type="dxa"/>
          </w:tcPr>
          <w:p w:rsidR="00DA6C16" w:rsidRPr="00090478" w:rsidP="00506C40" w14:paraId="4F0C715F" w14:textId="77777777">
            <w:pPr>
              <w:tabs>
                <w:tab w:val="left" w:pos="0"/>
              </w:tabs>
              <w:suppressAutoHyphens/>
              <w:rPr>
                <w:b/>
                <w:szCs w:val="22"/>
              </w:rPr>
            </w:pPr>
            <w:r>
              <w:rPr>
                <w:b/>
                <w:szCs w:val="22"/>
              </w:rPr>
              <w:t xml:space="preserve">Public Notice </w:t>
            </w:r>
            <w:r w:rsidRPr="00090478">
              <w:rPr>
                <w:b/>
                <w:szCs w:val="22"/>
              </w:rPr>
              <w:t xml:space="preserve">Number </w:t>
            </w:r>
          </w:p>
        </w:tc>
        <w:tc>
          <w:tcPr>
            <w:tcW w:w="4140" w:type="dxa"/>
            <w:shd w:val="clear" w:color="auto" w:fill="auto"/>
          </w:tcPr>
          <w:p w:rsidR="00DA6C16" w:rsidRPr="00090478" w:rsidP="00506C40" w14:paraId="2B66217B" w14:textId="77777777">
            <w:pPr>
              <w:tabs>
                <w:tab w:val="left" w:pos="0"/>
              </w:tabs>
              <w:suppressAutoHyphens/>
              <w:rPr>
                <w:b/>
                <w:szCs w:val="22"/>
              </w:rPr>
            </w:pPr>
            <w:r w:rsidRPr="00090478">
              <w:rPr>
                <w:b/>
                <w:szCs w:val="22"/>
              </w:rPr>
              <w:t>Type of Change(s)</w:t>
            </w:r>
          </w:p>
        </w:tc>
        <w:tc>
          <w:tcPr>
            <w:tcW w:w="2160" w:type="dxa"/>
            <w:shd w:val="clear" w:color="auto" w:fill="auto"/>
          </w:tcPr>
          <w:p w:rsidR="00DA6C16" w:rsidRPr="00090478" w:rsidP="00506C40" w14:paraId="081F289B" w14:textId="77777777">
            <w:pPr>
              <w:tabs>
                <w:tab w:val="left" w:pos="0"/>
              </w:tabs>
              <w:suppressAutoHyphens/>
              <w:rPr>
                <w:b/>
                <w:szCs w:val="22"/>
              </w:rPr>
            </w:pPr>
            <w:r w:rsidRPr="00090478">
              <w:rPr>
                <w:b/>
                <w:szCs w:val="22"/>
              </w:rPr>
              <w:t>Location of Change(s)</w:t>
            </w:r>
          </w:p>
        </w:tc>
        <w:tc>
          <w:tcPr>
            <w:tcW w:w="1980" w:type="dxa"/>
            <w:shd w:val="clear" w:color="auto" w:fill="auto"/>
          </w:tcPr>
          <w:p w:rsidR="00DA6C16" w:rsidRPr="00090478" w:rsidP="00506C40" w14:paraId="2E656946" w14:textId="77777777">
            <w:pPr>
              <w:tabs>
                <w:tab w:val="left" w:pos="0"/>
              </w:tabs>
              <w:suppressAutoHyphens/>
              <w:rPr>
                <w:b/>
                <w:szCs w:val="22"/>
              </w:rPr>
            </w:pPr>
            <w:r w:rsidRPr="00090478">
              <w:rPr>
                <w:b/>
                <w:szCs w:val="22"/>
              </w:rPr>
              <w:t>Planned Implementation Date(s)</w:t>
            </w:r>
          </w:p>
        </w:tc>
      </w:tr>
      <w:tr w14:paraId="15E4EF9C" w14:textId="77777777" w:rsidTr="00EB3965">
        <w:tblPrEx>
          <w:tblW w:w="9360" w:type="dxa"/>
          <w:tblInd w:w="-5" w:type="dxa"/>
          <w:tblLayout w:type="fixed"/>
          <w:tblLook w:val="01E0"/>
        </w:tblPrEx>
        <w:trPr>
          <w:trHeight w:val="980"/>
        </w:trPr>
        <w:tc>
          <w:tcPr>
            <w:tcW w:w="1080" w:type="dxa"/>
          </w:tcPr>
          <w:p w:rsidR="00DA6C16" w:rsidRPr="00090478" w:rsidP="00506C40" w14:paraId="097B58F4" w14:textId="0727889E">
            <w:pPr>
              <w:autoSpaceDE w:val="0"/>
              <w:autoSpaceDN w:val="0"/>
              <w:adjustRightInd w:val="0"/>
              <w:rPr>
                <w:szCs w:val="22"/>
              </w:rPr>
            </w:pPr>
            <w:r>
              <w:rPr>
                <w:bCs/>
                <w:color w:val="231F20"/>
                <w:szCs w:val="22"/>
              </w:rPr>
              <w:t>21</w:t>
            </w:r>
            <w:r w:rsidRPr="00090478">
              <w:rPr>
                <w:bCs/>
                <w:color w:val="231F20"/>
                <w:szCs w:val="22"/>
              </w:rPr>
              <w:t>-00</w:t>
            </w:r>
            <w:r w:rsidR="004E1004">
              <w:rPr>
                <w:bCs/>
                <w:color w:val="231F20"/>
                <w:szCs w:val="22"/>
              </w:rPr>
              <w:t>3</w:t>
            </w:r>
          </w:p>
          <w:p w:rsidR="00DA6C16" w:rsidRPr="00090478" w:rsidP="00506C40" w14:paraId="5C103EAA" w14:textId="77777777">
            <w:pPr>
              <w:autoSpaceDE w:val="0"/>
              <w:autoSpaceDN w:val="0"/>
              <w:adjustRightInd w:val="0"/>
              <w:rPr>
                <w:szCs w:val="22"/>
              </w:rPr>
            </w:pPr>
          </w:p>
        </w:tc>
        <w:tc>
          <w:tcPr>
            <w:tcW w:w="4140" w:type="dxa"/>
            <w:shd w:val="clear" w:color="auto" w:fill="auto"/>
          </w:tcPr>
          <w:p w:rsidR="00DA6C16" w:rsidRPr="00090478" w:rsidP="00506C40" w14:paraId="7640D82C" w14:textId="049CD5E8">
            <w:pPr>
              <w:autoSpaceDE w:val="0"/>
              <w:autoSpaceDN w:val="0"/>
              <w:adjustRightInd w:val="0"/>
              <w:rPr>
                <w:color w:val="000000"/>
                <w:szCs w:val="22"/>
              </w:rPr>
            </w:pPr>
            <w:r>
              <w:rPr>
                <w:color w:val="000000"/>
                <w:szCs w:val="22"/>
              </w:rPr>
              <w:t>I</w:t>
            </w:r>
            <w:r>
              <w:rPr>
                <w:color w:val="000000"/>
                <w:szCs w:val="22"/>
              </w:rPr>
              <w:t>n response to an Ohio Department of Transportation construction project requiring the relocation of facilities</w:t>
            </w:r>
            <w:r>
              <w:rPr>
                <w:color w:val="000000"/>
                <w:szCs w:val="22"/>
              </w:rPr>
              <w:t xml:space="preserve">, </w:t>
            </w:r>
            <w:r w:rsidR="006747A8">
              <w:rPr>
                <w:color w:val="000000"/>
                <w:szCs w:val="22"/>
              </w:rPr>
              <w:t xml:space="preserve">Cincinnati Bell </w:t>
            </w:r>
            <w:r w:rsidRPr="00726CF2" w:rsidR="006747A8">
              <w:rPr>
                <w:color w:val="000000"/>
                <w:szCs w:val="22"/>
              </w:rPr>
              <w:t xml:space="preserve">plans to retire </w:t>
            </w:r>
            <w:r w:rsidR="006747A8">
              <w:rPr>
                <w:color w:val="000000"/>
                <w:szCs w:val="22"/>
              </w:rPr>
              <w:t>copper facilities</w:t>
            </w:r>
            <w:r>
              <w:rPr>
                <w:color w:val="000000"/>
                <w:szCs w:val="22"/>
              </w:rPr>
              <w:t xml:space="preserve"> serving certain affected addresses and </w:t>
            </w:r>
            <w:r w:rsidR="00801F09">
              <w:rPr>
                <w:color w:val="000000"/>
                <w:szCs w:val="22"/>
              </w:rPr>
              <w:t xml:space="preserve">replace </w:t>
            </w:r>
            <w:r>
              <w:rPr>
                <w:color w:val="000000"/>
                <w:szCs w:val="22"/>
              </w:rPr>
              <w:t xml:space="preserve">them </w:t>
            </w:r>
            <w:r w:rsidR="006747A8">
              <w:rPr>
                <w:color w:val="000000"/>
                <w:szCs w:val="22"/>
              </w:rPr>
              <w:t>w</w:t>
            </w:r>
            <w:r w:rsidRPr="00726CF2" w:rsidR="006747A8">
              <w:rPr>
                <w:color w:val="000000"/>
                <w:szCs w:val="22"/>
              </w:rPr>
              <w:t>ith fiber</w:t>
            </w:r>
            <w:r w:rsidR="004E1004">
              <w:rPr>
                <w:color w:val="000000"/>
                <w:szCs w:val="22"/>
              </w:rPr>
              <w:t xml:space="preserve">-to-the-premise </w:t>
            </w:r>
            <w:r w:rsidRPr="00726CF2" w:rsidR="006747A8">
              <w:rPr>
                <w:color w:val="000000"/>
                <w:szCs w:val="22"/>
              </w:rPr>
              <w:t xml:space="preserve">facilities to </w:t>
            </w:r>
            <w:r w:rsidR="006747A8">
              <w:rPr>
                <w:color w:val="000000"/>
                <w:szCs w:val="22"/>
              </w:rPr>
              <w:t xml:space="preserve">continue to </w:t>
            </w:r>
            <w:r w:rsidRPr="00726CF2" w:rsidR="006747A8">
              <w:rPr>
                <w:color w:val="000000"/>
                <w:szCs w:val="22"/>
              </w:rPr>
              <w:t>provide services.</w:t>
            </w:r>
          </w:p>
        </w:tc>
        <w:tc>
          <w:tcPr>
            <w:tcW w:w="2160" w:type="dxa"/>
            <w:shd w:val="clear" w:color="auto" w:fill="auto"/>
          </w:tcPr>
          <w:p w:rsidR="00DA6C16" w:rsidRPr="004E1004" w:rsidP="00506C40" w14:paraId="30B1F6B6" w14:textId="3340ADAF">
            <w:pPr>
              <w:autoSpaceDE w:val="0"/>
              <w:autoSpaceDN w:val="0"/>
              <w:adjustRightInd w:val="0"/>
              <w:rPr>
                <w:b/>
                <w:bCs/>
                <w:color w:val="000000"/>
                <w:szCs w:val="22"/>
              </w:rPr>
            </w:pPr>
            <w:r>
              <w:rPr>
                <w:color w:val="000000"/>
                <w:szCs w:val="22"/>
              </w:rPr>
              <w:t>Oxford, OH in the Reily Wire Center</w:t>
            </w:r>
            <w:r w:rsidR="006747A8">
              <w:rPr>
                <w:color w:val="000000"/>
                <w:szCs w:val="22"/>
              </w:rPr>
              <w:t xml:space="preserve"> </w:t>
            </w:r>
            <w:r w:rsidRPr="005C4069" w:rsidR="006747A8">
              <w:rPr>
                <w:color w:val="000000"/>
                <w:szCs w:val="22"/>
              </w:rPr>
              <w:t>(</w:t>
            </w:r>
            <w:r w:rsidR="003D589C">
              <w:rPr>
                <w:color w:val="000000"/>
                <w:szCs w:val="22"/>
              </w:rPr>
              <w:t>RELYOHRE</w:t>
            </w:r>
            <w:r w:rsidRPr="005C4069" w:rsidR="006747A8">
              <w:rPr>
                <w:color w:val="000000"/>
                <w:szCs w:val="22"/>
              </w:rPr>
              <w:t>)</w:t>
            </w:r>
            <w:r w:rsidR="00317188">
              <w:rPr>
                <w:color w:val="000000"/>
                <w:szCs w:val="22"/>
              </w:rPr>
              <w:t>;</w:t>
            </w:r>
            <w:r w:rsidR="006747A8">
              <w:rPr>
                <w:color w:val="000000"/>
                <w:szCs w:val="22"/>
              </w:rPr>
              <w:t xml:space="preserve"> at facilities associated with the addresses specified in the notice.</w:t>
            </w:r>
          </w:p>
        </w:tc>
        <w:tc>
          <w:tcPr>
            <w:tcW w:w="1980" w:type="dxa"/>
            <w:shd w:val="clear" w:color="auto" w:fill="auto"/>
          </w:tcPr>
          <w:p w:rsidR="00DA6C16" w:rsidRPr="00090478" w:rsidP="00506C40" w14:paraId="36527F28" w14:textId="1DD1769C">
            <w:pPr>
              <w:tabs>
                <w:tab w:val="left" w:pos="0"/>
              </w:tabs>
              <w:suppressAutoHyphens/>
              <w:rPr>
                <w:b/>
                <w:szCs w:val="22"/>
              </w:rPr>
            </w:pPr>
            <w:r>
              <w:rPr>
                <w:szCs w:val="22"/>
              </w:rPr>
              <w:t>December 31</w:t>
            </w:r>
            <w:r w:rsidRPr="00090478" w:rsidR="006747A8">
              <w:rPr>
                <w:szCs w:val="22"/>
              </w:rPr>
              <w:t>, 20</w:t>
            </w:r>
            <w:r w:rsidR="006747A8">
              <w:rPr>
                <w:szCs w:val="22"/>
              </w:rPr>
              <w:t>21</w:t>
            </w:r>
          </w:p>
        </w:tc>
      </w:tr>
    </w:tbl>
    <w:p w:rsidR="00DA6C16" w:rsidRPr="00090478" w:rsidP="00DA6C16" w14:paraId="0AC8F17E" w14:textId="77777777">
      <w:pPr>
        <w:tabs>
          <w:tab w:val="left" w:pos="0"/>
        </w:tabs>
        <w:suppressAutoHyphens/>
        <w:rPr>
          <w:szCs w:val="22"/>
        </w:rPr>
      </w:pPr>
    </w:p>
    <w:p w:rsidR="00DA6C16" w:rsidRPr="00090478" w:rsidP="00DA6C16" w14:paraId="59E51CA1" w14:textId="77777777">
      <w:pPr>
        <w:tabs>
          <w:tab w:val="left" w:pos="0"/>
        </w:tabs>
        <w:suppressAutoHyphens/>
        <w:rPr>
          <w:szCs w:val="22"/>
        </w:rPr>
      </w:pPr>
      <w:r w:rsidRPr="00090478">
        <w:rPr>
          <w:szCs w:val="22"/>
        </w:rPr>
        <w:t>Incumbent LEC contact:</w:t>
      </w:r>
    </w:p>
    <w:p w:rsidR="00DA6C16" w:rsidRPr="00090478" w:rsidP="00DA6C16" w14:paraId="45882C9F" w14:textId="77777777">
      <w:pPr>
        <w:tabs>
          <w:tab w:val="left" w:pos="0"/>
        </w:tabs>
        <w:suppressAutoHyphens/>
        <w:rPr>
          <w:szCs w:val="22"/>
        </w:rPr>
      </w:pPr>
      <w:r w:rsidRPr="00090478">
        <w:rPr>
          <w:szCs w:val="22"/>
        </w:rPr>
        <w:t>Michael E. Bishop</w:t>
      </w:r>
    </w:p>
    <w:p w:rsidR="00DA6C16" w:rsidRPr="00090478" w:rsidP="00DA6C16" w14:paraId="1424AB54" w14:textId="77777777">
      <w:pPr>
        <w:tabs>
          <w:tab w:val="left" w:pos="0"/>
        </w:tabs>
        <w:suppressAutoHyphens/>
        <w:rPr>
          <w:szCs w:val="22"/>
        </w:rPr>
      </w:pPr>
      <w:r w:rsidRPr="00090478">
        <w:rPr>
          <w:szCs w:val="22"/>
        </w:rPr>
        <w:t>Senior Manager – Switched Services &amp; Regulatory</w:t>
      </w:r>
    </w:p>
    <w:p w:rsidR="00DA6C16" w:rsidRPr="00090478" w:rsidP="00DA6C16" w14:paraId="5DCD67A4" w14:textId="77777777">
      <w:pPr>
        <w:tabs>
          <w:tab w:val="left" w:pos="0"/>
        </w:tabs>
        <w:suppressAutoHyphens/>
        <w:rPr>
          <w:szCs w:val="22"/>
        </w:rPr>
      </w:pPr>
      <w:r w:rsidRPr="00090478">
        <w:rPr>
          <w:szCs w:val="22"/>
        </w:rPr>
        <w:t>Cincinnati Bell Telephone</w:t>
      </w:r>
    </w:p>
    <w:p w:rsidR="00DA6C16" w:rsidRPr="00090478" w:rsidP="00DA6C16" w14:paraId="2C0DEC46" w14:textId="77777777">
      <w:pPr>
        <w:tabs>
          <w:tab w:val="left" w:pos="0"/>
        </w:tabs>
        <w:suppressAutoHyphens/>
        <w:rPr>
          <w:szCs w:val="22"/>
        </w:rPr>
      </w:pPr>
      <w:r w:rsidRPr="00090478">
        <w:rPr>
          <w:szCs w:val="22"/>
        </w:rPr>
        <w:t>221 East Fourth St.</w:t>
      </w:r>
    </w:p>
    <w:p w:rsidR="00DA6C16" w:rsidP="00DA6C16" w14:paraId="2D2E1046" w14:textId="77777777">
      <w:pPr>
        <w:tabs>
          <w:tab w:val="left" w:pos="0"/>
        </w:tabs>
        <w:suppressAutoHyphens/>
        <w:rPr>
          <w:szCs w:val="22"/>
        </w:rPr>
      </w:pPr>
      <w:r>
        <w:rPr>
          <w:szCs w:val="22"/>
        </w:rPr>
        <w:t>Cincinnati, OH 45202</w:t>
      </w:r>
    </w:p>
    <w:p w:rsidR="00DA6C16" w:rsidRPr="00090478" w:rsidP="00DA6C16" w14:paraId="5B3314E9" w14:textId="77777777">
      <w:pPr>
        <w:tabs>
          <w:tab w:val="left" w:pos="0"/>
        </w:tabs>
        <w:suppressAutoHyphens/>
        <w:rPr>
          <w:b/>
          <w:szCs w:val="22"/>
        </w:rPr>
      </w:pPr>
      <w:r w:rsidRPr="00090478">
        <w:rPr>
          <w:szCs w:val="22"/>
        </w:rPr>
        <w:t>Phone:  (513) 397-1231</w:t>
      </w:r>
    </w:p>
    <w:p w:rsidR="00DA6C16" w:rsidRPr="00090478" w:rsidP="00DA6C16" w14:paraId="51B6136C" w14:textId="77777777">
      <w:pPr>
        <w:rPr>
          <w:szCs w:val="22"/>
        </w:rPr>
      </w:pPr>
    </w:p>
    <w:p w:rsidR="006E7B5B" w:rsidRPr="00082C34" w:rsidP="008D15A6" w14:paraId="5113FBD6"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6B12646" w14:textId="77777777">
      <w:pPr>
        <w:rPr>
          <w:szCs w:val="22"/>
        </w:rPr>
      </w:pPr>
    </w:p>
    <w:p w:rsidR="006E7B5B" w:rsidRPr="00D45146" w:rsidP="008D15A6" w14:paraId="551603A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895F3CE" w14:textId="77777777">
      <w:pPr>
        <w:tabs>
          <w:tab w:val="left" w:pos="0"/>
        </w:tabs>
        <w:suppressAutoHyphens/>
        <w:rPr>
          <w:szCs w:val="22"/>
        </w:rPr>
      </w:pPr>
    </w:p>
    <w:p w:rsidR="006E7B5B" w:rsidP="006E7B5B" w14:paraId="3BB708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77C032E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36DC25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4C5C90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2BE76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FD0106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C110213"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3896C84" w14:textId="77777777">
      <w:pPr>
        <w:tabs>
          <w:tab w:val="left" w:pos="0"/>
        </w:tabs>
        <w:suppressAutoHyphens/>
        <w:rPr>
          <w:b/>
          <w:szCs w:val="22"/>
        </w:rPr>
      </w:pPr>
    </w:p>
    <w:p w:rsidR="008961DF" w:rsidRPr="0011693F" w:rsidP="0063533E" w14:paraId="7A14E71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A40ECB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7C4F2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E32965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5BF76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6141" w14:paraId="0EF1F676" w14:textId="77777777">
      <w:r>
        <w:separator/>
      </w:r>
    </w:p>
  </w:footnote>
  <w:footnote w:type="continuationSeparator" w:id="1">
    <w:p w:rsidR="005C6141" w14:paraId="5F6D4B78" w14:textId="77777777">
      <w:r>
        <w:continuationSeparator/>
      </w:r>
    </w:p>
  </w:footnote>
  <w:footnote w:id="2">
    <w:p w:rsidR="00802DC6" w:rsidP="00802DC6" w14:paraId="21062BE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4CE8028"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1172619"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01D3CF5"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CB885D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DF300F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E77D8BF"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44716B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CC7711C" w14:textId="77777777">
                    <w:pPr>
                      <w:rPr>
                        <w:rFonts w:ascii="Arial" w:hAnsi="Arial" w:cs="Arial"/>
                        <w:b/>
                      </w:rPr>
                    </w:pPr>
                    <w:r w:rsidRPr="002D783A">
                      <w:rPr>
                        <w:rFonts w:ascii="Arial" w:hAnsi="Arial" w:cs="Arial"/>
                        <w:b/>
                      </w:rPr>
                      <w:t>Federal Communications Commission</w:t>
                    </w:r>
                  </w:p>
                  <w:p w:rsidR="00E37281" w:rsidRPr="002D783A" w14:paraId="4A4B0D9F"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C566D6B"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4593080" r:id="rId2"/>
      </w:pict>
    </w:r>
    <w:r>
      <w:rPr>
        <w:rFonts w:ascii="News Gothic MT" w:hAnsi="News Gothic MT"/>
        <w:b/>
        <w:kern w:val="28"/>
        <w:sz w:val="96"/>
      </w:rPr>
      <w:t>PUBLIC NOTICE</w:t>
    </w:r>
  </w:p>
  <w:p w:rsidR="00E37281" w:rsidRPr="00EA17C2" w:rsidP="00EA17C2" w14:paraId="663FB16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1929702" w14:textId="77777777">
                    <w:pPr>
                      <w:jc w:val="right"/>
                      <w:rPr>
                        <w:rFonts w:ascii="Arial" w:hAnsi="Arial"/>
                        <w:sz w:val="16"/>
                      </w:rPr>
                    </w:pPr>
                    <w:r>
                      <w:rPr>
                        <w:rFonts w:ascii="Arial" w:hAnsi="Arial"/>
                        <w:sz w:val="16"/>
                      </w:rPr>
                      <w:tab/>
                      <w:t>News Media Information 202 / 418-0500</w:t>
                    </w:r>
                  </w:p>
                  <w:p w:rsidR="00E37281" w14:paraId="3FB7D236" w14:textId="77777777">
                    <w:pPr>
                      <w:jc w:val="right"/>
                      <w:rPr>
                        <w:rFonts w:ascii="Arial" w:hAnsi="Arial"/>
                        <w:sz w:val="16"/>
                      </w:rPr>
                    </w:pPr>
                    <w:r>
                      <w:rPr>
                        <w:rFonts w:ascii="Arial" w:hAnsi="Arial"/>
                        <w:sz w:val="16"/>
                      </w:rPr>
                      <w:tab/>
                      <w:t xml:space="preserve">            Internet:  http://www.fcc.gov</w:t>
                    </w:r>
                  </w:p>
                  <w:p w:rsidR="00E37281" w:rsidP="00B2754A" w14:paraId="0A083B16" w14:textId="77777777">
                    <w:pPr>
                      <w:rPr>
                        <w:rFonts w:ascii="Arial" w:hAnsi="Arial"/>
                        <w:sz w:val="16"/>
                      </w:rPr>
                    </w:pPr>
                    <w:r>
                      <w:rPr>
                        <w:rFonts w:ascii="Arial" w:hAnsi="Arial"/>
                        <w:sz w:val="16"/>
                      </w:rPr>
                      <w:tab/>
                      <w:t xml:space="preserve">                                     </w:t>
                    </w:r>
                  </w:p>
                  <w:p w:rsidR="00E37281" w:rsidP="00B2754A" w14:paraId="78CF69D2" w14:textId="77777777">
                    <w:pPr>
                      <w:rPr>
                        <w:rFonts w:ascii="Arial" w:hAnsi="Arial"/>
                        <w:sz w:val="16"/>
                      </w:rPr>
                    </w:pPr>
                    <w:r>
                      <w:rPr>
                        <w:rFonts w:ascii="Arial" w:hAnsi="Arial"/>
                        <w:sz w:val="16"/>
                      </w:rPr>
                      <w:tab/>
                    </w:r>
                    <w:r>
                      <w:rPr>
                        <w:rFonts w:ascii="Arial" w:hAnsi="Arial"/>
                        <w:sz w:val="16"/>
                      </w:rPr>
                      <w:tab/>
                    </w:r>
                  </w:p>
                  <w:p w:rsidR="00E37281" w:rsidP="00B2754A" w14:paraId="481B8B4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3D30"/>
    <w:rsid w:val="00030C5E"/>
    <w:rsid w:val="00033B26"/>
    <w:rsid w:val="000341FF"/>
    <w:rsid w:val="00040983"/>
    <w:rsid w:val="00042CFE"/>
    <w:rsid w:val="000442E4"/>
    <w:rsid w:val="0005203A"/>
    <w:rsid w:val="00054A18"/>
    <w:rsid w:val="00055F09"/>
    <w:rsid w:val="00057C62"/>
    <w:rsid w:val="000604A5"/>
    <w:rsid w:val="00060DB8"/>
    <w:rsid w:val="0006242F"/>
    <w:rsid w:val="00063353"/>
    <w:rsid w:val="0006551B"/>
    <w:rsid w:val="00077D7A"/>
    <w:rsid w:val="00082C34"/>
    <w:rsid w:val="00087C75"/>
    <w:rsid w:val="00090478"/>
    <w:rsid w:val="00091A8F"/>
    <w:rsid w:val="000970DC"/>
    <w:rsid w:val="000A06FA"/>
    <w:rsid w:val="000A0B0E"/>
    <w:rsid w:val="000A4E1E"/>
    <w:rsid w:val="000A6EF6"/>
    <w:rsid w:val="000B6F2B"/>
    <w:rsid w:val="000C2FD4"/>
    <w:rsid w:val="000C58AD"/>
    <w:rsid w:val="000C7FE5"/>
    <w:rsid w:val="000E3004"/>
    <w:rsid w:val="000F4691"/>
    <w:rsid w:val="000F5CCE"/>
    <w:rsid w:val="00101AB1"/>
    <w:rsid w:val="001051DF"/>
    <w:rsid w:val="00110E6E"/>
    <w:rsid w:val="0011520F"/>
    <w:rsid w:val="0011578E"/>
    <w:rsid w:val="0011693F"/>
    <w:rsid w:val="0011719F"/>
    <w:rsid w:val="00117982"/>
    <w:rsid w:val="00120290"/>
    <w:rsid w:val="00132CFA"/>
    <w:rsid w:val="0013314E"/>
    <w:rsid w:val="00136782"/>
    <w:rsid w:val="00143545"/>
    <w:rsid w:val="001454F9"/>
    <w:rsid w:val="001540EF"/>
    <w:rsid w:val="00156129"/>
    <w:rsid w:val="00164D8B"/>
    <w:rsid w:val="00173A01"/>
    <w:rsid w:val="00177277"/>
    <w:rsid w:val="0018148C"/>
    <w:rsid w:val="00191BF7"/>
    <w:rsid w:val="00192710"/>
    <w:rsid w:val="001A7BA8"/>
    <w:rsid w:val="001B10DE"/>
    <w:rsid w:val="001B1DC1"/>
    <w:rsid w:val="001B46A7"/>
    <w:rsid w:val="001C3553"/>
    <w:rsid w:val="001C3B1B"/>
    <w:rsid w:val="001C55F7"/>
    <w:rsid w:val="001C68B7"/>
    <w:rsid w:val="001E3F7A"/>
    <w:rsid w:val="001E4437"/>
    <w:rsid w:val="001E71DB"/>
    <w:rsid w:val="001F0EAA"/>
    <w:rsid w:val="002142C8"/>
    <w:rsid w:val="002150F3"/>
    <w:rsid w:val="00215363"/>
    <w:rsid w:val="002159F8"/>
    <w:rsid w:val="00217481"/>
    <w:rsid w:val="00221F01"/>
    <w:rsid w:val="0022440F"/>
    <w:rsid w:val="0023501E"/>
    <w:rsid w:val="00236E79"/>
    <w:rsid w:val="002463B6"/>
    <w:rsid w:val="00253146"/>
    <w:rsid w:val="0025374A"/>
    <w:rsid w:val="00262C8A"/>
    <w:rsid w:val="00264093"/>
    <w:rsid w:val="0027029D"/>
    <w:rsid w:val="002709C3"/>
    <w:rsid w:val="002710B5"/>
    <w:rsid w:val="002749BE"/>
    <w:rsid w:val="002761DA"/>
    <w:rsid w:val="00281DBA"/>
    <w:rsid w:val="002872AC"/>
    <w:rsid w:val="0029697E"/>
    <w:rsid w:val="00296DD0"/>
    <w:rsid w:val="002A172A"/>
    <w:rsid w:val="002A1AA0"/>
    <w:rsid w:val="002A3888"/>
    <w:rsid w:val="002A6849"/>
    <w:rsid w:val="002B013E"/>
    <w:rsid w:val="002B34F3"/>
    <w:rsid w:val="002B483F"/>
    <w:rsid w:val="002B4B36"/>
    <w:rsid w:val="002B4F56"/>
    <w:rsid w:val="002C34EA"/>
    <w:rsid w:val="002D3667"/>
    <w:rsid w:val="002D783A"/>
    <w:rsid w:val="002E05A5"/>
    <w:rsid w:val="002E3F18"/>
    <w:rsid w:val="002E7FD5"/>
    <w:rsid w:val="002F413C"/>
    <w:rsid w:val="002F5715"/>
    <w:rsid w:val="00301916"/>
    <w:rsid w:val="00305A63"/>
    <w:rsid w:val="003118BC"/>
    <w:rsid w:val="00317188"/>
    <w:rsid w:val="00321A3A"/>
    <w:rsid w:val="003229AE"/>
    <w:rsid w:val="00323CD4"/>
    <w:rsid w:val="00330A11"/>
    <w:rsid w:val="00344630"/>
    <w:rsid w:val="00345CC8"/>
    <w:rsid w:val="00350096"/>
    <w:rsid w:val="00351A77"/>
    <w:rsid w:val="00362E7B"/>
    <w:rsid w:val="00367A5C"/>
    <w:rsid w:val="00370316"/>
    <w:rsid w:val="00370AEA"/>
    <w:rsid w:val="003716FE"/>
    <w:rsid w:val="003802A2"/>
    <w:rsid w:val="0038069F"/>
    <w:rsid w:val="003836E7"/>
    <w:rsid w:val="00383B30"/>
    <w:rsid w:val="00383BED"/>
    <w:rsid w:val="00385026"/>
    <w:rsid w:val="00385B39"/>
    <w:rsid w:val="00387965"/>
    <w:rsid w:val="003910AD"/>
    <w:rsid w:val="00391424"/>
    <w:rsid w:val="003A1062"/>
    <w:rsid w:val="003A16D0"/>
    <w:rsid w:val="003B1364"/>
    <w:rsid w:val="003B2B76"/>
    <w:rsid w:val="003B6ACF"/>
    <w:rsid w:val="003C32FC"/>
    <w:rsid w:val="003C3C59"/>
    <w:rsid w:val="003C5174"/>
    <w:rsid w:val="003C6902"/>
    <w:rsid w:val="003D2EA5"/>
    <w:rsid w:val="003D589C"/>
    <w:rsid w:val="003D6EB8"/>
    <w:rsid w:val="003D7136"/>
    <w:rsid w:val="003E30E1"/>
    <w:rsid w:val="003E44DF"/>
    <w:rsid w:val="003E5DE3"/>
    <w:rsid w:val="003F3CA8"/>
    <w:rsid w:val="003F605D"/>
    <w:rsid w:val="00401EE2"/>
    <w:rsid w:val="004023EE"/>
    <w:rsid w:val="004121A6"/>
    <w:rsid w:val="0041443B"/>
    <w:rsid w:val="0042604B"/>
    <w:rsid w:val="004267BD"/>
    <w:rsid w:val="00426B6E"/>
    <w:rsid w:val="0043160B"/>
    <w:rsid w:val="0043327D"/>
    <w:rsid w:val="004336A2"/>
    <w:rsid w:val="00435796"/>
    <w:rsid w:val="00447679"/>
    <w:rsid w:val="0045147B"/>
    <w:rsid w:val="00451939"/>
    <w:rsid w:val="004658B5"/>
    <w:rsid w:val="00480EAF"/>
    <w:rsid w:val="00496E61"/>
    <w:rsid w:val="004A0A6B"/>
    <w:rsid w:val="004A0FDE"/>
    <w:rsid w:val="004A1639"/>
    <w:rsid w:val="004A256F"/>
    <w:rsid w:val="004A29C8"/>
    <w:rsid w:val="004A4EDC"/>
    <w:rsid w:val="004A5F72"/>
    <w:rsid w:val="004B5444"/>
    <w:rsid w:val="004D1C38"/>
    <w:rsid w:val="004D2A49"/>
    <w:rsid w:val="004D3AA8"/>
    <w:rsid w:val="004D7018"/>
    <w:rsid w:val="004E1004"/>
    <w:rsid w:val="004E10F5"/>
    <w:rsid w:val="004E15C4"/>
    <w:rsid w:val="004E5434"/>
    <w:rsid w:val="004E7192"/>
    <w:rsid w:val="004F275A"/>
    <w:rsid w:val="004F48EF"/>
    <w:rsid w:val="004F5E33"/>
    <w:rsid w:val="004F5F8C"/>
    <w:rsid w:val="004F7EBB"/>
    <w:rsid w:val="00506C40"/>
    <w:rsid w:val="00512EDC"/>
    <w:rsid w:val="00513FBD"/>
    <w:rsid w:val="00516E9C"/>
    <w:rsid w:val="005231DC"/>
    <w:rsid w:val="0052767F"/>
    <w:rsid w:val="005306E0"/>
    <w:rsid w:val="0053217B"/>
    <w:rsid w:val="00534CF2"/>
    <w:rsid w:val="005358CF"/>
    <w:rsid w:val="00536B41"/>
    <w:rsid w:val="00546004"/>
    <w:rsid w:val="00546467"/>
    <w:rsid w:val="005472D3"/>
    <w:rsid w:val="005629A6"/>
    <w:rsid w:val="00567BD5"/>
    <w:rsid w:val="005703E7"/>
    <w:rsid w:val="005708AF"/>
    <w:rsid w:val="00571236"/>
    <w:rsid w:val="005771F4"/>
    <w:rsid w:val="00577863"/>
    <w:rsid w:val="0057796D"/>
    <w:rsid w:val="00577F17"/>
    <w:rsid w:val="005833F6"/>
    <w:rsid w:val="00585588"/>
    <w:rsid w:val="0059445D"/>
    <w:rsid w:val="00596841"/>
    <w:rsid w:val="005977F6"/>
    <w:rsid w:val="005A35F1"/>
    <w:rsid w:val="005C13D7"/>
    <w:rsid w:val="005C285B"/>
    <w:rsid w:val="005C2D99"/>
    <w:rsid w:val="005C4069"/>
    <w:rsid w:val="005C45D4"/>
    <w:rsid w:val="005C6141"/>
    <w:rsid w:val="005C7CFB"/>
    <w:rsid w:val="005D2C28"/>
    <w:rsid w:val="005D6FB6"/>
    <w:rsid w:val="005D6FE0"/>
    <w:rsid w:val="005E127C"/>
    <w:rsid w:val="005E71EB"/>
    <w:rsid w:val="005F113A"/>
    <w:rsid w:val="006069D9"/>
    <w:rsid w:val="00613B6D"/>
    <w:rsid w:val="00615E1C"/>
    <w:rsid w:val="00623A93"/>
    <w:rsid w:val="006279E0"/>
    <w:rsid w:val="0063533E"/>
    <w:rsid w:val="00637AC4"/>
    <w:rsid w:val="006410A8"/>
    <w:rsid w:val="00643EC7"/>
    <w:rsid w:val="00646DE9"/>
    <w:rsid w:val="00646FE0"/>
    <w:rsid w:val="006472D0"/>
    <w:rsid w:val="00652E03"/>
    <w:rsid w:val="006578D1"/>
    <w:rsid w:val="00661F28"/>
    <w:rsid w:val="006700F6"/>
    <w:rsid w:val="00671064"/>
    <w:rsid w:val="00671C4D"/>
    <w:rsid w:val="006747A8"/>
    <w:rsid w:val="00676FA3"/>
    <w:rsid w:val="006776C5"/>
    <w:rsid w:val="00683E9E"/>
    <w:rsid w:val="00684A76"/>
    <w:rsid w:val="00690098"/>
    <w:rsid w:val="006966B2"/>
    <w:rsid w:val="006972DB"/>
    <w:rsid w:val="006A60D8"/>
    <w:rsid w:val="006A71F9"/>
    <w:rsid w:val="006C339A"/>
    <w:rsid w:val="006C36DE"/>
    <w:rsid w:val="006C53D2"/>
    <w:rsid w:val="006C7EC5"/>
    <w:rsid w:val="006D36DA"/>
    <w:rsid w:val="006D3F10"/>
    <w:rsid w:val="006D792D"/>
    <w:rsid w:val="006E44BB"/>
    <w:rsid w:val="006E5250"/>
    <w:rsid w:val="006E7B5B"/>
    <w:rsid w:val="00701753"/>
    <w:rsid w:val="0070330A"/>
    <w:rsid w:val="007038CA"/>
    <w:rsid w:val="00704423"/>
    <w:rsid w:val="007065FE"/>
    <w:rsid w:val="007102ED"/>
    <w:rsid w:val="007148A9"/>
    <w:rsid w:val="00722AFF"/>
    <w:rsid w:val="007243DB"/>
    <w:rsid w:val="00725A9F"/>
    <w:rsid w:val="007264F7"/>
    <w:rsid w:val="00726C83"/>
    <w:rsid w:val="00726CF2"/>
    <w:rsid w:val="00736597"/>
    <w:rsid w:val="00740612"/>
    <w:rsid w:val="00744C72"/>
    <w:rsid w:val="0074548C"/>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D6B09"/>
    <w:rsid w:val="007E723C"/>
    <w:rsid w:val="007F50F8"/>
    <w:rsid w:val="007F510F"/>
    <w:rsid w:val="00801F09"/>
    <w:rsid w:val="00802DC6"/>
    <w:rsid w:val="00804B39"/>
    <w:rsid w:val="00804C85"/>
    <w:rsid w:val="0081179F"/>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1870"/>
    <w:rsid w:val="00890101"/>
    <w:rsid w:val="00893E94"/>
    <w:rsid w:val="008961DF"/>
    <w:rsid w:val="008A3CB8"/>
    <w:rsid w:val="008A65D1"/>
    <w:rsid w:val="008B0C5E"/>
    <w:rsid w:val="008B4B21"/>
    <w:rsid w:val="008C77A9"/>
    <w:rsid w:val="008D15A6"/>
    <w:rsid w:val="008D7EAF"/>
    <w:rsid w:val="008E6859"/>
    <w:rsid w:val="008E6AA7"/>
    <w:rsid w:val="008E70EF"/>
    <w:rsid w:val="00902225"/>
    <w:rsid w:val="00903B50"/>
    <w:rsid w:val="00903DBD"/>
    <w:rsid w:val="0090453E"/>
    <w:rsid w:val="00905E78"/>
    <w:rsid w:val="009067D1"/>
    <w:rsid w:val="00906B79"/>
    <w:rsid w:val="009162E6"/>
    <w:rsid w:val="00916ABF"/>
    <w:rsid w:val="00921CD5"/>
    <w:rsid w:val="00925F62"/>
    <w:rsid w:val="00927148"/>
    <w:rsid w:val="00927E99"/>
    <w:rsid w:val="00932FED"/>
    <w:rsid w:val="00940B11"/>
    <w:rsid w:val="00941F8C"/>
    <w:rsid w:val="00947AEB"/>
    <w:rsid w:val="0095044B"/>
    <w:rsid w:val="00960C83"/>
    <w:rsid w:val="00961DC9"/>
    <w:rsid w:val="00967018"/>
    <w:rsid w:val="00967114"/>
    <w:rsid w:val="009709F5"/>
    <w:rsid w:val="009773BC"/>
    <w:rsid w:val="009810A1"/>
    <w:rsid w:val="00985CD1"/>
    <w:rsid w:val="00991F39"/>
    <w:rsid w:val="0099472B"/>
    <w:rsid w:val="00994A03"/>
    <w:rsid w:val="00994AE2"/>
    <w:rsid w:val="00996FD1"/>
    <w:rsid w:val="00997E0E"/>
    <w:rsid w:val="009A450E"/>
    <w:rsid w:val="009A5207"/>
    <w:rsid w:val="009A70FA"/>
    <w:rsid w:val="009B66C5"/>
    <w:rsid w:val="009C386E"/>
    <w:rsid w:val="009C3FAD"/>
    <w:rsid w:val="009C555B"/>
    <w:rsid w:val="009C77FC"/>
    <w:rsid w:val="009D450A"/>
    <w:rsid w:val="009F08A9"/>
    <w:rsid w:val="009F34B8"/>
    <w:rsid w:val="009F3598"/>
    <w:rsid w:val="00A048C3"/>
    <w:rsid w:val="00A05467"/>
    <w:rsid w:val="00A0670A"/>
    <w:rsid w:val="00A070F5"/>
    <w:rsid w:val="00A07CB4"/>
    <w:rsid w:val="00A17513"/>
    <w:rsid w:val="00A46776"/>
    <w:rsid w:val="00A512AD"/>
    <w:rsid w:val="00A54428"/>
    <w:rsid w:val="00A549C7"/>
    <w:rsid w:val="00A55B50"/>
    <w:rsid w:val="00A55DCE"/>
    <w:rsid w:val="00A70774"/>
    <w:rsid w:val="00A924C6"/>
    <w:rsid w:val="00A948CA"/>
    <w:rsid w:val="00AA031C"/>
    <w:rsid w:val="00AA4F8F"/>
    <w:rsid w:val="00AB0149"/>
    <w:rsid w:val="00AB09E8"/>
    <w:rsid w:val="00AB3BC3"/>
    <w:rsid w:val="00AB6A64"/>
    <w:rsid w:val="00AC191A"/>
    <w:rsid w:val="00AC518D"/>
    <w:rsid w:val="00AD4F5A"/>
    <w:rsid w:val="00AD62E1"/>
    <w:rsid w:val="00AD65B5"/>
    <w:rsid w:val="00AD7742"/>
    <w:rsid w:val="00AE2534"/>
    <w:rsid w:val="00AE46E9"/>
    <w:rsid w:val="00AE56A8"/>
    <w:rsid w:val="00AF3F53"/>
    <w:rsid w:val="00AF5F34"/>
    <w:rsid w:val="00B0270F"/>
    <w:rsid w:val="00B044E4"/>
    <w:rsid w:val="00B06E95"/>
    <w:rsid w:val="00B112B0"/>
    <w:rsid w:val="00B115A6"/>
    <w:rsid w:val="00B157EC"/>
    <w:rsid w:val="00B203CA"/>
    <w:rsid w:val="00B239EA"/>
    <w:rsid w:val="00B2754A"/>
    <w:rsid w:val="00B30DFB"/>
    <w:rsid w:val="00B310B7"/>
    <w:rsid w:val="00B318FF"/>
    <w:rsid w:val="00B346B4"/>
    <w:rsid w:val="00B41C8A"/>
    <w:rsid w:val="00B42083"/>
    <w:rsid w:val="00B446E3"/>
    <w:rsid w:val="00B513ED"/>
    <w:rsid w:val="00B52A1E"/>
    <w:rsid w:val="00B55D2A"/>
    <w:rsid w:val="00B63254"/>
    <w:rsid w:val="00B7796C"/>
    <w:rsid w:val="00B838CD"/>
    <w:rsid w:val="00B944FB"/>
    <w:rsid w:val="00BA141F"/>
    <w:rsid w:val="00BA69DF"/>
    <w:rsid w:val="00BB1759"/>
    <w:rsid w:val="00BB431E"/>
    <w:rsid w:val="00BB6124"/>
    <w:rsid w:val="00BB6E7C"/>
    <w:rsid w:val="00BC46EF"/>
    <w:rsid w:val="00BC4A5E"/>
    <w:rsid w:val="00BE0321"/>
    <w:rsid w:val="00BE05AB"/>
    <w:rsid w:val="00BE13DF"/>
    <w:rsid w:val="00BF463C"/>
    <w:rsid w:val="00BF4924"/>
    <w:rsid w:val="00BF746F"/>
    <w:rsid w:val="00BF77BB"/>
    <w:rsid w:val="00C01181"/>
    <w:rsid w:val="00C05B0C"/>
    <w:rsid w:val="00C11FAA"/>
    <w:rsid w:val="00C12F6E"/>
    <w:rsid w:val="00C2122A"/>
    <w:rsid w:val="00C22D58"/>
    <w:rsid w:val="00C2582B"/>
    <w:rsid w:val="00C32223"/>
    <w:rsid w:val="00C328E3"/>
    <w:rsid w:val="00C33D1C"/>
    <w:rsid w:val="00C3646E"/>
    <w:rsid w:val="00C37FA4"/>
    <w:rsid w:val="00C40056"/>
    <w:rsid w:val="00C43388"/>
    <w:rsid w:val="00C458C2"/>
    <w:rsid w:val="00C50BA2"/>
    <w:rsid w:val="00C52F01"/>
    <w:rsid w:val="00C56FA1"/>
    <w:rsid w:val="00C5781C"/>
    <w:rsid w:val="00C57F34"/>
    <w:rsid w:val="00C60391"/>
    <w:rsid w:val="00C613F7"/>
    <w:rsid w:val="00C6771D"/>
    <w:rsid w:val="00C706F6"/>
    <w:rsid w:val="00C71678"/>
    <w:rsid w:val="00C7201E"/>
    <w:rsid w:val="00C7412F"/>
    <w:rsid w:val="00C74C63"/>
    <w:rsid w:val="00C80CD0"/>
    <w:rsid w:val="00C9308A"/>
    <w:rsid w:val="00C94C5A"/>
    <w:rsid w:val="00C954EE"/>
    <w:rsid w:val="00CA1A71"/>
    <w:rsid w:val="00CA28D9"/>
    <w:rsid w:val="00CA3682"/>
    <w:rsid w:val="00CA6E60"/>
    <w:rsid w:val="00CB15C3"/>
    <w:rsid w:val="00CB1F32"/>
    <w:rsid w:val="00CB282F"/>
    <w:rsid w:val="00CC662F"/>
    <w:rsid w:val="00CE4876"/>
    <w:rsid w:val="00CE62A7"/>
    <w:rsid w:val="00D00647"/>
    <w:rsid w:val="00D00B8D"/>
    <w:rsid w:val="00D05920"/>
    <w:rsid w:val="00D1041E"/>
    <w:rsid w:val="00D177E4"/>
    <w:rsid w:val="00D21AC8"/>
    <w:rsid w:val="00D23C15"/>
    <w:rsid w:val="00D25C1B"/>
    <w:rsid w:val="00D27EB5"/>
    <w:rsid w:val="00D3013D"/>
    <w:rsid w:val="00D31BAF"/>
    <w:rsid w:val="00D43F5F"/>
    <w:rsid w:val="00D44551"/>
    <w:rsid w:val="00D45146"/>
    <w:rsid w:val="00D50624"/>
    <w:rsid w:val="00D51C52"/>
    <w:rsid w:val="00D53B7E"/>
    <w:rsid w:val="00D555E7"/>
    <w:rsid w:val="00D612D7"/>
    <w:rsid w:val="00D735E2"/>
    <w:rsid w:val="00D86637"/>
    <w:rsid w:val="00D93106"/>
    <w:rsid w:val="00D954C4"/>
    <w:rsid w:val="00DA3502"/>
    <w:rsid w:val="00DA550B"/>
    <w:rsid w:val="00DA6C16"/>
    <w:rsid w:val="00DC0FE9"/>
    <w:rsid w:val="00DD58F8"/>
    <w:rsid w:val="00DE12B7"/>
    <w:rsid w:val="00DF0725"/>
    <w:rsid w:val="00DF5DC5"/>
    <w:rsid w:val="00E01BD3"/>
    <w:rsid w:val="00E13AE3"/>
    <w:rsid w:val="00E16DB9"/>
    <w:rsid w:val="00E20895"/>
    <w:rsid w:val="00E217F3"/>
    <w:rsid w:val="00E24728"/>
    <w:rsid w:val="00E25608"/>
    <w:rsid w:val="00E2711C"/>
    <w:rsid w:val="00E37281"/>
    <w:rsid w:val="00E40B48"/>
    <w:rsid w:val="00E42EE1"/>
    <w:rsid w:val="00E46E0D"/>
    <w:rsid w:val="00E525D8"/>
    <w:rsid w:val="00E60345"/>
    <w:rsid w:val="00E61706"/>
    <w:rsid w:val="00E6598F"/>
    <w:rsid w:val="00E70359"/>
    <w:rsid w:val="00E72C83"/>
    <w:rsid w:val="00E75DA6"/>
    <w:rsid w:val="00E75DEB"/>
    <w:rsid w:val="00E80757"/>
    <w:rsid w:val="00E83DAA"/>
    <w:rsid w:val="00E86088"/>
    <w:rsid w:val="00E8659C"/>
    <w:rsid w:val="00E929C9"/>
    <w:rsid w:val="00E959F6"/>
    <w:rsid w:val="00EA17C2"/>
    <w:rsid w:val="00EA3771"/>
    <w:rsid w:val="00EB1778"/>
    <w:rsid w:val="00EB2214"/>
    <w:rsid w:val="00EB3965"/>
    <w:rsid w:val="00EB6DEF"/>
    <w:rsid w:val="00EB7576"/>
    <w:rsid w:val="00EC5178"/>
    <w:rsid w:val="00EC5179"/>
    <w:rsid w:val="00EC7107"/>
    <w:rsid w:val="00EC7DC8"/>
    <w:rsid w:val="00ED38E5"/>
    <w:rsid w:val="00ED3D46"/>
    <w:rsid w:val="00ED6D9C"/>
    <w:rsid w:val="00ED71D6"/>
    <w:rsid w:val="00EF457C"/>
    <w:rsid w:val="00F029BA"/>
    <w:rsid w:val="00F03200"/>
    <w:rsid w:val="00F041D2"/>
    <w:rsid w:val="00F046EC"/>
    <w:rsid w:val="00F063F4"/>
    <w:rsid w:val="00F1155F"/>
    <w:rsid w:val="00F149AD"/>
    <w:rsid w:val="00F1719D"/>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81254"/>
    <w:rsid w:val="00F820BA"/>
    <w:rsid w:val="00F85174"/>
    <w:rsid w:val="00F86FB2"/>
    <w:rsid w:val="00F9778C"/>
    <w:rsid w:val="00FA1BA5"/>
    <w:rsid w:val="00FA4601"/>
    <w:rsid w:val="00FA524B"/>
    <w:rsid w:val="00FC0FED"/>
    <w:rsid w:val="00FC1286"/>
    <w:rsid w:val="00FC2B5B"/>
    <w:rsid w:val="00FC6ACB"/>
    <w:rsid w:val="00FD04B9"/>
    <w:rsid w:val="00FD3B96"/>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27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