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9EF116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374D18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3960F5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46E0D" w:rsidP="00BB4E29" w14:paraId="3ED74F67" w14:textId="77777777">
            <w:pPr>
              <w:rPr>
                <w:b/>
                <w:bCs/>
                <w:sz w:val="22"/>
                <w:szCs w:val="22"/>
              </w:rPr>
            </w:pPr>
            <w:r w:rsidRPr="00D46E0D">
              <w:rPr>
                <w:b/>
                <w:bCs/>
                <w:sz w:val="22"/>
                <w:szCs w:val="22"/>
              </w:rPr>
              <w:t xml:space="preserve">Media </w:t>
            </w:r>
            <w:r w:rsidRPr="00D46E0D">
              <w:rPr>
                <w:b/>
                <w:bCs/>
                <w:sz w:val="22"/>
                <w:szCs w:val="22"/>
              </w:rPr>
              <w:t>Contact</w:t>
            </w:r>
            <w:r w:rsidRPr="00D46E0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FF232D" w:rsidRPr="00D46E0D" w:rsidP="00BB4E29" w14:paraId="62ECB4A8" w14:textId="6901BFA5">
            <w:pPr>
              <w:rPr>
                <w:bCs/>
                <w:sz w:val="22"/>
                <w:szCs w:val="22"/>
              </w:rPr>
            </w:pPr>
            <w:r w:rsidRPr="00D46E0D">
              <w:rPr>
                <w:bCs/>
                <w:sz w:val="22"/>
                <w:szCs w:val="22"/>
              </w:rPr>
              <w:t xml:space="preserve">Paloma </w:t>
            </w:r>
            <w:r w:rsidRPr="00D46E0D" w:rsidR="003056B1">
              <w:rPr>
                <w:bCs/>
                <w:sz w:val="22"/>
                <w:szCs w:val="22"/>
              </w:rPr>
              <w:t>Perez</w:t>
            </w:r>
          </w:p>
          <w:p w:rsidR="003056B1" w:rsidRPr="00D46E0D" w:rsidP="00BB4E29" w14:paraId="03220F83" w14:textId="0D7C9DC6">
            <w:pPr>
              <w:rPr>
                <w:bCs/>
                <w:sz w:val="22"/>
                <w:szCs w:val="22"/>
              </w:rPr>
            </w:pPr>
            <w:hyperlink r:id="rId5" w:history="1">
              <w:r w:rsidRPr="00D46E0D">
                <w:rPr>
                  <w:rStyle w:val="Hyperlink"/>
                  <w:bCs/>
                  <w:sz w:val="22"/>
                  <w:szCs w:val="22"/>
                </w:rPr>
                <w:t>Paloma.Perez@fcc.gov</w:t>
              </w:r>
            </w:hyperlink>
            <w:r w:rsidRPr="00D46E0D">
              <w:rPr>
                <w:bCs/>
                <w:sz w:val="22"/>
                <w:szCs w:val="22"/>
              </w:rPr>
              <w:t xml:space="preserve"> </w:t>
            </w:r>
          </w:p>
          <w:p w:rsidR="007A44F8" w:rsidRPr="00D46E0D" w:rsidP="00BB4E29" w14:paraId="2DDB88C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A1AAB1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C22235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4B28ADC" w14:textId="58625F5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ACTING CHAIRWOMAN ROSENWORCEL ANNOUNCE</w:t>
            </w:r>
            <w:r w:rsidR="00ED0266"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 NATIONAL DIGITAL INCLUSION WEEK FORUM</w:t>
            </w:r>
          </w:p>
          <w:p w:rsidR="00CC5E08" w:rsidRPr="003056B1" w:rsidP="00040127" w14:paraId="6085F3FC" w14:textId="7A19144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FCC C</w:t>
            </w:r>
            <w:r w:rsidRPr="003056B1" w:rsidR="003056B1">
              <w:rPr>
                <w:b/>
                <w:bCs/>
                <w:i/>
              </w:rPr>
              <w:t xml:space="preserve">onvenes digital inclusion </w:t>
            </w:r>
            <w:r w:rsidR="008B4FAD">
              <w:rPr>
                <w:b/>
                <w:bCs/>
                <w:i/>
              </w:rPr>
              <w:t xml:space="preserve">representatives </w:t>
            </w:r>
            <w:r>
              <w:rPr>
                <w:b/>
                <w:bCs/>
                <w:i/>
              </w:rPr>
              <w:t xml:space="preserve">from </w:t>
            </w:r>
            <w:r w:rsidR="008B4FAD">
              <w:rPr>
                <w:b/>
                <w:bCs/>
                <w:i/>
              </w:rPr>
              <w:t>across the country</w:t>
            </w:r>
            <w:r w:rsidR="003056B1">
              <w:rPr>
                <w:b/>
                <w:bCs/>
                <w:i/>
              </w:rPr>
              <w:t xml:space="preserve"> to learn and exchange ideas to increase connectivity</w:t>
            </w:r>
          </w:p>
          <w:p w:rsidR="00F61155" w:rsidRPr="003056B1" w:rsidP="00BB4E29" w14:paraId="0DEDF12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3056B1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3056B1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3056B1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020D3" w:rsidP="00D020D3" w14:paraId="1054E2E6" w14:textId="2258F00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57F22">
              <w:rPr>
                <w:sz w:val="22"/>
                <w:szCs w:val="22"/>
              </w:rPr>
              <w:t>October 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3056B1">
              <w:rPr>
                <w:sz w:val="22"/>
                <w:szCs w:val="22"/>
              </w:rPr>
              <w:t xml:space="preserve">FCC Acting Chairwoman Jessica </w:t>
            </w:r>
            <w:r w:rsidR="003056B1">
              <w:rPr>
                <w:sz w:val="22"/>
                <w:szCs w:val="22"/>
              </w:rPr>
              <w:t>Rosenworcel</w:t>
            </w:r>
            <w:r w:rsidR="003056B1">
              <w:rPr>
                <w:sz w:val="22"/>
                <w:szCs w:val="22"/>
              </w:rPr>
              <w:t xml:space="preserve"> announced</w:t>
            </w:r>
            <w:r>
              <w:rPr>
                <w:sz w:val="22"/>
                <w:szCs w:val="22"/>
              </w:rPr>
              <w:t xml:space="preserve"> the first “Connecting the Disconnected Forum,” </w:t>
            </w:r>
            <w:r w:rsidR="008B4FAD">
              <w:rPr>
                <w:sz w:val="22"/>
                <w:szCs w:val="22"/>
              </w:rPr>
              <w:t>a</w:t>
            </w:r>
            <w:r w:rsidRPr="00D020D3">
              <w:rPr>
                <w:sz w:val="22"/>
                <w:szCs w:val="22"/>
              </w:rPr>
              <w:t xml:space="preserve"> virtual </w:t>
            </w:r>
            <w:r>
              <w:rPr>
                <w:sz w:val="22"/>
                <w:szCs w:val="22"/>
              </w:rPr>
              <w:t>event that</w:t>
            </w:r>
            <w:r w:rsidRPr="00D02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convenes</w:t>
            </w:r>
            <w:r w:rsidRPr="00D020D3">
              <w:rPr>
                <w:sz w:val="22"/>
                <w:szCs w:val="22"/>
              </w:rPr>
              <w:t xml:space="preserve"> digital inclusion officers and representatives from </w:t>
            </w:r>
            <w:r w:rsidR="002F6010">
              <w:rPr>
                <w:sz w:val="22"/>
                <w:szCs w:val="22"/>
              </w:rPr>
              <w:t>across the country</w:t>
            </w:r>
            <w:r w:rsidRPr="00D020D3">
              <w:rPr>
                <w:sz w:val="22"/>
                <w:szCs w:val="22"/>
              </w:rPr>
              <w:t xml:space="preserve"> to learn from each other, share ideas, and collaborate on how to build a more connected future. </w:t>
            </w:r>
          </w:p>
          <w:p w:rsidR="00D020D3" w:rsidP="00D020D3" w14:paraId="3350399D" w14:textId="27BF01F2">
            <w:pPr>
              <w:rPr>
                <w:sz w:val="22"/>
                <w:szCs w:val="22"/>
              </w:rPr>
            </w:pPr>
          </w:p>
          <w:p w:rsidR="00D020D3" w:rsidRPr="00D020D3" w:rsidP="00D020D3" w14:paraId="23915298" w14:textId="3A023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“I’m consistently impressed at how local communities continue to be creative in their outreach efforts and steadfastly commit</w:t>
            </w:r>
            <w:r w:rsidR="00ED0266">
              <w:rPr>
                <w:sz w:val="22"/>
                <w:szCs w:val="22"/>
              </w:rPr>
              <w:t>ted</w:t>
            </w:r>
            <w:r>
              <w:rPr>
                <w:sz w:val="22"/>
                <w:szCs w:val="22"/>
              </w:rPr>
              <w:t xml:space="preserve"> to connecting all their residents to the internet access they need,” said Acting Chairwoman </w:t>
            </w:r>
            <w:r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.  “I look forward to hosting these conversations </w:t>
            </w:r>
            <w:r w:rsidR="00ED0266">
              <w:rPr>
                <w:sz w:val="22"/>
                <w:szCs w:val="22"/>
              </w:rPr>
              <w:t>this week</w:t>
            </w:r>
            <w:r>
              <w:rPr>
                <w:sz w:val="22"/>
                <w:szCs w:val="22"/>
              </w:rPr>
              <w:t>.  It will be another opportunity to learn from those working closely with the disconnected families the FCC hopes to support and connect.”</w:t>
            </w:r>
            <w:r>
              <w:rPr>
                <w:sz w:val="22"/>
                <w:szCs w:val="22"/>
              </w:rPr>
              <w:br/>
            </w:r>
          </w:p>
          <w:p w:rsidR="00D020D3" w:rsidRPr="00D020D3" w:rsidP="00D020D3" w14:paraId="191A5E2C" w14:textId="0167C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honor of National Digital Inclusion Week, th</w:t>
            </w:r>
            <w:r w:rsidRPr="00D020D3">
              <w:rPr>
                <w:sz w:val="22"/>
                <w:szCs w:val="22"/>
              </w:rPr>
              <w:t xml:space="preserve">e Forum </w:t>
            </w:r>
            <w:r>
              <w:rPr>
                <w:sz w:val="22"/>
                <w:szCs w:val="22"/>
              </w:rPr>
              <w:t xml:space="preserve">will take place on </w:t>
            </w:r>
            <w:r w:rsidRPr="00D020D3">
              <w:rPr>
                <w:sz w:val="22"/>
                <w:szCs w:val="22"/>
              </w:rPr>
              <w:t>Wednesday, October 6</w:t>
            </w:r>
            <w:r w:rsidRPr="00D020D3">
              <w:rPr>
                <w:sz w:val="22"/>
                <w:szCs w:val="22"/>
                <w:vertAlign w:val="superscript"/>
              </w:rPr>
              <w:t>th</w:t>
            </w:r>
            <w:r w:rsidRPr="00D020D3">
              <w:rPr>
                <w:sz w:val="22"/>
                <w:szCs w:val="22"/>
              </w:rPr>
              <w:t xml:space="preserve">, 2021, from 10am to </w:t>
            </w:r>
            <w:r w:rsidR="00F27786">
              <w:rPr>
                <w:sz w:val="22"/>
                <w:szCs w:val="22"/>
              </w:rPr>
              <w:t>12pm</w:t>
            </w:r>
            <w:r w:rsidRPr="00D020D3">
              <w:rPr>
                <w:sz w:val="22"/>
                <w:szCs w:val="22"/>
              </w:rPr>
              <w:t xml:space="preserve"> EST. </w:t>
            </w:r>
            <w:r>
              <w:rPr>
                <w:sz w:val="22"/>
                <w:szCs w:val="22"/>
              </w:rPr>
              <w:t xml:space="preserve"> </w:t>
            </w:r>
            <w:r w:rsidRPr="00D020D3">
              <w:rPr>
                <w:sz w:val="22"/>
                <w:szCs w:val="22"/>
              </w:rPr>
              <w:t xml:space="preserve">The Forum will consist of </w:t>
            </w:r>
            <w:r w:rsidR="00F27786">
              <w:rPr>
                <w:sz w:val="22"/>
                <w:szCs w:val="22"/>
              </w:rPr>
              <w:t xml:space="preserve">two </w:t>
            </w:r>
            <w:r w:rsidRPr="00D020D3">
              <w:rPr>
                <w:sz w:val="22"/>
                <w:szCs w:val="22"/>
              </w:rPr>
              <w:t>panels focused on the Emergency Broadband Benefit program</w:t>
            </w:r>
            <w:r w:rsidR="00F27786">
              <w:rPr>
                <w:sz w:val="22"/>
                <w:szCs w:val="22"/>
              </w:rPr>
              <w:t xml:space="preserve"> and successful outreach strategies</w:t>
            </w:r>
            <w:r w:rsidRPr="00D020D3">
              <w:rPr>
                <w:sz w:val="22"/>
                <w:szCs w:val="22"/>
              </w:rPr>
              <w:t xml:space="preserve">, and the importance of communities supporting connectivity. </w:t>
            </w:r>
            <w:r>
              <w:rPr>
                <w:sz w:val="22"/>
                <w:szCs w:val="22"/>
              </w:rPr>
              <w:t xml:space="preserve"> </w:t>
            </w:r>
          </w:p>
          <w:p w:rsidR="00D020D3" w:rsidRPr="00D020D3" w:rsidP="00D020D3" w14:paraId="239B865E" w14:textId="77777777">
            <w:pPr>
              <w:rPr>
                <w:sz w:val="22"/>
                <w:szCs w:val="22"/>
              </w:rPr>
            </w:pPr>
          </w:p>
          <w:p w:rsidR="00D020D3" w:rsidRPr="00D020D3" w:rsidP="00D020D3" w14:paraId="207E8976" w14:textId="2C2208DD">
            <w:pPr>
              <w:rPr>
                <w:sz w:val="22"/>
                <w:szCs w:val="22"/>
              </w:rPr>
            </w:pPr>
            <w:r w:rsidRPr="00D020D3">
              <w:rPr>
                <w:sz w:val="22"/>
                <w:szCs w:val="22"/>
              </w:rPr>
              <w:t>This is a public event and will be streamed live on</w:t>
            </w:r>
            <w:r w:rsidR="002309D9">
              <w:rPr>
                <w:sz w:val="22"/>
                <w:szCs w:val="22"/>
              </w:rPr>
              <w:t xml:space="preserve"> fcc.gov/live and</w:t>
            </w:r>
            <w:r w:rsidRPr="00D020D3">
              <w:rPr>
                <w:sz w:val="22"/>
                <w:szCs w:val="22"/>
              </w:rPr>
              <w:t xml:space="preserve"> the FCC’s YouTube channel.</w:t>
            </w:r>
            <w:r>
              <w:rPr>
                <w:sz w:val="22"/>
                <w:szCs w:val="22"/>
              </w:rPr>
              <w:t xml:space="preserve">  We encourage</w:t>
            </w:r>
            <w:r w:rsidRPr="00D020D3">
              <w:rPr>
                <w:sz w:val="22"/>
                <w:szCs w:val="22"/>
              </w:rPr>
              <w:t xml:space="preserve"> the public </w:t>
            </w:r>
            <w:r>
              <w:rPr>
                <w:sz w:val="22"/>
                <w:szCs w:val="22"/>
              </w:rPr>
              <w:t xml:space="preserve">and interested stakeholder </w:t>
            </w:r>
            <w:r w:rsidRPr="00D020D3">
              <w:rPr>
                <w:sz w:val="22"/>
                <w:szCs w:val="22"/>
              </w:rPr>
              <w:t xml:space="preserve">to engage in this discussion by sending questions </w:t>
            </w:r>
            <w:r>
              <w:rPr>
                <w:sz w:val="22"/>
                <w:szCs w:val="22"/>
              </w:rPr>
              <w:t xml:space="preserve">in advance of the event </w:t>
            </w:r>
            <w:r w:rsidRPr="00D020D3">
              <w:rPr>
                <w:sz w:val="22"/>
                <w:szCs w:val="22"/>
              </w:rPr>
              <w:t xml:space="preserve">to </w:t>
            </w:r>
            <w:hyperlink r:id="rId6" w:history="1">
              <w:r w:rsidRPr="00D020D3">
                <w:rPr>
                  <w:rStyle w:val="Hyperlink"/>
                  <w:sz w:val="22"/>
                  <w:szCs w:val="22"/>
                </w:rPr>
                <w:t>live</w:t>
              </w:r>
              <w:r w:rsidR="00357F22">
                <w:rPr>
                  <w:rStyle w:val="Hyperlink"/>
                  <w:sz w:val="22"/>
                  <w:szCs w:val="22"/>
                </w:rPr>
                <w:t>q</w:t>
              </w:r>
              <w:r w:rsidR="00357F22">
                <w:rPr>
                  <w:rStyle w:val="Hyperlink"/>
                </w:rPr>
                <w:t>uestionns</w:t>
              </w:r>
              <w:r w:rsidRPr="00D020D3">
                <w:rPr>
                  <w:rStyle w:val="Hyperlink"/>
                  <w:sz w:val="22"/>
                  <w:szCs w:val="22"/>
                </w:rPr>
                <w:t>@fcc.gov</w:t>
              </w:r>
            </w:hyperlink>
            <w:r w:rsidRPr="00D020D3">
              <w:rPr>
                <w:sz w:val="22"/>
                <w:szCs w:val="22"/>
              </w:rPr>
              <w:t>.</w:t>
            </w:r>
          </w:p>
          <w:p w:rsidR="00040127" w:rsidRPr="002E165B" w:rsidP="002E165B" w14:paraId="56CCD083" w14:textId="4292AF1E">
            <w:pPr>
              <w:rPr>
                <w:sz w:val="22"/>
                <w:szCs w:val="22"/>
              </w:rPr>
            </w:pPr>
          </w:p>
          <w:p w:rsidR="00BD19E8" w:rsidRPr="002E165B" w:rsidP="002E165B" w14:paraId="0A681A4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6C4730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7DA29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3D36CE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105789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37B047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BC"/>
    <w:rsid w:val="0002500C"/>
    <w:rsid w:val="000311FC"/>
    <w:rsid w:val="00040127"/>
    <w:rsid w:val="00053E15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09D9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2F6010"/>
    <w:rsid w:val="00300359"/>
    <w:rsid w:val="003056B1"/>
    <w:rsid w:val="0031773E"/>
    <w:rsid w:val="00333871"/>
    <w:rsid w:val="00347716"/>
    <w:rsid w:val="003506E1"/>
    <w:rsid w:val="00357F22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6C4B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2AE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4FAD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0D3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6E0D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0266"/>
    <w:rsid w:val="00EE0E90"/>
    <w:rsid w:val="00EF3BCA"/>
    <w:rsid w:val="00EF729B"/>
    <w:rsid w:val="00F01B0D"/>
    <w:rsid w:val="00F1238F"/>
    <w:rsid w:val="00F15681"/>
    <w:rsid w:val="00F16485"/>
    <w:rsid w:val="00F228ED"/>
    <w:rsid w:val="00F26E31"/>
    <w:rsid w:val="00F27786"/>
    <w:rsid w:val="00F27C6C"/>
    <w:rsid w:val="00F34A8D"/>
    <w:rsid w:val="00F41CBC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967F13"/>
  <w15:docId w15:val="{AFE78C1F-F2E5-4709-A96E-8C560B6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02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0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mailto:live@fcc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