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F7A94" w:rsidRPr="00AE1D63" w:rsidP="007F7A94" w14:paraId="3C55D951" w14:textId="77777777">
      <w:pPr>
        <w:spacing w:after="0"/>
        <w:jc w:val="center"/>
        <w:rPr>
          <w:rFonts w:ascii="Times New Roman" w:hAnsi="Times New Roman" w:cs="Times New Roman"/>
          <w:b/>
        </w:rPr>
      </w:pPr>
      <w:r w:rsidRPr="00AE1D63">
        <w:rPr>
          <w:rFonts w:ascii="Times New Roman" w:hAnsi="Times New Roman" w:cs="Times New Roman"/>
          <w:b/>
        </w:rPr>
        <w:t>TESTIMONY OF BRENDAN CARR</w:t>
      </w:r>
    </w:p>
    <w:p w:rsidR="007F7A94" w:rsidRPr="00AE1D63" w:rsidP="007F7A94" w14:paraId="447EDB68" w14:textId="77777777">
      <w:pPr>
        <w:spacing w:after="0"/>
        <w:jc w:val="center"/>
        <w:rPr>
          <w:rFonts w:ascii="Times New Roman" w:hAnsi="Times New Roman" w:cs="Times New Roman"/>
          <w:b/>
        </w:rPr>
      </w:pPr>
      <w:r w:rsidRPr="00AE1D63">
        <w:rPr>
          <w:rFonts w:ascii="Times New Roman" w:hAnsi="Times New Roman" w:cs="Times New Roman"/>
          <w:b/>
        </w:rPr>
        <w:t>COMMISSIONER, FEDERAL COMMUNICATIONS COMMISSION</w:t>
      </w:r>
    </w:p>
    <w:p w:rsidR="007F7A94" w:rsidRPr="00AE1D63" w:rsidP="007F7A94" w14:paraId="51B3FC99" w14:textId="77777777">
      <w:pPr>
        <w:spacing w:after="0"/>
        <w:jc w:val="center"/>
        <w:rPr>
          <w:rFonts w:ascii="Times New Roman" w:hAnsi="Times New Roman" w:cs="Times New Roman"/>
          <w:b/>
        </w:rPr>
      </w:pPr>
    </w:p>
    <w:p w:rsidR="007F7A94" w:rsidRPr="00AE1D63" w:rsidP="007F7A94" w14:paraId="00EE4EEE" w14:textId="644CEE0E">
      <w:pPr>
        <w:spacing w:after="0"/>
        <w:jc w:val="center"/>
        <w:rPr>
          <w:rFonts w:ascii="Times New Roman" w:hAnsi="Times New Roman" w:cs="Times New Roman"/>
          <w:b/>
        </w:rPr>
      </w:pPr>
      <w:r w:rsidRPr="00AE1D63">
        <w:rPr>
          <w:rFonts w:ascii="Times New Roman" w:hAnsi="Times New Roman" w:cs="Times New Roman"/>
          <w:b/>
        </w:rPr>
        <w:t xml:space="preserve">BEFORE THE SUBCOMMITTEE ON </w:t>
      </w:r>
      <w:r w:rsidRPr="00AE1D63" w:rsidR="00471F82">
        <w:rPr>
          <w:rFonts w:ascii="Times New Roman" w:hAnsi="Times New Roman" w:cs="Times New Roman"/>
          <w:b/>
        </w:rPr>
        <w:t>COMMUNICATIONS, MEDIA, AND BROADBAND</w:t>
      </w:r>
    </w:p>
    <w:p w:rsidR="008E71EF" w:rsidRPr="00AE1D63" w:rsidP="008E71EF" w14:paraId="44ED33EF" w14:textId="2C4E0B0F">
      <w:pPr>
        <w:spacing w:after="0"/>
        <w:jc w:val="center"/>
        <w:rPr>
          <w:rFonts w:ascii="Times New Roman" w:hAnsi="Times New Roman" w:cs="Times New Roman"/>
          <w:b/>
        </w:rPr>
      </w:pPr>
      <w:r w:rsidRPr="00AE1D63">
        <w:rPr>
          <w:rFonts w:ascii="Times New Roman" w:hAnsi="Times New Roman" w:cs="Times New Roman"/>
          <w:b/>
        </w:rPr>
        <w:t>OF</w:t>
      </w:r>
      <w:r w:rsidRPr="00AE1D63">
        <w:rPr>
          <w:rFonts w:ascii="Times New Roman" w:hAnsi="Times New Roman" w:cs="Times New Roman"/>
          <w:b/>
        </w:rPr>
        <w:t xml:space="preserve"> THE UNITED STATES SENATE</w:t>
      </w:r>
    </w:p>
    <w:p w:rsidR="007F7A94" w:rsidP="007F7A94" w14:paraId="18227C03" w14:textId="6E7C2D1F">
      <w:pPr>
        <w:spacing w:after="0"/>
        <w:jc w:val="center"/>
        <w:rPr>
          <w:rFonts w:ascii="Times New Roman" w:hAnsi="Times New Roman" w:cs="Times New Roman"/>
          <w:b/>
        </w:rPr>
      </w:pPr>
      <w:r w:rsidRPr="00AE1D63">
        <w:rPr>
          <w:rFonts w:ascii="Times New Roman" w:hAnsi="Times New Roman" w:cs="Times New Roman"/>
          <w:b/>
        </w:rPr>
        <w:t>COMMITTEE ON COMMERCE, SCIENCE, AND TRANSPORTATION</w:t>
      </w:r>
      <w:r w:rsidRPr="00AE1D63">
        <w:rPr>
          <w:rFonts w:ascii="Times New Roman" w:hAnsi="Times New Roman" w:cs="Times New Roman"/>
          <w:b/>
        </w:rPr>
        <w:cr/>
      </w:r>
    </w:p>
    <w:p w:rsidR="004D483F" w:rsidP="007F7A94" w14:paraId="2CDBF15A" w14:textId="0C298FB7">
      <w:pPr>
        <w:spacing w:after="0"/>
        <w:jc w:val="center"/>
        <w:rPr>
          <w:rFonts w:ascii="Times New Roman" w:hAnsi="Times New Roman" w:cs="Times New Roman"/>
          <w:b/>
        </w:rPr>
      </w:pPr>
      <w:r>
        <w:rPr>
          <w:rFonts w:ascii="Times New Roman" w:hAnsi="Times New Roman" w:cs="Times New Roman"/>
          <w:b/>
        </w:rPr>
        <w:t>“</w:t>
      </w:r>
      <w:r w:rsidRPr="004D483F">
        <w:rPr>
          <w:rFonts w:ascii="Times New Roman" w:hAnsi="Times New Roman" w:cs="Times New Roman"/>
          <w:b/>
        </w:rPr>
        <w:t>STATE OF TELEHEALTH: REMOVING BARRIERS TO ACCESS AND IMPROVING PATIENT OUTCOMES</w:t>
      </w:r>
      <w:r w:rsidR="00516465">
        <w:rPr>
          <w:rFonts w:ascii="Times New Roman" w:hAnsi="Times New Roman" w:cs="Times New Roman"/>
          <w:b/>
        </w:rPr>
        <w:t>”</w:t>
      </w:r>
    </w:p>
    <w:p w:rsidR="004D483F" w:rsidRPr="00AE1D63" w:rsidP="007F7A94" w14:paraId="4513D071" w14:textId="77777777">
      <w:pPr>
        <w:spacing w:after="0"/>
        <w:jc w:val="center"/>
        <w:rPr>
          <w:rFonts w:ascii="Times New Roman" w:hAnsi="Times New Roman" w:cs="Times New Roman"/>
          <w:b/>
        </w:rPr>
      </w:pPr>
    </w:p>
    <w:p w:rsidR="007F7A94" w:rsidRPr="00AE1D63" w:rsidP="007F7A94" w14:paraId="6DBBD39F" w14:textId="7D1797C3">
      <w:pPr>
        <w:spacing w:after="0"/>
        <w:jc w:val="center"/>
        <w:rPr>
          <w:rFonts w:ascii="Times New Roman" w:hAnsi="Times New Roman" w:cs="Times New Roman"/>
          <w:b/>
        </w:rPr>
      </w:pPr>
      <w:r w:rsidRPr="00AE1D63">
        <w:rPr>
          <w:rFonts w:ascii="Times New Roman" w:hAnsi="Times New Roman" w:cs="Times New Roman"/>
          <w:b/>
        </w:rPr>
        <w:t>OCTOBER 7, 2021</w:t>
      </w:r>
    </w:p>
    <w:p w:rsidR="007F7A94" w:rsidRPr="00AE1D63" w:rsidP="007F7A94" w14:paraId="59B26934" w14:textId="77777777">
      <w:pPr>
        <w:spacing w:after="0"/>
        <w:jc w:val="center"/>
        <w:rPr>
          <w:rFonts w:ascii="Times New Roman" w:hAnsi="Times New Roman" w:cs="Times New Roman"/>
          <w:b/>
        </w:rPr>
      </w:pPr>
    </w:p>
    <w:p w:rsidR="00EB21DE" w:rsidRPr="00AE1D63" w:rsidP="00731C2C" w14:paraId="5600FDF4" w14:textId="543A22A6">
      <w:pPr>
        <w:spacing w:after="0" w:line="240" w:lineRule="auto"/>
        <w:ind w:firstLine="720"/>
        <w:rPr>
          <w:rFonts w:ascii="Times New Roman" w:hAnsi="Times New Roman" w:cs="Times New Roman"/>
        </w:rPr>
      </w:pPr>
      <w:r w:rsidRPr="00AE1D63">
        <w:rPr>
          <w:rFonts w:ascii="Times New Roman" w:hAnsi="Times New Roman" w:cs="Times New Roman"/>
        </w:rPr>
        <w:t xml:space="preserve">Chairman </w:t>
      </w:r>
      <w:r w:rsidRPr="00AE1D63" w:rsidR="00DD15A1">
        <w:rPr>
          <w:rFonts w:ascii="Times New Roman" w:hAnsi="Times New Roman" w:cs="Times New Roman"/>
        </w:rPr>
        <w:t>Luján, Ranking Member Thune,</w:t>
      </w:r>
      <w:r w:rsidR="001C0FFF">
        <w:rPr>
          <w:rFonts w:ascii="Times New Roman" w:hAnsi="Times New Roman" w:cs="Times New Roman"/>
        </w:rPr>
        <w:t xml:space="preserve"> Chair Cantwell, Ranking Member Wicker</w:t>
      </w:r>
      <w:r w:rsidR="00D56567">
        <w:rPr>
          <w:rFonts w:ascii="Times New Roman" w:hAnsi="Times New Roman" w:cs="Times New Roman"/>
        </w:rPr>
        <w:t>,</w:t>
      </w:r>
      <w:r w:rsidRPr="00AE1D63" w:rsidR="00DD15A1">
        <w:rPr>
          <w:rFonts w:ascii="Times New Roman" w:hAnsi="Times New Roman" w:cs="Times New Roman"/>
        </w:rPr>
        <w:t xml:space="preserve"> </w:t>
      </w:r>
      <w:r w:rsidRPr="00AE1D63">
        <w:rPr>
          <w:rFonts w:ascii="Times New Roman" w:hAnsi="Times New Roman" w:cs="Times New Roman"/>
        </w:rPr>
        <w:t xml:space="preserve">distinguished Members of the Subcommittee, thank you for the invitation to testify.  It is a privilege to appear before you </w:t>
      </w:r>
      <w:r w:rsidRPr="00AE1D63" w:rsidR="00DD15A1">
        <w:rPr>
          <w:rFonts w:ascii="Times New Roman" w:hAnsi="Times New Roman" w:cs="Times New Roman"/>
        </w:rPr>
        <w:t>today</w:t>
      </w:r>
      <w:r w:rsidRPr="00AE1D63">
        <w:rPr>
          <w:rFonts w:ascii="Times New Roman" w:hAnsi="Times New Roman" w:cs="Times New Roman"/>
        </w:rPr>
        <w:t>.</w:t>
      </w:r>
    </w:p>
    <w:p w:rsidR="00EB21DE" w:rsidRPr="00AE1D63" w:rsidP="00EB21DE" w14:paraId="5558D320" w14:textId="77777777">
      <w:pPr>
        <w:spacing w:after="0"/>
        <w:ind w:firstLine="720"/>
        <w:rPr>
          <w:rFonts w:ascii="Times New Roman" w:hAnsi="Times New Roman" w:cs="Times New Roman"/>
        </w:rPr>
      </w:pPr>
    </w:p>
    <w:p w:rsidR="00D978D6" w:rsidP="00731C2C" w14:paraId="1ACA2871" w14:textId="3A3B7675">
      <w:pPr>
        <w:spacing w:after="0" w:line="240" w:lineRule="auto"/>
        <w:ind w:firstLine="720"/>
        <w:rPr>
          <w:rFonts w:ascii="Times New Roman" w:hAnsi="Times New Roman" w:cs="Times New Roman"/>
        </w:rPr>
      </w:pPr>
      <w:r>
        <w:rPr>
          <w:rFonts w:ascii="Times New Roman" w:hAnsi="Times New Roman" w:cs="Times New Roman"/>
        </w:rPr>
        <w:t xml:space="preserve">I would like to begin by commending </w:t>
      </w:r>
      <w:r w:rsidR="000A51C7">
        <w:rPr>
          <w:rFonts w:ascii="Times New Roman" w:hAnsi="Times New Roman" w:cs="Times New Roman"/>
        </w:rPr>
        <w:t xml:space="preserve">the </w:t>
      </w:r>
      <w:r>
        <w:rPr>
          <w:rFonts w:ascii="Times New Roman" w:hAnsi="Times New Roman" w:cs="Times New Roman"/>
        </w:rPr>
        <w:t xml:space="preserve">Subcommittee for </w:t>
      </w:r>
      <w:r w:rsidR="00173221">
        <w:rPr>
          <w:rFonts w:ascii="Times New Roman" w:hAnsi="Times New Roman" w:cs="Times New Roman"/>
        </w:rPr>
        <w:t xml:space="preserve">convening this hearing on telehealth and for </w:t>
      </w:r>
      <w:r w:rsidR="00F523A5">
        <w:rPr>
          <w:rFonts w:ascii="Times New Roman" w:hAnsi="Times New Roman" w:cs="Times New Roman"/>
        </w:rPr>
        <w:t>its</w:t>
      </w:r>
      <w:r w:rsidR="001B6E2C">
        <w:rPr>
          <w:rFonts w:ascii="Times New Roman" w:hAnsi="Times New Roman" w:cs="Times New Roman"/>
        </w:rPr>
        <w:t xml:space="preserve"> Members’ </w:t>
      </w:r>
      <w:r w:rsidR="00173221">
        <w:rPr>
          <w:rFonts w:ascii="Times New Roman" w:hAnsi="Times New Roman" w:cs="Times New Roman"/>
        </w:rPr>
        <w:t xml:space="preserve">leadership in supporting these </w:t>
      </w:r>
      <w:r w:rsidR="001B6E2C">
        <w:rPr>
          <w:rFonts w:ascii="Times New Roman" w:hAnsi="Times New Roman" w:cs="Times New Roman"/>
        </w:rPr>
        <w:t xml:space="preserve">vital </w:t>
      </w:r>
      <w:r w:rsidR="00173221">
        <w:rPr>
          <w:rFonts w:ascii="Times New Roman" w:hAnsi="Times New Roman" w:cs="Times New Roman"/>
        </w:rPr>
        <w:t xml:space="preserve">services </w:t>
      </w:r>
      <w:r w:rsidR="00F9420B">
        <w:rPr>
          <w:rFonts w:ascii="Times New Roman" w:hAnsi="Times New Roman" w:cs="Times New Roman"/>
        </w:rPr>
        <w:t xml:space="preserve">as well as the </w:t>
      </w:r>
      <w:r w:rsidRPr="00047F41">
        <w:rPr>
          <w:rFonts w:ascii="Times New Roman" w:hAnsi="Times New Roman" w:cs="Times New Roman"/>
        </w:rPr>
        <w:t>broadband connect</w:t>
      </w:r>
      <w:r w:rsidR="00F9420B">
        <w:rPr>
          <w:rFonts w:ascii="Times New Roman" w:hAnsi="Times New Roman" w:cs="Times New Roman"/>
        </w:rPr>
        <w:t>ions that are necessary to power</w:t>
      </w:r>
      <w:r>
        <w:rPr>
          <w:rFonts w:ascii="Times New Roman" w:hAnsi="Times New Roman" w:cs="Times New Roman"/>
        </w:rPr>
        <w:t xml:space="preserve"> th</w:t>
      </w:r>
      <w:r w:rsidR="00DA6B34">
        <w:rPr>
          <w:rFonts w:ascii="Times New Roman" w:hAnsi="Times New Roman" w:cs="Times New Roman"/>
        </w:rPr>
        <w:t>ese</w:t>
      </w:r>
      <w:r>
        <w:rPr>
          <w:rFonts w:ascii="Times New Roman" w:hAnsi="Times New Roman" w:cs="Times New Roman"/>
        </w:rPr>
        <w:t xml:space="preserve"> </w:t>
      </w:r>
      <w:r w:rsidR="00173221">
        <w:rPr>
          <w:rFonts w:ascii="Times New Roman" w:hAnsi="Times New Roman" w:cs="Times New Roman"/>
        </w:rPr>
        <w:t>offerings</w:t>
      </w:r>
      <w:r>
        <w:rPr>
          <w:rFonts w:ascii="Times New Roman" w:hAnsi="Times New Roman" w:cs="Times New Roman"/>
        </w:rPr>
        <w:t xml:space="preserve">.  </w:t>
      </w:r>
      <w:r>
        <w:rPr>
          <w:rFonts w:ascii="Times New Roman" w:hAnsi="Times New Roman" w:cs="Times New Roman"/>
        </w:rPr>
        <w:t xml:space="preserve">Expanding Americans’ access to </w:t>
      </w:r>
      <w:r w:rsidR="003B18C2">
        <w:rPr>
          <w:rFonts w:ascii="Times New Roman" w:hAnsi="Times New Roman" w:cs="Times New Roman"/>
        </w:rPr>
        <w:t xml:space="preserve">telehealth </w:t>
      </w:r>
      <w:r>
        <w:rPr>
          <w:rFonts w:ascii="Times New Roman" w:hAnsi="Times New Roman" w:cs="Times New Roman"/>
        </w:rPr>
        <w:t xml:space="preserve">services has been a top priority for me at the FCC, and I can say that it is an endeavor that has long benefited from </w:t>
      </w:r>
      <w:r w:rsidR="003B18C2">
        <w:rPr>
          <w:rFonts w:ascii="Times New Roman" w:hAnsi="Times New Roman" w:cs="Times New Roman"/>
        </w:rPr>
        <w:t xml:space="preserve">broad and bipartisan support at the agency and here in Congress.  In fact, </w:t>
      </w:r>
      <w:r w:rsidR="00AB17B0">
        <w:rPr>
          <w:rFonts w:ascii="Times New Roman" w:hAnsi="Times New Roman" w:cs="Times New Roman"/>
        </w:rPr>
        <w:t>f</w:t>
      </w:r>
      <w:r w:rsidRPr="00AE1D63" w:rsidR="0000417A">
        <w:rPr>
          <w:rFonts w:ascii="Times New Roman" w:hAnsi="Times New Roman" w:cs="Times New Roman"/>
        </w:rPr>
        <w:t>or years, the FCC has support</w:t>
      </w:r>
      <w:r w:rsidR="00AB17B0">
        <w:rPr>
          <w:rFonts w:ascii="Times New Roman" w:hAnsi="Times New Roman" w:cs="Times New Roman"/>
        </w:rPr>
        <w:t>ed</w:t>
      </w:r>
      <w:r w:rsidRPr="00AE1D63" w:rsidR="0000417A">
        <w:rPr>
          <w:rFonts w:ascii="Times New Roman" w:hAnsi="Times New Roman" w:cs="Times New Roman"/>
        </w:rPr>
        <w:t xml:space="preserve"> the buildout of high-speed Internet services to health care facilities</w:t>
      </w:r>
      <w:r w:rsidR="00EA35D9">
        <w:rPr>
          <w:rFonts w:ascii="Times New Roman" w:hAnsi="Times New Roman" w:cs="Times New Roman"/>
        </w:rPr>
        <w:t xml:space="preserve"> through the Universal Service Fund</w:t>
      </w:r>
      <w:r w:rsidR="00AB17B0">
        <w:rPr>
          <w:rFonts w:ascii="Times New Roman" w:hAnsi="Times New Roman" w:cs="Times New Roman"/>
        </w:rPr>
        <w:t xml:space="preserve">, which Congress authorized through the </w:t>
      </w:r>
      <w:r w:rsidR="00047281">
        <w:rPr>
          <w:rFonts w:ascii="Times New Roman" w:hAnsi="Times New Roman" w:cs="Times New Roman"/>
        </w:rPr>
        <w:t xml:space="preserve">Telecommunications Act of </w:t>
      </w:r>
      <w:r w:rsidR="003B18C2">
        <w:rPr>
          <w:rFonts w:ascii="Times New Roman" w:hAnsi="Times New Roman" w:cs="Times New Roman"/>
        </w:rPr>
        <w:t>1996</w:t>
      </w:r>
      <w:r w:rsidRPr="00AE1D63" w:rsidR="0000417A">
        <w:rPr>
          <w:rFonts w:ascii="Times New Roman" w:hAnsi="Times New Roman" w:cs="Times New Roman"/>
        </w:rPr>
        <w:t>.</w:t>
      </w:r>
    </w:p>
    <w:p w:rsidR="00D978D6" w:rsidP="00D978D6" w14:paraId="7F7C5D4F" w14:textId="3E37DADE">
      <w:pPr>
        <w:spacing w:after="0"/>
        <w:ind w:firstLine="720"/>
        <w:rPr>
          <w:rFonts w:ascii="Times New Roman" w:hAnsi="Times New Roman" w:cs="Times New Roman"/>
        </w:rPr>
      </w:pPr>
    </w:p>
    <w:p w:rsidR="00B9320E" w:rsidP="00731C2C" w14:paraId="4AD13926" w14:textId="53EF4EF1">
      <w:pPr>
        <w:spacing w:after="0" w:line="240" w:lineRule="auto"/>
        <w:ind w:firstLine="720"/>
        <w:rPr>
          <w:rFonts w:ascii="Times New Roman" w:hAnsi="Times New Roman" w:cs="Times New Roman"/>
        </w:rPr>
      </w:pPr>
      <w:r>
        <w:rPr>
          <w:rFonts w:ascii="Times New Roman" w:hAnsi="Times New Roman" w:cs="Times New Roman"/>
        </w:rPr>
        <w:t>I ha</w:t>
      </w:r>
      <w:r w:rsidR="00540D4B">
        <w:rPr>
          <w:rFonts w:ascii="Times New Roman" w:hAnsi="Times New Roman" w:cs="Times New Roman"/>
        </w:rPr>
        <w:t>ve had</w:t>
      </w:r>
      <w:r>
        <w:rPr>
          <w:rFonts w:ascii="Times New Roman" w:hAnsi="Times New Roman" w:cs="Times New Roman"/>
        </w:rPr>
        <w:t xml:space="preserve"> a chance to see firsthand the </w:t>
      </w:r>
      <w:r w:rsidR="00AB17B0">
        <w:rPr>
          <w:rFonts w:ascii="Times New Roman" w:hAnsi="Times New Roman" w:cs="Times New Roman"/>
        </w:rPr>
        <w:t xml:space="preserve">benefits </w:t>
      </w:r>
      <w:r>
        <w:rPr>
          <w:rFonts w:ascii="Times New Roman" w:hAnsi="Times New Roman" w:cs="Times New Roman"/>
        </w:rPr>
        <w:t xml:space="preserve">that </w:t>
      </w:r>
      <w:r w:rsidR="008C6FF2">
        <w:rPr>
          <w:rFonts w:ascii="Times New Roman" w:hAnsi="Times New Roman" w:cs="Times New Roman"/>
        </w:rPr>
        <w:t xml:space="preserve">these </w:t>
      </w:r>
      <w:r>
        <w:rPr>
          <w:rFonts w:ascii="Times New Roman" w:hAnsi="Times New Roman" w:cs="Times New Roman"/>
        </w:rPr>
        <w:t>telehealth services can bring to communities across the country.</w:t>
      </w:r>
      <w:r w:rsidR="005B03F4">
        <w:rPr>
          <w:rFonts w:ascii="Times New Roman" w:hAnsi="Times New Roman" w:cs="Times New Roman"/>
        </w:rPr>
        <w:t xml:space="preserve">  New Mexico is just one example.  On a visit to the </w:t>
      </w:r>
      <w:r w:rsidR="001B6E2C">
        <w:rPr>
          <w:rFonts w:ascii="Times New Roman" w:hAnsi="Times New Roman" w:cs="Times New Roman"/>
        </w:rPr>
        <w:t xml:space="preserve">mountainous </w:t>
      </w:r>
      <w:r w:rsidR="005B03F4">
        <w:rPr>
          <w:rFonts w:ascii="Times New Roman" w:hAnsi="Times New Roman" w:cs="Times New Roman"/>
        </w:rPr>
        <w:t xml:space="preserve">Mescalero Apache Reservation last year, I </w:t>
      </w:r>
      <w:r w:rsidR="00540D4B">
        <w:rPr>
          <w:rFonts w:ascii="Times New Roman" w:hAnsi="Times New Roman" w:cs="Times New Roman"/>
        </w:rPr>
        <w:t xml:space="preserve">met </w:t>
      </w:r>
      <w:r w:rsidR="005B03F4">
        <w:rPr>
          <w:rFonts w:ascii="Times New Roman" w:hAnsi="Times New Roman" w:cs="Times New Roman"/>
        </w:rPr>
        <w:t xml:space="preserve">with the </w:t>
      </w:r>
      <w:r w:rsidRPr="00AE1D63" w:rsidR="005B03F4">
        <w:rPr>
          <w:rFonts w:ascii="Times New Roman" w:hAnsi="Times New Roman" w:cs="Times New Roman"/>
        </w:rPr>
        <w:t xml:space="preserve">talented team at the Mescalero Indian Hospital.  </w:t>
      </w:r>
      <w:r w:rsidR="005B03F4">
        <w:rPr>
          <w:rFonts w:ascii="Times New Roman" w:hAnsi="Times New Roman" w:cs="Times New Roman"/>
        </w:rPr>
        <w:t xml:space="preserve">Thanks to a high-speed Internet connection, community members </w:t>
      </w:r>
      <w:r w:rsidR="00CF7D46">
        <w:rPr>
          <w:rFonts w:ascii="Times New Roman" w:hAnsi="Times New Roman" w:cs="Times New Roman"/>
        </w:rPr>
        <w:t xml:space="preserve">can </w:t>
      </w:r>
      <w:r w:rsidR="008C6FF2">
        <w:rPr>
          <w:rFonts w:ascii="Times New Roman" w:hAnsi="Times New Roman" w:cs="Times New Roman"/>
        </w:rPr>
        <w:t xml:space="preserve">now </w:t>
      </w:r>
      <w:r w:rsidR="00CF7D46">
        <w:rPr>
          <w:rFonts w:ascii="Times New Roman" w:hAnsi="Times New Roman" w:cs="Times New Roman"/>
        </w:rPr>
        <w:t xml:space="preserve">have one-on-one video sessions with </w:t>
      </w:r>
      <w:r w:rsidR="00540D4B">
        <w:rPr>
          <w:rFonts w:ascii="Times New Roman" w:hAnsi="Times New Roman" w:cs="Times New Roman"/>
        </w:rPr>
        <w:t xml:space="preserve">world-class mental and behavioral health </w:t>
      </w:r>
      <w:r w:rsidR="00CF7D46">
        <w:rPr>
          <w:rFonts w:ascii="Times New Roman" w:hAnsi="Times New Roman" w:cs="Times New Roman"/>
        </w:rPr>
        <w:t>specialis</w:t>
      </w:r>
      <w:r>
        <w:rPr>
          <w:rFonts w:ascii="Times New Roman" w:hAnsi="Times New Roman" w:cs="Times New Roman"/>
        </w:rPr>
        <w:t xml:space="preserve">ts that are </w:t>
      </w:r>
      <w:r w:rsidR="00CF7D46">
        <w:rPr>
          <w:rFonts w:ascii="Times New Roman" w:hAnsi="Times New Roman" w:cs="Times New Roman"/>
        </w:rPr>
        <w:t xml:space="preserve">located </w:t>
      </w:r>
      <w:r>
        <w:rPr>
          <w:rFonts w:ascii="Times New Roman" w:hAnsi="Times New Roman" w:cs="Times New Roman"/>
        </w:rPr>
        <w:t xml:space="preserve">hundreds of miles away </w:t>
      </w:r>
      <w:r w:rsidR="00CF7D46">
        <w:rPr>
          <w:rFonts w:ascii="Times New Roman" w:hAnsi="Times New Roman" w:cs="Times New Roman"/>
        </w:rPr>
        <w:t>in Albuquerque</w:t>
      </w:r>
      <w:r w:rsidR="00504EE7">
        <w:rPr>
          <w:rFonts w:ascii="Times New Roman" w:hAnsi="Times New Roman" w:cs="Times New Roman"/>
        </w:rPr>
        <w:t xml:space="preserve">.  </w:t>
      </w:r>
      <w:r w:rsidR="00CF7D46">
        <w:rPr>
          <w:rFonts w:ascii="Times New Roman" w:hAnsi="Times New Roman" w:cs="Times New Roman"/>
        </w:rPr>
        <w:t xml:space="preserve">Without that </w:t>
      </w:r>
      <w:r>
        <w:rPr>
          <w:rFonts w:ascii="Times New Roman" w:hAnsi="Times New Roman" w:cs="Times New Roman"/>
        </w:rPr>
        <w:t xml:space="preserve">connection, this type </w:t>
      </w:r>
      <w:r w:rsidR="00212249">
        <w:rPr>
          <w:rFonts w:ascii="Times New Roman" w:hAnsi="Times New Roman" w:cs="Times New Roman"/>
        </w:rPr>
        <w:t xml:space="preserve">of </w:t>
      </w:r>
      <w:r w:rsidR="00A91E10">
        <w:rPr>
          <w:rFonts w:ascii="Times New Roman" w:hAnsi="Times New Roman" w:cs="Times New Roman"/>
        </w:rPr>
        <w:t>mental and behavioral health</w:t>
      </w:r>
      <w:r w:rsidR="00A34D18">
        <w:rPr>
          <w:rFonts w:ascii="Times New Roman" w:hAnsi="Times New Roman" w:cs="Times New Roman"/>
        </w:rPr>
        <w:t xml:space="preserve"> </w:t>
      </w:r>
      <w:r w:rsidR="00504EE7">
        <w:rPr>
          <w:rFonts w:ascii="Times New Roman" w:hAnsi="Times New Roman" w:cs="Times New Roman"/>
        </w:rPr>
        <w:t>care</w:t>
      </w:r>
      <w:r w:rsidR="00A91E10">
        <w:rPr>
          <w:rFonts w:ascii="Times New Roman" w:hAnsi="Times New Roman" w:cs="Times New Roman"/>
        </w:rPr>
        <w:t>—care that we need to expand access to in this country—</w:t>
      </w:r>
      <w:r>
        <w:rPr>
          <w:rFonts w:ascii="Times New Roman" w:hAnsi="Times New Roman" w:cs="Times New Roman"/>
        </w:rPr>
        <w:t xml:space="preserve">would be out of reach for </w:t>
      </w:r>
      <w:r w:rsidR="00212249">
        <w:rPr>
          <w:rFonts w:ascii="Times New Roman" w:hAnsi="Times New Roman" w:cs="Times New Roman"/>
        </w:rPr>
        <w:t xml:space="preserve">many </w:t>
      </w:r>
      <w:r>
        <w:rPr>
          <w:rFonts w:ascii="Times New Roman" w:hAnsi="Times New Roman" w:cs="Times New Roman"/>
        </w:rPr>
        <w:t>people in that community.</w:t>
      </w:r>
    </w:p>
    <w:p w:rsidR="00B9320E" w:rsidP="00D978D6" w14:paraId="7103A766" w14:textId="77777777">
      <w:pPr>
        <w:spacing w:after="0"/>
        <w:ind w:firstLine="720"/>
        <w:rPr>
          <w:rFonts w:ascii="Times New Roman" w:hAnsi="Times New Roman" w:cs="Times New Roman"/>
        </w:rPr>
      </w:pPr>
    </w:p>
    <w:p w:rsidR="00A70CE0" w:rsidP="00731C2C" w14:paraId="7E109B11" w14:textId="51693ABE">
      <w:pPr>
        <w:spacing w:after="0" w:line="240" w:lineRule="auto"/>
        <w:ind w:firstLine="720"/>
        <w:rPr>
          <w:rFonts w:ascii="Times New Roman" w:hAnsi="Times New Roman" w:cs="Times New Roman"/>
        </w:rPr>
      </w:pPr>
      <w:r>
        <w:rPr>
          <w:rFonts w:ascii="Times New Roman" w:hAnsi="Times New Roman" w:cs="Times New Roman"/>
        </w:rPr>
        <w:t>I have seen similar benefits in remote parts of South Dakota as well.</w:t>
      </w:r>
      <w:r w:rsidR="00983803">
        <w:rPr>
          <w:rFonts w:ascii="Times New Roman" w:hAnsi="Times New Roman" w:cs="Times New Roman"/>
        </w:rPr>
        <w:t xml:space="preserve">  In the southwest </w:t>
      </w:r>
      <w:r w:rsidR="001756C8">
        <w:rPr>
          <w:rFonts w:ascii="Times New Roman" w:hAnsi="Times New Roman" w:cs="Times New Roman"/>
        </w:rPr>
        <w:t>corner</w:t>
      </w:r>
      <w:r w:rsidR="00983803">
        <w:rPr>
          <w:rFonts w:ascii="Times New Roman" w:hAnsi="Times New Roman" w:cs="Times New Roman"/>
        </w:rPr>
        <w:t xml:space="preserve"> of the state, I visited Pine Ridge two years ago.</w:t>
      </w:r>
      <w:r w:rsidR="001756C8">
        <w:rPr>
          <w:rFonts w:ascii="Times New Roman" w:hAnsi="Times New Roman" w:cs="Times New Roman"/>
        </w:rPr>
        <w:t xml:space="preserve">  That’s where I </w:t>
      </w:r>
      <w:r w:rsidR="00D74790">
        <w:rPr>
          <w:rFonts w:ascii="Times New Roman" w:hAnsi="Times New Roman" w:cs="Times New Roman"/>
        </w:rPr>
        <w:t xml:space="preserve">toured </w:t>
      </w:r>
      <w:r w:rsidR="001756C8">
        <w:rPr>
          <w:rFonts w:ascii="Times New Roman" w:hAnsi="Times New Roman" w:cs="Times New Roman"/>
        </w:rPr>
        <w:t>a</w:t>
      </w:r>
      <w:r w:rsidR="003055C4">
        <w:rPr>
          <w:rFonts w:ascii="Times New Roman" w:hAnsi="Times New Roman" w:cs="Times New Roman"/>
        </w:rPr>
        <w:t xml:space="preserve"> “smart emergency room” that connects via an Internet-powered video and audio feed all the way back to Sioux Falls</w:t>
      </w:r>
      <w:r w:rsidR="008C54D7">
        <w:rPr>
          <w:rFonts w:ascii="Times New Roman" w:hAnsi="Times New Roman" w:cs="Times New Roman"/>
        </w:rPr>
        <w:t>, which is almost 400 miles away</w:t>
      </w:r>
      <w:r w:rsidR="003055C4">
        <w:rPr>
          <w:rFonts w:ascii="Times New Roman" w:hAnsi="Times New Roman" w:cs="Times New Roman"/>
        </w:rPr>
        <w:t xml:space="preserve">.  </w:t>
      </w:r>
      <w:r>
        <w:rPr>
          <w:rFonts w:ascii="Times New Roman" w:hAnsi="Times New Roman" w:cs="Times New Roman"/>
        </w:rPr>
        <w:t xml:space="preserve">A </w:t>
      </w:r>
      <w:r w:rsidR="00D74790">
        <w:rPr>
          <w:rFonts w:ascii="Times New Roman" w:hAnsi="Times New Roman" w:cs="Times New Roman"/>
        </w:rPr>
        <w:t>team of talented emergency room specialists</w:t>
      </w:r>
      <w:r w:rsidR="003055C4">
        <w:rPr>
          <w:rFonts w:ascii="Times New Roman" w:hAnsi="Times New Roman" w:cs="Times New Roman"/>
        </w:rPr>
        <w:t xml:space="preserve"> </w:t>
      </w:r>
      <w:r>
        <w:rPr>
          <w:rFonts w:ascii="Times New Roman" w:hAnsi="Times New Roman" w:cs="Times New Roman"/>
        </w:rPr>
        <w:t xml:space="preserve">located there </w:t>
      </w:r>
      <w:r w:rsidR="003055C4">
        <w:rPr>
          <w:rFonts w:ascii="Times New Roman" w:hAnsi="Times New Roman" w:cs="Times New Roman"/>
        </w:rPr>
        <w:t>at Ave</w:t>
      </w:r>
      <w:r w:rsidR="000A0397">
        <w:rPr>
          <w:rFonts w:ascii="Times New Roman" w:hAnsi="Times New Roman" w:cs="Times New Roman"/>
        </w:rPr>
        <w:t>l</w:t>
      </w:r>
      <w:r w:rsidR="003055C4">
        <w:rPr>
          <w:rFonts w:ascii="Times New Roman" w:hAnsi="Times New Roman" w:cs="Times New Roman"/>
        </w:rPr>
        <w:t xml:space="preserve"> eCare </w:t>
      </w:r>
      <w:r>
        <w:rPr>
          <w:rFonts w:ascii="Times New Roman" w:hAnsi="Times New Roman" w:cs="Times New Roman"/>
        </w:rPr>
        <w:t xml:space="preserve">can walk the </w:t>
      </w:r>
      <w:r w:rsidR="00D74790">
        <w:rPr>
          <w:rFonts w:ascii="Times New Roman" w:hAnsi="Times New Roman" w:cs="Times New Roman"/>
        </w:rPr>
        <w:t xml:space="preserve">generalists at Pine Ridge </w:t>
      </w:r>
      <w:r>
        <w:rPr>
          <w:rFonts w:ascii="Times New Roman" w:hAnsi="Times New Roman" w:cs="Times New Roman"/>
        </w:rPr>
        <w:t>through complicated, emergency procedures in cases where there is no time to</w:t>
      </w:r>
      <w:r w:rsidR="003C123E">
        <w:rPr>
          <w:rFonts w:ascii="Times New Roman" w:hAnsi="Times New Roman" w:cs="Times New Roman"/>
        </w:rPr>
        <w:t xml:space="preserve"> transfer</w:t>
      </w:r>
      <w:r>
        <w:rPr>
          <w:rFonts w:ascii="Times New Roman" w:hAnsi="Times New Roman" w:cs="Times New Roman"/>
        </w:rPr>
        <w:t xml:space="preserve"> a patient to a </w:t>
      </w:r>
      <w:r w:rsidR="00D74790">
        <w:rPr>
          <w:rFonts w:ascii="Times New Roman" w:hAnsi="Times New Roman" w:cs="Times New Roman"/>
        </w:rPr>
        <w:t xml:space="preserve">larger </w:t>
      </w:r>
      <w:r w:rsidR="008C6FF2">
        <w:rPr>
          <w:rFonts w:ascii="Times New Roman" w:hAnsi="Times New Roman" w:cs="Times New Roman"/>
        </w:rPr>
        <w:t xml:space="preserve">or more specialized </w:t>
      </w:r>
      <w:r w:rsidR="00D74790">
        <w:rPr>
          <w:rFonts w:ascii="Times New Roman" w:hAnsi="Times New Roman" w:cs="Times New Roman"/>
        </w:rPr>
        <w:t>facility.  T</w:t>
      </w:r>
      <w:r w:rsidR="008C6FF2">
        <w:rPr>
          <w:rFonts w:ascii="Times New Roman" w:hAnsi="Times New Roman" w:cs="Times New Roman"/>
        </w:rPr>
        <w:t>he</w:t>
      </w:r>
      <w:r w:rsidR="00D74790">
        <w:rPr>
          <w:rFonts w:ascii="Times New Roman" w:hAnsi="Times New Roman" w:cs="Times New Roman"/>
        </w:rPr>
        <w:t xml:space="preserve"> </w:t>
      </w:r>
      <w:r w:rsidR="003939A0">
        <w:rPr>
          <w:rFonts w:ascii="Times New Roman" w:hAnsi="Times New Roman" w:cs="Times New Roman"/>
        </w:rPr>
        <w:t xml:space="preserve">high-speed fiber enabling that connectivity </w:t>
      </w:r>
      <w:r w:rsidR="001F7E75">
        <w:rPr>
          <w:rFonts w:ascii="Times New Roman" w:hAnsi="Times New Roman" w:cs="Times New Roman"/>
        </w:rPr>
        <w:t>was built with support from the FCC’s Rural Health</w:t>
      </w:r>
      <w:r w:rsidR="00A34D18">
        <w:rPr>
          <w:rFonts w:ascii="Times New Roman" w:hAnsi="Times New Roman" w:cs="Times New Roman"/>
        </w:rPr>
        <w:t xml:space="preserve"> C</w:t>
      </w:r>
      <w:r w:rsidR="001F7E75">
        <w:rPr>
          <w:rFonts w:ascii="Times New Roman" w:hAnsi="Times New Roman" w:cs="Times New Roman"/>
        </w:rPr>
        <w:t>are</w:t>
      </w:r>
      <w:r w:rsidR="00731C2C">
        <w:rPr>
          <w:rFonts w:ascii="Times New Roman" w:hAnsi="Times New Roman" w:cs="Times New Roman"/>
        </w:rPr>
        <w:t xml:space="preserve"> (RHC)</w:t>
      </w:r>
      <w:r w:rsidR="001F7E75">
        <w:rPr>
          <w:rFonts w:ascii="Times New Roman" w:hAnsi="Times New Roman" w:cs="Times New Roman"/>
        </w:rPr>
        <w:t xml:space="preserve"> Program.</w:t>
      </w:r>
    </w:p>
    <w:p w:rsidR="00A70CE0" w:rsidP="00D978D6" w14:paraId="69C781EC" w14:textId="5F2B70B4">
      <w:pPr>
        <w:spacing w:after="0"/>
        <w:ind w:firstLine="720"/>
        <w:rPr>
          <w:rFonts w:ascii="Times New Roman" w:hAnsi="Times New Roman" w:cs="Times New Roman"/>
        </w:rPr>
      </w:pPr>
    </w:p>
    <w:p w:rsidR="003939A0" w:rsidP="00731C2C" w14:paraId="0F627C9B" w14:textId="1B1386F6">
      <w:pPr>
        <w:spacing w:after="0" w:line="240" w:lineRule="auto"/>
        <w:ind w:firstLine="720"/>
        <w:rPr>
          <w:rFonts w:ascii="Times New Roman" w:hAnsi="Times New Roman" w:cs="Times New Roman"/>
        </w:rPr>
      </w:pPr>
      <w:r>
        <w:rPr>
          <w:rFonts w:ascii="Times New Roman" w:hAnsi="Times New Roman" w:cs="Times New Roman"/>
        </w:rPr>
        <w:t>This important type of telehealth—connecting one facility to another</w:t>
      </w:r>
      <w:r w:rsidR="00005E26">
        <w:rPr>
          <w:rFonts w:ascii="Times New Roman" w:hAnsi="Times New Roman" w:cs="Times New Roman"/>
        </w:rPr>
        <w:t xml:space="preserve"> or what is often referred to as a hub and spoke model</w:t>
      </w:r>
      <w:r>
        <w:rPr>
          <w:rFonts w:ascii="Times New Roman" w:hAnsi="Times New Roman" w:cs="Times New Roman"/>
        </w:rPr>
        <w:t xml:space="preserve">—is vital.  </w:t>
      </w:r>
      <w:r w:rsidR="00212249">
        <w:rPr>
          <w:rFonts w:ascii="Times New Roman" w:hAnsi="Times New Roman" w:cs="Times New Roman"/>
        </w:rPr>
        <w:t xml:space="preserve">With rural hospitals closing, a lack of specialists in many remote communities, and the challenges and costs of traveling </w:t>
      </w:r>
      <w:r>
        <w:rPr>
          <w:rFonts w:ascii="Times New Roman" w:hAnsi="Times New Roman" w:cs="Times New Roman"/>
        </w:rPr>
        <w:t>long distances for care, we must continue to support this form of telehealth.</w:t>
      </w:r>
      <w:r w:rsidR="00121160">
        <w:rPr>
          <w:rFonts w:ascii="Times New Roman" w:hAnsi="Times New Roman" w:cs="Times New Roman"/>
        </w:rPr>
        <w:t xml:space="preserve">  The FCC is committed to doing just that.</w:t>
      </w:r>
    </w:p>
    <w:p w:rsidR="003939A0" w:rsidP="00D978D6" w14:paraId="1DCEDCF5" w14:textId="77777777">
      <w:pPr>
        <w:spacing w:after="0"/>
        <w:ind w:firstLine="720"/>
        <w:rPr>
          <w:rFonts w:ascii="Times New Roman" w:hAnsi="Times New Roman" w:cs="Times New Roman"/>
        </w:rPr>
      </w:pPr>
    </w:p>
    <w:p w:rsidR="00540A69" w:rsidRPr="00AE1D63" w:rsidP="00731C2C" w14:paraId="629E57AE" w14:textId="4CFF6948">
      <w:pPr>
        <w:spacing w:after="0" w:line="240" w:lineRule="auto"/>
        <w:ind w:firstLine="720"/>
        <w:rPr>
          <w:rFonts w:ascii="Times New Roman" w:hAnsi="Times New Roman" w:cs="Times New Roman"/>
        </w:rPr>
      </w:pPr>
      <w:r>
        <w:rPr>
          <w:rFonts w:ascii="Times New Roman" w:hAnsi="Times New Roman" w:cs="Times New Roman"/>
        </w:rPr>
        <w:t xml:space="preserve">At the same time, there is an emerging and complimentary trend in telehealth. </w:t>
      </w:r>
      <w:r w:rsidR="007062E2">
        <w:rPr>
          <w:rFonts w:ascii="Times New Roman" w:hAnsi="Times New Roman" w:cs="Times New Roman"/>
        </w:rPr>
        <w:t xml:space="preserve"> </w:t>
      </w:r>
      <w:r w:rsidRPr="00AE1D63" w:rsidR="00445B76">
        <w:rPr>
          <w:rFonts w:ascii="Times New Roman" w:hAnsi="Times New Roman" w:cs="Times New Roman"/>
        </w:rPr>
        <w:t xml:space="preserve">The delivery of high-tech, high-quality care is no longer limited to the confines of connected, brick-and-mortar facilities.  With remote patient monitoring and mobile health applications that can be accessed right on a smartphone </w:t>
      </w:r>
      <w:r w:rsidRPr="00AE1D63" w:rsidR="00445B76">
        <w:rPr>
          <w:rFonts w:ascii="Times New Roman" w:hAnsi="Times New Roman" w:cs="Times New Roman"/>
        </w:rPr>
        <w:t xml:space="preserve">or tablet, </w:t>
      </w:r>
      <w:r w:rsidR="0067728C">
        <w:rPr>
          <w:rFonts w:ascii="Times New Roman" w:hAnsi="Times New Roman" w:cs="Times New Roman"/>
        </w:rPr>
        <w:t>health</w:t>
      </w:r>
      <w:r w:rsidR="00A34D18">
        <w:rPr>
          <w:rFonts w:ascii="Times New Roman" w:hAnsi="Times New Roman" w:cs="Times New Roman"/>
        </w:rPr>
        <w:t xml:space="preserve"> </w:t>
      </w:r>
      <w:r w:rsidR="0067728C">
        <w:rPr>
          <w:rFonts w:ascii="Times New Roman" w:hAnsi="Times New Roman" w:cs="Times New Roman"/>
        </w:rPr>
        <w:t xml:space="preserve">care workers </w:t>
      </w:r>
      <w:r w:rsidRPr="00AE1D63" w:rsidR="00445B76">
        <w:rPr>
          <w:rFonts w:ascii="Times New Roman" w:hAnsi="Times New Roman" w:cs="Times New Roman"/>
        </w:rPr>
        <w:t xml:space="preserve">now have the technology to deliver high-quality care directly to patients, regardless of where they are located.  </w:t>
      </w:r>
    </w:p>
    <w:p w:rsidR="00540A69" w:rsidRPr="00AE1D63" w:rsidP="00540A69" w14:paraId="7E04FFD9" w14:textId="77777777">
      <w:pPr>
        <w:spacing w:after="0" w:line="240" w:lineRule="auto"/>
        <w:ind w:firstLine="720"/>
        <w:contextualSpacing/>
        <w:rPr>
          <w:rFonts w:ascii="Times New Roman" w:hAnsi="Times New Roman" w:cs="Times New Roman"/>
        </w:rPr>
      </w:pPr>
    </w:p>
    <w:p w:rsidR="0088136E" w:rsidP="00731C2C" w14:paraId="77A12C4E" w14:textId="7D76DC53">
      <w:pPr>
        <w:spacing w:after="0" w:line="240" w:lineRule="auto"/>
        <w:ind w:firstLine="720"/>
        <w:rPr>
          <w:rFonts w:ascii="Times New Roman" w:hAnsi="Times New Roman" w:cs="Times New Roman"/>
        </w:rPr>
      </w:pPr>
      <w:r w:rsidRPr="00AE1D63">
        <w:rPr>
          <w:rFonts w:ascii="Times New Roman" w:hAnsi="Times New Roman" w:cs="Times New Roman"/>
        </w:rPr>
        <w:t xml:space="preserve">I first learned about this new trend on a visit to the </w:t>
      </w:r>
      <w:r w:rsidR="00687C4B">
        <w:rPr>
          <w:rFonts w:ascii="Times New Roman" w:hAnsi="Times New Roman" w:cs="Times New Roman"/>
        </w:rPr>
        <w:t>Mississippi Delta a few years ago</w:t>
      </w:r>
      <w:r w:rsidRPr="00AE1D63">
        <w:rPr>
          <w:rFonts w:ascii="Times New Roman" w:hAnsi="Times New Roman" w:cs="Times New Roman"/>
        </w:rPr>
        <w:t xml:space="preserve">. </w:t>
      </w:r>
      <w:r w:rsidR="00EA68F4">
        <w:rPr>
          <w:rFonts w:ascii="Times New Roman" w:hAnsi="Times New Roman" w:cs="Times New Roman"/>
        </w:rPr>
        <w:t xml:space="preserve"> </w:t>
      </w:r>
      <w:r w:rsidRPr="00D978D6" w:rsidR="00D978D6">
        <w:rPr>
          <w:rFonts w:ascii="Times New Roman" w:hAnsi="Times New Roman" w:cs="Times New Roman"/>
        </w:rPr>
        <w:t>It’s a part of the country with a deep and rich history.</w:t>
      </w:r>
      <w:r w:rsidR="00790156">
        <w:rPr>
          <w:rFonts w:ascii="Times New Roman" w:hAnsi="Times New Roman" w:cs="Times New Roman"/>
        </w:rPr>
        <w:t xml:space="preserve"> </w:t>
      </w:r>
      <w:r w:rsidRPr="00D978D6" w:rsidR="00D978D6">
        <w:rPr>
          <w:rFonts w:ascii="Times New Roman" w:hAnsi="Times New Roman" w:cs="Times New Roman"/>
        </w:rPr>
        <w:t xml:space="preserve"> And it is not exempt from the</w:t>
      </w:r>
      <w:r w:rsidR="00D978D6">
        <w:rPr>
          <w:rFonts w:ascii="Times New Roman" w:hAnsi="Times New Roman" w:cs="Times New Roman"/>
        </w:rPr>
        <w:t xml:space="preserve"> </w:t>
      </w:r>
      <w:r w:rsidRPr="00D978D6" w:rsidR="00D978D6">
        <w:rPr>
          <w:rFonts w:ascii="Times New Roman" w:hAnsi="Times New Roman" w:cs="Times New Roman"/>
        </w:rPr>
        <w:t>many health</w:t>
      </w:r>
      <w:r w:rsidR="00A34D18">
        <w:rPr>
          <w:rFonts w:ascii="Times New Roman" w:hAnsi="Times New Roman" w:cs="Times New Roman"/>
        </w:rPr>
        <w:t xml:space="preserve"> </w:t>
      </w:r>
      <w:r w:rsidRPr="00D978D6" w:rsidR="00D978D6">
        <w:rPr>
          <w:rFonts w:ascii="Times New Roman" w:hAnsi="Times New Roman" w:cs="Times New Roman"/>
        </w:rPr>
        <w:t xml:space="preserve">care challenges that Americans face in communities around the country. </w:t>
      </w:r>
      <w:r w:rsidR="00D978D6">
        <w:rPr>
          <w:rFonts w:ascii="Times New Roman" w:hAnsi="Times New Roman" w:cs="Times New Roman"/>
        </w:rPr>
        <w:t xml:space="preserve"> </w:t>
      </w:r>
      <w:r w:rsidRPr="00D978D6" w:rsidR="00D978D6">
        <w:rPr>
          <w:rFonts w:ascii="Times New Roman" w:hAnsi="Times New Roman" w:cs="Times New Roman"/>
        </w:rPr>
        <w:t>Take Ruleville,</w:t>
      </w:r>
      <w:r w:rsidR="00D978D6">
        <w:rPr>
          <w:rFonts w:ascii="Times New Roman" w:hAnsi="Times New Roman" w:cs="Times New Roman"/>
        </w:rPr>
        <w:t xml:space="preserve"> </w:t>
      </w:r>
      <w:r w:rsidRPr="00D978D6" w:rsidR="00D978D6">
        <w:rPr>
          <w:rFonts w:ascii="Times New Roman" w:hAnsi="Times New Roman" w:cs="Times New Roman"/>
        </w:rPr>
        <w:t>Mississippi</w:t>
      </w:r>
      <w:r w:rsidR="00D978D6">
        <w:rPr>
          <w:rFonts w:ascii="Times New Roman" w:hAnsi="Times New Roman" w:cs="Times New Roman"/>
        </w:rPr>
        <w:t>,</w:t>
      </w:r>
      <w:r w:rsidRPr="00D978D6" w:rsidR="00D978D6">
        <w:rPr>
          <w:rFonts w:ascii="Times New Roman" w:hAnsi="Times New Roman" w:cs="Times New Roman"/>
        </w:rPr>
        <w:t xml:space="preserve"> which sees diabetes rates about twice the national average.</w:t>
      </w:r>
      <w:r w:rsidR="00D978D6">
        <w:rPr>
          <w:rFonts w:ascii="Times New Roman" w:hAnsi="Times New Roman" w:cs="Times New Roman"/>
        </w:rPr>
        <w:t xml:space="preserve">  </w:t>
      </w:r>
      <w:r w:rsidRPr="00D978D6" w:rsidR="00D978D6">
        <w:rPr>
          <w:rFonts w:ascii="Times New Roman" w:hAnsi="Times New Roman" w:cs="Times New Roman"/>
        </w:rPr>
        <w:t>It also has some of the</w:t>
      </w:r>
      <w:r w:rsidR="00D978D6">
        <w:rPr>
          <w:rFonts w:ascii="Times New Roman" w:hAnsi="Times New Roman" w:cs="Times New Roman"/>
        </w:rPr>
        <w:t xml:space="preserve"> </w:t>
      </w:r>
      <w:r w:rsidRPr="00D978D6" w:rsidR="00D978D6">
        <w:rPr>
          <w:rFonts w:ascii="Times New Roman" w:hAnsi="Times New Roman" w:cs="Times New Roman"/>
        </w:rPr>
        <w:t>highest poverty rates in the country, only adding to the difficulty in finding adequate health care.</w:t>
      </w:r>
    </w:p>
    <w:p w:rsidR="0088136E" w:rsidP="0088136E" w14:paraId="5AC883D3" w14:textId="77777777">
      <w:pPr>
        <w:spacing w:after="0" w:line="240" w:lineRule="auto"/>
        <w:ind w:firstLine="720"/>
        <w:contextualSpacing/>
        <w:rPr>
          <w:rFonts w:ascii="Times New Roman" w:hAnsi="Times New Roman" w:cs="Times New Roman"/>
        </w:rPr>
      </w:pPr>
    </w:p>
    <w:p w:rsidR="00D978D6" w:rsidRPr="00D978D6" w:rsidP="00731C2C" w14:paraId="24298516" w14:textId="6404CB47">
      <w:pPr>
        <w:spacing w:after="0" w:line="240" w:lineRule="auto"/>
        <w:ind w:firstLine="720"/>
        <w:rPr>
          <w:rFonts w:ascii="Times New Roman" w:hAnsi="Times New Roman" w:cs="Times New Roman"/>
        </w:rPr>
      </w:pPr>
      <w:r w:rsidRPr="00D978D6">
        <w:rPr>
          <w:rFonts w:ascii="Times New Roman" w:hAnsi="Times New Roman" w:cs="Times New Roman"/>
        </w:rPr>
        <w:t>In Ruleville</w:t>
      </w:r>
      <w:r w:rsidR="006930E0">
        <w:rPr>
          <w:rFonts w:ascii="Times New Roman" w:hAnsi="Times New Roman" w:cs="Times New Roman"/>
        </w:rPr>
        <w:t>,</w:t>
      </w:r>
      <w:r w:rsidRPr="00D978D6">
        <w:rPr>
          <w:rFonts w:ascii="Times New Roman" w:hAnsi="Times New Roman" w:cs="Times New Roman"/>
        </w:rPr>
        <w:t xml:space="preserve"> I met Miss Annie, a patient at the North Sunflower Medical Center. </w:t>
      </w:r>
      <w:r w:rsidR="004916D1">
        <w:rPr>
          <w:rFonts w:ascii="Times New Roman" w:hAnsi="Times New Roman" w:cs="Times New Roman"/>
        </w:rPr>
        <w:t xml:space="preserve"> </w:t>
      </w:r>
      <w:r w:rsidRPr="00D978D6">
        <w:rPr>
          <w:rFonts w:ascii="Times New Roman" w:hAnsi="Times New Roman" w:cs="Times New Roman"/>
        </w:rPr>
        <w:t>Miss</w:t>
      </w:r>
      <w:r w:rsidR="004916D1">
        <w:rPr>
          <w:rFonts w:ascii="Times New Roman" w:hAnsi="Times New Roman" w:cs="Times New Roman"/>
        </w:rPr>
        <w:t xml:space="preserve"> </w:t>
      </w:r>
      <w:r w:rsidRPr="00D978D6">
        <w:rPr>
          <w:rFonts w:ascii="Times New Roman" w:hAnsi="Times New Roman" w:cs="Times New Roman"/>
        </w:rPr>
        <w:t xml:space="preserve">Annie woke up </w:t>
      </w:r>
      <w:r w:rsidR="00E82B6E">
        <w:rPr>
          <w:rFonts w:ascii="Times New Roman" w:hAnsi="Times New Roman" w:cs="Times New Roman"/>
        </w:rPr>
        <w:t xml:space="preserve">one morning </w:t>
      </w:r>
      <w:r w:rsidRPr="00D978D6">
        <w:rPr>
          <w:rFonts w:ascii="Times New Roman" w:hAnsi="Times New Roman" w:cs="Times New Roman"/>
        </w:rPr>
        <w:t>with blurred vision, and after seeing her doctor found out she had advanced</w:t>
      </w:r>
      <w:r w:rsidR="004916D1">
        <w:rPr>
          <w:rFonts w:ascii="Times New Roman" w:hAnsi="Times New Roman" w:cs="Times New Roman"/>
        </w:rPr>
        <w:t xml:space="preserve"> </w:t>
      </w:r>
      <w:r w:rsidRPr="00D978D6">
        <w:rPr>
          <w:rFonts w:ascii="Times New Roman" w:hAnsi="Times New Roman" w:cs="Times New Roman"/>
        </w:rPr>
        <w:t xml:space="preserve">diabetes. </w:t>
      </w:r>
      <w:r w:rsidR="004916D1">
        <w:rPr>
          <w:rFonts w:ascii="Times New Roman" w:hAnsi="Times New Roman" w:cs="Times New Roman"/>
        </w:rPr>
        <w:t xml:space="preserve"> </w:t>
      </w:r>
      <w:r w:rsidRPr="00D978D6">
        <w:rPr>
          <w:rFonts w:ascii="Times New Roman" w:hAnsi="Times New Roman" w:cs="Times New Roman"/>
        </w:rPr>
        <w:t xml:space="preserve">She tried treating it through traditional methods of care but didn’t see much progress. </w:t>
      </w:r>
      <w:r w:rsidR="004916D1">
        <w:rPr>
          <w:rFonts w:ascii="Times New Roman" w:hAnsi="Times New Roman" w:cs="Times New Roman"/>
        </w:rPr>
        <w:t xml:space="preserve"> </w:t>
      </w:r>
      <w:r w:rsidRPr="00D978D6">
        <w:rPr>
          <w:rFonts w:ascii="Times New Roman" w:hAnsi="Times New Roman" w:cs="Times New Roman"/>
        </w:rPr>
        <w:t>She then</w:t>
      </w:r>
      <w:r w:rsidR="004916D1">
        <w:rPr>
          <w:rFonts w:ascii="Times New Roman" w:hAnsi="Times New Roman" w:cs="Times New Roman"/>
        </w:rPr>
        <w:t xml:space="preserve"> </w:t>
      </w:r>
      <w:r w:rsidRPr="00D978D6">
        <w:rPr>
          <w:rFonts w:ascii="Times New Roman" w:hAnsi="Times New Roman" w:cs="Times New Roman"/>
        </w:rPr>
        <w:t>signed up for a ground-breaking telehealth program being run in conjunction with the University of</w:t>
      </w:r>
      <w:r w:rsidR="004916D1">
        <w:rPr>
          <w:rFonts w:ascii="Times New Roman" w:hAnsi="Times New Roman" w:cs="Times New Roman"/>
        </w:rPr>
        <w:t xml:space="preserve"> </w:t>
      </w:r>
      <w:r w:rsidRPr="00D978D6">
        <w:rPr>
          <w:rFonts w:ascii="Times New Roman" w:hAnsi="Times New Roman" w:cs="Times New Roman"/>
        </w:rPr>
        <w:t>Mississippi Medical Center</w:t>
      </w:r>
      <w:r w:rsidR="00243DEE">
        <w:rPr>
          <w:rFonts w:ascii="Times New Roman" w:hAnsi="Times New Roman" w:cs="Times New Roman"/>
        </w:rPr>
        <w:t xml:space="preserve"> (UMMC)</w:t>
      </w:r>
      <w:r w:rsidRPr="00D978D6">
        <w:rPr>
          <w:rFonts w:ascii="Times New Roman" w:hAnsi="Times New Roman" w:cs="Times New Roman"/>
        </w:rPr>
        <w:t xml:space="preserve">. </w:t>
      </w:r>
      <w:r w:rsidR="004916D1">
        <w:rPr>
          <w:rFonts w:ascii="Times New Roman" w:hAnsi="Times New Roman" w:cs="Times New Roman"/>
        </w:rPr>
        <w:t xml:space="preserve"> </w:t>
      </w:r>
      <w:r w:rsidRPr="00D978D6">
        <w:rPr>
          <w:rFonts w:ascii="Times New Roman" w:hAnsi="Times New Roman" w:cs="Times New Roman"/>
        </w:rPr>
        <w:t>She was sent home with a tablet and a wireless-powered blood glucose</w:t>
      </w:r>
      <w:r w:rsidR="004916D1">
        <w:rPr>
          <w:rFonts w:ascii="Times New Roman" w:hAnsi="Times New Roman" w:cs="Times New Roman"/>
        </w:rPr>
        <w:t xml:space="preserve"> </w:t>
      </w:r>
      <w:r w:rsidRPr="00D978D6">
        <w:rPr>
          <w:rFonts w:ascii="Times New Roman" w:hAnsi="Times New Roman" w:cs="Times New Roman"/>
        </w:rPr>
        <w:t>monitor.</w:t>
      </w:r>
      <w:r w:rsidR="004916D1">
        <w:rPr>
          <w:rFonts w:ascii="Times New Roman" w:hAnsi="Times New Roman" w:cs="Times New Roman"/>
        </w:rPr>
        <w:t xml:space="preserve">  </w:t>
      </w:r>
      <w:r w:rsidRPr="00D978D6">
        <w:rPr>
          <w:rFonts w:ascii="Times New Roman" w:hAnsi="Times New Roman" w:cs="Times New Roman"/>
        </w:rPr>
        <w:t>Every morning</w:t>
      </w:r>
      <w:r w:rsidR="007846AD">
        <w:rPr>
          <w:rFonts w:ascii="Times New Roman" w:hAnsi="Times New Roman" w:cs="Times New Roman"/>
        </w:rPr>
        <w:t>,</w:t>
      </w:r>
      <w:r w:rsidRPr="00D978D6">
        <w:rPr>
          <w:rFonts w:ascii="Times New Roman" w:hAnsi="Times New Roman" w:cs="Times New Roman"/>
        </w:rPr>
        <w:t xml:space="preserve"> </w:t>
      </w:r>
      <w:r w:rsidR="00517B82">
        <w:rPr>
          <w:rFonts w:ascii="Times New Roman" w:hAnsi="Times New Roman" w:cs="Times New Roman"/>
        </w:rPr>
        <w:t>Miss Annie’s</w:t>
      </w:r>
      <w:r w:rsidRPr="00D978D6">
        <w:rPr>
          <w:rFonts w:ascii="Times New Roman" w:hAnsi="Times New Roman" w:cs="Times New Roman"/>
        </w:rPr>
        <w:t xml:space="preserve"> tablet </w:t>
      </w:r>
      <w:r w:rsidR="001B6E2C">
        <w:rPr>
          <w:rFonts w:ascii="Times New Roman" w:hAnsi="Times New Roman" w:cs="Times New Roman"/>
        </w:rPr>
        <w:t xml:space="preserve">would </w:t>
      </w:r>
      <w:r w:rsidRPr="00D978D6">
        <w:rPr>
          <w:rFonts w:ascii="Times New Roman" w:hAnsi="Times New Roman" w:cs="Times New Roman"/>
        </w:rPr>
        <w:t xml:space="preserve">chime as a reminder, </w:t>
      </w:r>
      <w:r w:rsidR="00517B82">
        <w:rPr>
          <w:rFonts w:ascii="Times New Roman" w:hAnsi="Times New Roman" w:cs="Times New Roman"/>
        </w:rPr>
        <w:t>she</w:t>
      </w:r>
      <w:r w:rsidRPr="00D978D6">
        <w:rPr>
          <w:rFonts w:ascii="Times New Roman" w:hAnsi="Times New Roman" w:cs="Times New Roman"/>
        </w:rPr>
        <w:t xml:space="preserve"> </w:t>
      </w:r>
      <w:r w:rsidR="009943E4">
        <w:rPr>
          <w:rFonts w:ascii="Times New Roman" w:hAnsi="Times New Roman" w:cs="Times New Roman"/>
        </w:rPr>
        <w:t xml:space="preserve">would </w:t>
      </w:r>
      <w:r w:rsidRPr="00D978D6">
        <w:rPr>
          <w:rFonts w:ascii="Times New Roman" w:hAnsi="Times New Roman" w:cs="Times New Roman"/>
        </w:rPr>
        <w:t xml:space="preserve">prick her finger, and </w:t>
      </w:r>
      <w:r w:rsidR="00517B82">
        <w:rPr>
          <w:rFonts w:ascii="Times New Roman" w:hAnsi="Times New Roman" w:cs="Times New Roman"/>
        </w:rPr>
        <w:t>the</w:t>
      </w:r>
      <w:r w:rsidRPr="00D978D6">
        <w:rPr>
          <w:rFonts w:ascii="Times New Roman" w:hAnsi="Times New Roman" w:cs="Times New Roman"/>
        </w:rPr>
        <w:t xml:space="preserve"> tablet</w:t>
      </w:r>
      <w:r w:rsidR="004916D1">
        <w:rPr>
          <w:rFonts w:ascii="Times New Roman" w:hAnsi="Times New Roman" w:cs="Times New Roman"/>
        </w:rPr>
        <w:t xml:space="preserve"> </w:t>
      </w:r>
      <w:r w:rsidR="009943E4">
        <w:rPr>
          <w:rFonts w:ascii="Times New Roman" w:hAnsi="Times New Roman" w:cs="Times New Roman"/>
        </w:rPr>
        <w:t xml:space="preserve">would </w:t>
      </w:r>
      <w:r w:rsidRPr="00D978D6">
        <w:rPr>
          <w:rFonts w:ascii="Times New Roman" w:hAnsi="Times New Roman" w:cs="Times New Roman"/>
        </w:rPr>
        <w:t xml:space="preserve">then display her glucose number, which </w:t>
      </w:r>
      <w:r w:rsidR="009943E4">
        <w:rPr>
          <w:rFonts w:ascii="Times New Roman" w:hAnsi="Times New Roman" w:cs="Times New Roman"/>
        </w:rPr>
        <w:t xml:space="preserve">was </w:t>
      </w:r>
      <w:r w:rsidRPr="00D978D6">
        <w:rPr>
          <w:rFonts w:ascii="Times New Roman" w:hAnsi="Times New Roman" w:cs="Times New Roman"/>
        </w:rPr>
        <w:t>reported back via a wireless connection to her doctors.</w:t>
      </w:r>
    </w:p>
    <w:p w:rsidR="004916D1" w:rsidP="004916D1" w14:paraId="5E57E151" w14:textId="77777777">
      <w:pPr>
        <w:spacing w:after="0" w:line="240" w:lineRule="auto"/>
        <w:contextualSpacing/>
        <w:rPr>
          <w:rFonts w:ascii="Times New Roman" w:hAnsi="Times New Roman" w:cs="Times New Roman"/>
        </w:rPr>
      </w:pPr>
    </w:p>
    <w:p w:rsidR="00D978D6" w:rsidP="00731C2C" w14:paraId="1704B84A" w14:textId="572D474F">
      <w:pPr>
        <w:spacing w:after="0" w:line="240" w:lineRule="auto"/>
        <w:ind w:firstLine="720"/>
        <w:rPr>
          <w:rFonts w:ascii="Times New Roman" w:hAnsi="Times New Roman" w:cs="Times New Roman"/>
        </w:rPr>
      </w:pPr>
      <w:r w:rsidRPr="00D978D6">
        <w:rPr>
          <w:rFonts w:ascii="Times New Roman" w:hAnsi="Times New Roman" w:cs="Times New Roman"/>
        </w:rPr>
        <w:t>Based on that reading, an app on the tablet suggest</w:t>
      </w:r>
      <w:r w:rsidR="009943E4">
        <w:rPr>
          <w:rFonts w:ascii="Times New Roman" w:hAnsi="Times New Roman" w:cs="Times New Roman"/>
        </w:rPr>
        <w:t>ed</w:t>
      </w:r>
      <w:r w:rsidRPr="00D978D6">
        <w:rPr>
          <w:rFonts w:ascii="Times New Roman" w:hAnsi="Times New Roman" w:cs="Times New Roman"/>
        </w:rPr>
        <w:t xml:space="preserve"> appropriate actions—from a particular food or</w:t>
      </w:r>
      <w:r w:rsidR="004916D1">
        <w:rPr>
          <w:rFonts w:ascii="Times New Roman" w:hAnsi="Times New Roman" w:cs="Times New Roman"/>
        </w:rPr>
        <w:t xml:space="preserve"> </w:t>
      </w:r>
      <w:r w:rsidRPr="00D978D6">
        <w:rPr>
          <w:rFonts w:ascii="Times New Roman" w:hAnsi="Times New Roman" w:cs="Times New Roman"/>
        </w:rPr>
        <w:t xml:space="preserve">exercise, to watching a relevant video. </w:t>
      </w:r>
      <w:r w:rsidR="004916D1">
        <w:rPr>
          <w:rFonts w:ascii="Times New Roman" w:hAnsi="Times New Roman" w:cs="Times New Roman"/>
        </w:rPr>
        <w:t xml:space="preserve"> </w:t>
      </w:r>
      <w:r w:rsidRPr="00D978D6">
        <w:rPr>
          <w:rFonts w:ascii="Times New Roman" w:hAnsi="Times New Roman" w:cs="Times New Roman"/>
        </w:rPr>
        <w:t>If she forg</w:t>
      </w:r>
      <w:r w:rsidR="00F9420B">
        <w:rPr>
          <w:rFonts w:ascii="Times New Roman" w:hAnsi="Times New Roman" w:cs="Times New Roman"/>
        </w:rPr>
        <w:t>o</w:t>
      </w:r>
      <w:r w:rsidRPr="00D978D6">
        <w:rPr>
          <w:rFonts w:ascii="Times New Roman" w:hAnsi="Times New Roman" w:cs="Times New Roman"/>
        </w:rPr>
        <w:t xml:space="preserve">t, she </w:t>
      </w:r>
      <w:r w:rsidR="00F9420B">
        <w:rPr>
          <w:rFonts w:ascii="Times New Roman" w:hAnsi="Times New Roman" w:cs="Times New Roman"/>
        </w:rPr>
        <w:t xml:space="preserve">would </w:t>
      </w:r>
      <w:r w:rsidRPr="00D978D6">
        <w:rPr>
          <w:rFonts w:ascii="Times New Roman" w:hAnsi="Times New Roman" w:cs="Times New Roman"/>
        </w:rPr>
        <w:t>get a call from a nurse.</w:t>
      </w:r>
      <w:r w:rsidR="004916D1">
        <w:rPr>
          <w:rFonts w:ascii="Times New Roman" w:hAnsi="Times New Roman" w:cs="Times New Roman"/>
        </w:rPr>
        <w:t xml:space="preserve"> </w:t>
      </w:r>
      <w:r w:rsidRPr="00D978D6">
        <w:rPr>
          <w:rFonts w:ascii="Times New Roman" w:hAnsi="Times New Roman" w:cs="Times New Roman"/>
        </w:rPr>
        <w:t xml:space="preserve"> With this technology,</w:t>
      </w:r>
      <w:r w:rsidR="004916D1">
        <w:rPr>
          <w:rFonts w:ascii="Times New Roman" w:hAnsi="Times New Roman" w:cs="Times New Roman"/>
        </w:rPr>
        <w:t xml:space="preserve"> </w:t>
      </w:r>
      <w:r w:rsidRPr="00D978D6">
        <w:rPr>
          <w:rFonts w:ascii="Times New Roman" w:hAnsi="Times New Roman" w:cs="Times New Roman"/>
        </w:rPr>
        <w:t xml:space="preserve">her A1C levels </w:t>
      </w:r>
      <w:r w:rsidR="00F9420B">
        <w:rPr>
          <w:rFonts w:ascii="Times New Roman" w:hAnsi="Times New Roman" w:cs="Times New Roman"/>
        </w:rPr>
        <w:t>went</w:t>
      </w:r>
      <w:r w:rsidRPr="00D978D6">
        <w:rPr>
          <w:rFonts w:ascii="Times New Roman" w:hAnsi="Times New Roman" w:cs="Times New Roman"/>
        </w:rPr>
        <w:t xml:space="preserve"> down, and Miss Annie says she</w:t>
      </w:r>
      <w:r w:rsidR="007846AD">
        <w:rPr>
          <w:rFonts w:ascii="Times New Roman" w:hAnsi="Times New Roman" w:cs="Times New Roman"/>
        </w:rPr>
        <w:t xml:space="preserve"> has</w:t>
      </w:r>
      <w:r w:rsidRPr="00D978D6">
        <w:rPr>
          <w:rFonts w:ascii="Times New Roman" w:hAnsi="Times New Roman" w:cs="Times New Roman"/>
        </w:rPr>
        <w:t xml:space="preserve"> never felt better</w:t>
      </w:r>
      <w:r w:rsidR="004916D1">
        <w:rPr>
          <w:rFonts w:ascii="Times New Roman" w:hAnsi="Times New Roman" w:cs="Times New Roman"/>
        </w:rPr>
        <w:t>.</w:t>
      </w:r>
      <w:r w:rsidR="00243DEE">
        <w:rPr>
          <w:rFonts w:ascii="Times New Roman" w:hAnsi="Times New Roman" w:cs="Times New Roman"/>
        </w:rPr>
        <w:t xml:space="preserve">  I had the chance to visit Ruleville again just a few months ago with Senator Wicker and reconnect with M</w:t>
      </w:r>
      <w:r w:rsidR="00275F14">
        <w:rPr>
          <w:rFonts w:ascii="Times New Roman" w:hAnsi="Times New Roman" w:cs="Times New Roman"/>
        </w:rPr>
        <w:t>iss</w:t>
      </w:r>
      <w:r w:rsidR="00243DEE">
        <w:rPr>
          <w:rFonts w:ascii="Times New Roman" w:hAnsi="Times New Roman" w:cs="Times New Roman"/>
        </w:rPr>
        <w:t xml:space="preserve"> Annie</w:t>
      </w:r>
      <w:r w:rsidR="00261C1A">
        <w:rPr>
          <w:rFonts w:ascii="Times New Roman" w:hAnsi="Times New Roman" w:cs="Times New Roman"/>
        </w:rPr>
        <w:t>.</w:t>
      </w:r>
      <w:r w:rsidR="00486E2E">
        <w:rPr>
          <w:rFonts w:ascii="Times New Roman" w:hAnsi="Times New Roman" w:cs="Times New Roman"/>
        </w:rPr>
        <w:t xml:space="preserve">  </w:t>
      </w:r>
      <w:r w:rsidR="00121160">
        <w:rPr>
          <w:rFonts w:ascii="Times New Roman" w:hAnsi="Times New Roman" w:cs="Times New Roman"/>
        </w:rPr>
        <w:t>She is doing great</w:t>
      </w:r>
      <w:r w:rsidR="00486E2E">
        <w:rPr>
          <w:rFonts w:ascii="Times New Roman" w:hAnsi="Times New Roman" w:cs="Times New Roman"/>
        </w:rPr>
        <w:t xml:space="preserve"> and is a strong advocate for expanding telehealth</w:t>
      </w:r>
      <w:r w:rsidR="00243DEE">
        <w:rPr>
          <w:rFonts w:ascii="Times New Roman" w:hAnsi="Times New Roman" w:cs="Times New Roman"/>
        </w:rPr>
        <w:t>.</w:t>
      </w:r>
    </w:p>
    <w:p w:rsidR="00D978D6" w:rsidP="00684AF8" w14:paraId="527B0741" w14:textId="77777777">
      <w:pPr>
        <w:spacing w:after="0" w:line="240" w:lineRule="auto"/>
        <w:ind w:firstLine="720"/>
        <w:contextualSpacing/>
        <w:rPr>
          <w:rFonts w:ascii="Times New Roman" w:hAnsi="Times New Roman" w:cs="Times New Roman"/>
        </w:rPr>
      </w:pPr>
    </w:p>
    <w:p w:rsidR="00684AF8" w:rsidRPr="00AE1D63" w:rsidP="00731C2C" w14:paraId="491A4D2B" w14:textId="20551A75">
      <w:pPr>
        <w:spacing w:after="0" w:line="240" w:lineRule="auto"/>
        <w:ind w:firstLine="720"/>
        <w:rPr>
          <w:rFonts w:ascii="Times New Roman" w:hAnsi="Times New Roman" w:cs="Times New Roman"/>
        </w:rPr>
      </w:pPr>
      <w:r w:rsidRPr="006A049D">
        <w:rPr>
          <w:rFonts w:ascii="Times New Roman" w:hAnsi="Times New Roman" w:cs="Times New Roman"/>
        </w:rPr>
        <w:t xml:space="preserve">After that first visit to the Mississippi Delta a few years ago, I started working with my FCC colleagues </w:t>
      </w:r>
      <w:r w:rsidRPr="006A049D" w:rsidR="00E819D8">
        <w:rPr>
          <w:rFonts w:ascii="Times New Roman" w:hAnsi="Times New Roman" w:cs="Times New Roman"/>
        </w:rPr>
        <w:t>to create a nationwide</w:t>
      </w:r>
      <w:r w:rsidR="00F9420B">
        <w:rPr>
          <w:rFonts w:ascii="Times New Roman" w:hAnsi="Times New Roman" w:cs="Times New Roman"/>
        </w:rPr>
        <w:t>,</w:t>
      </w:r>
      <w:r w:rsidRPr="006A049D" w:rsidR="00E819D8">
        <w:rPr>
          <w:rFonts w:ascii="Times New Roman" w:hAnsi="Times New Roman" w:cs="Times New Roman"/>
        </w:rPr>
        <w:t xml:space="preserve"> </w:t>
      </w:r>
      <w:r w:rsidRPr="006A049D" w:rsidR="007200A8">
        <w:rPr>
          <w:rFonts w:ascii="Times New Roman" w:hAnsi="Times New Roman" w:cs="Times New Roman"/>
        </w:rPr>
        <w:t xml:space="preserve">$100 million </w:t>
      </w:r>
      <w:r w:rsidRPr="006A049D" w:rsidR="004961A1">
        <w:rPr>
          <w:rFonts w:ascii="Times New Roman" w:hAnsi="Times New Roman" w:cs="Times New Roman"/>
        </w:rPr>
        <w:t>Connected Care Pilot P</w:t>
      </w:r>
      <w:r w:rsidRPr="006A049D" w:rsidR="00E819D8">
        <w:rPr>
          <w:rFonts w:ascii="Times New Roman" w:hAnsi="Times New Roman" w:cs="Times New Roman"/>
        </w:rPr>
        <w:t xml:space="preserve">rogram that builds on the one UMMC pioneered. </w:t>
      </w:r>
      <w:r w:rsidRPr="006A049D" w:rsidR="00EA68F4">
        <w:rPr>
          <w:rFonts w:ascii="Times New Roman" w:hAnsi="Times New Roman" w:cs="Times New Roman"/>
        </w:rPr>
        <w:t xml:space="preserve"> </w:t>
      </w:r>
      <w:r w:rsidRPr="006A049D" w:rsidR="007200A8">
        <w:rPr>
          <w:rFonts w:ascii="Times New Roman" w:hAnsi="Times New Roman" w:cs="Times New Roman"/>
        </w:rPr>
        <w:t>We were able to stand that program up in April of 2020.  So far, we have</w:t>
      </w:r>
      <w:r w:rsidRPr="006A049D" w:rsidR="00EA68F4">
        <w:rPr>
          <w:rFonts w:ascii="Times New Roman" w:hAnsi="Times New Roman" w:cs="Times New Roman"/>
        </w:rPr>
        <w:t xml:space="preserve"> </w:t>
      </w:r>
      <w:r w:rsidRPr="006A049D">
        <w:rPr>
          <w:rFonts w:ascii="Times New Roman" w:hAnsi="Times New Roman" w:cs="Times New Roman"/>
        </w:rPr>
        <w:t>awarded a total of $58 million to more than 50 entities in 30 states and the District of Columbia.</w:t>
      </w:r>
    </w:p>
    <w:p w:rsidR="00586D7F" w:rsidRPr="00AE1D63" w:rsidP="00586D7F" w14:paraId="1A888697" w14:textId="77777777">
      <w:pPr>
        <w:spacing w:after="0"/>
        <w:rPr>
          <w:rFonts w:ascii="Times New Roman" w:hAnsi="Times New Roman" w:cs="Times New Roman"/>
        </w:rPr>
      </w:pPr>
    </w:p>
    <w:p w:rsidR="00D460A8" w:rsidP="00731C2C" w14:paraId="2F5662E8" w14:textId="77012CAF">
      <w:pPr>
        <w:spacing w:after="0" w:line="240" w:lineRule="auto"/>
        <w:ind w:firstLine="720"/>
        <w:rPr>
          <w:rFonts w:ascii="Times New Roman" w:hAnsi="Times New Roman" w:cs="Times New Roman"/>
        </w:rPr>
      </w:pPr>
      <w:r>
        <w:rPr>
          <w:rFonts w:ascii="Times New Roman" w:hAnsi="Times New Roman" w:cs="Times New Roman"/>
        </w:rPr>
        <w:t>While there has long been value in telehealth</w:t>
      </w:r>
      <w:r w:rsidRPr="00AE1D63" w:rsidR="00586D7F">
        <w:rPr>
          <w:rFonts w:ascii="Times New Roman" w:hAnsi="Times New Roman" w:cs="Times New Roman"/>
        </w:rPr>
        <w:t xml:space="preserve">, </w:t>
      </w:r>
      <w:r>
        <w:rPr>
          <w:rFonts w:ascii="Times New Roman" w:hAnsi="Times New Roman" w:cs="Times New Roman"/>
        </w:rPr>
        <w:t xml:space="preserve">COVID-19 </w:t>
      </w:r>
      <w:r w:rsidR="009943E4">
        <w:rPr>
          <w:rFonts w:ascii="Times New Roman" w:hAnsi="Times New Roman" w:cs="Times New Roman"/>
        </w:rPr>
        <w:t xml:space="preserve">further </w:t>
      </w:r>
      <w:r>
        <w:rPr>
          <w:rFonts w:ascii="Times New Roman" w:hAnsi="Times New Roman" w:cs="Times New Roman"/>
        </w:rPr>
        <w:t xml:space="preserve">underscored the importance of </w:t>
      </w:r>
      <w:r w:rsidR="009943E4">
        <w:rPr>
          <w:rFonts w:ascii="Times New Roman" w:hAnsi="Times New Roman" w:cs="Times New Roman"/>
        </w:rPr>
        <w:t>care at a distance</w:t>
      </w:r>
      <w:r>
        <w:rPr>
          <w:rFonts w:ascii="Times New Roman" w:hAnsi="Times New Roman" w:cs="Times New Roman"/>
        </w:rPr>
        <w:t>.  As stay at home recommendations spread across the country,</w:t>
      </w:r>
      <w:r w:rsidRPr="00AE1D63" w:rsidR="00586D7F">
        <w:rPr>
          <w:rFonts w:ascii="Times New Roman" w:hAnsi="Times New Roman" w:cs="Times New Roman"/>
        </w:rPr>
        <w:t xml:space="preserve"> everyday tasks that used to be carried out in person moved online.  It became critically important that patients receive treatment </w:t>
      </w:r>
      <w:r w:rsidR="009943E4">
        <w:rPr>
          <w:rFonts w:ascii="Times New Roman" w:hAnsi="Times New Roman" w:cs="Times New Roman"/>
        </w:rPr>
        <w:t>remotely</w:t>
      </w:r>
      <w:r w:rsidRPr="00AE1D63" w:rsidR="00586D7F">
        <w:rPr>
          <w:rFonts w:ascii="Times New Roman" w:hAnsi="Times New Roman" w:cs="Times New Roman"/>
        </w:rPr>
        <w:t>.</w:t>
      </w:r>
      <w:r w:rsidR="00005E26">
        <w:rPr>
          <w:rFonts w:ascii="Times New Roman" w:hAnsi="Times New Roman" w:cs="Times New Roman"/>
        </w:rPr>
        <w:t xml:space="preserve">  In response, the FCC quickly waived certain telehealth rules and boosted funding to our </w:t>
      </w:r>
      <w:r w:rsidR="00731C2C">
        <w:rPr>
          <w:rFonts w:ascii="Times New Roman" w:hAnsi="Times New Roman" w:cs="Times New Roman"/>
        </w:rPr>
        <w:t>RHC</w:t>
      </w:r>
      <w:r w:rsidR="00005E26">
        <w:rPr>
          <w:rFonts w:ascii="Times New Roman" w:hAnsi="Times New Roman" w:cs="Times New Roman"/>
        </w:rPr>
        <w:t xml:space="preserve"> Program to make it easier for broadband providers to support telehealth during the pandemic. </w:t>
      </w:r>
    </w:p>
    <w:p w:rsidR="00D460A8" w:rsidP="00391079" w14:paraId="1810BC33" w14:textId="77777777">
      <w:pPr>
        <w:spacing w:after="0" w:line="240" w:lineRule="auto"/>
        <w:ind w:firstLine="720"/>
        <w:contextualSpacing/>
        <w:rPr>
          <w:rFonts w:ascii="Times New Roman" w:hAnsi="Times New Roman" w:cs="Times New Roman"/>
        </w:rPr>
      </w:pPr>
    </w:p>
    <w:p w:rsidR="002F2ACF" w:rsidP="00731C2C" w14:paraId="0A9B537D" w14:textId="4381A3F0">
      <w:pPr>
        <w:spacing w:after="0" w:line="240" w:lineRule="auto"/>
        <w:ind w:firstLine="720"/>
        <w:rPr>
          <w:rFonts w:ascii="Times New Roman" w:hAnsi="Times New Roman" w:cs="Times New Roman"/>
        </w:rPr>
      </w:pPr>
      <w:r>
        <w:rPr>
          <w:rFonts w:ascii="Times New Roman" w:hAnsi="Times New Roman" w:cs="Times New Roman"/>
        </w:rPr>
        <w:t>Congress</w:t>
      </w:r>
      <w:r w:rsidR="00005E26">
        <w:rPr>
          <w:rFonts w:ascii="Times New Roman" w:hAnsi="Times New Roman" w:cs="Times New Roman"/>
        </w:rPr>
        <w:t xml:space="preserve"> also</w:t>
      </w:r>
      <w:r>
        <w:rPr>
          <w:rFonts w:ascii="Times New Roman" w:hAnsi="Times New Roman" w:cs="Times New Roman"/>
        </w:rPr>
        <w:t xml:space="preserve"> came together and </w:t>
      </w:r>
      <w:r w:rsidR="0089548B">
        <w:rPr>
          <w:rFonts w:ascii="Times New Roman" w:hAnsi="Times New Roman" w:cs="Times New Roman"/>
        </w:rPr>
        <w:t xml:space="preserve">passed the CARES Act, which provided the FCC with </w:t>
      </w:r>
      <w:r w:rsidR="00005E26">
        <w:rPr>
          <w:rFonts w:ascii="Times New Roman" w:hAnsi="Times New Roman" w:cs="Times New Roman"/>
        </w:rPr>
        <w:t xml:space="preserve">an additional </w:t>
      </w:r>
      <w:r w:rsidR="0089548B">
        <w:rPr>
          <w:rFonts w:ascii="Times New Roman" w:hAnsi="Times New Roman" w:cs="Times New Roman"/>
        </w:rPr>
        <w:t>$200 million in emergency telehealth funding.</w:t>
      </w:r>
      <w:r w:rsidR="00D460A8">
        <w:rPr>
          <w:rFonts w:ascii="Times New Roman" w:hAnsi="Times New Roman" w:cs="Times New Roman"/>
        </w:rPr>
        <w:t xml:space="preserve">  Within days of Congress passing that law, we used th</w:t>
      </w:r>
      <w:r w:rsidR="009943E4">
        <w:rPr>
          <w:rFonts w:ascii="Times New Roman" w:hAnsi="Times New Roman" w:cs="Times New Roman"/>
        </w:rPr>
        <w:t>at</w:t>
      </w:r>
      <w:r w:rsidR="00D460A8">
        <w:rPr>
          <w:rFonts w:ascii="Times New Roman" w:hAnsi="Times New Roman" w:cs="Times New Roman"/>
        </w:rPr>
        <w:t xml:space="preserve"> support</w:t>
      </w:r>
      <w:r>
        <w:rPr>
          <w:rFonts w:ascii="Times New Roman" w:hAnsi="Times New Roman" w:cs="Times New Roman"/>
        </w:rPr>
        <w:t xml:space="preserve"> </w:t>
      </w:r>
      <w:r w:rsidR="0089548B">
        <w:rPr>
          <w:rFonts w:ascii="Times New Roman" w:hAnsi="Times New Roman" w:cs="Times New Roman"/>
        </w:rPr>
        <w:t>to stand up a</w:t>
      </w:r>
      <w:r w:rsidR="00005E26">
        <w:rPr>
          <w:rFonts w:ascii="Times New Roman" w:hAnsi="Times New Roman" w:cs="Times New Roman"/>
        </w:rPr>
        <w:t xml:space="preserve"> new</w:t>
      </w:r>
      <w:r w:rsidR="0089548B">
        <w:rPr>
          <w:rFonts w:ascii="Times New Roman" w:hAnsi="Times New Roman" w:cs="Times New Roman"/>
        </w:rPr>
        <w:t xml:space="preserve"> COVID-19 Telehealth </w:t>
      </w:r>
      <w:r>
        <w:rPr>
          <w:rFonts w:ascii="Times New Roman" w:hAnsi="Times New Roman" w:cs="Times New Roman"/>
        </w:rPr>
        <w:t>Program.</w:t>
      </w:r>
      <w:r w:rsidR="00C3712A">
        <w:rPr>
          <w:rFonts w:ascii="Times New Roman" w:hAnsi="Times New Roman" w:cs="Times New Roman"/>
        </w:rPr>
        <w:t xml:space="preserve">  </w:t>
      </w:r>
      <w:r>
        <w:rPr>
          <w:rFonts w:ascii="Times New Roman" w:hAnsi="Times New Roman" w:cs="Times New Roman"/>
        </w:rPr>
        <w:t xml:space="preserve">We awarded all $200 million </w:t>
      </w:r>
      <w:r w:rsidR="00891D54">
        <w:rPr>
          <w:rFonts w:ascii="Times New Roman" w:hAnsi="Times New Roman" w:cs="Times New Roman"/>
        </w:rPr>
        <w:t xml:space="preserve">by July 2020, </w:t>
      </w:r>
      <w:r>
        <w:rPr>
          <w:rFonts w:ascii="Times New Roman" w:hAnsi="Times New Roman" w:cs="Times New Roman"/>
        </w:rPr>
        <w:t xml:space="preserve">and at the end of </w:t>
      </w:r>
      <w:r w:rsidR="009943E4">
        <w:rPr>
          <w:rFonts w:ascii="Times New Roman" w:hAnsi="Times New Roman" w:cs="Times New Roman"/>
        </w:rPr>
        <w:t>that year</w:t>
      </w:r>
      <w:r>
        <w:rPr>
          <w:rFonts w:ascii="Times New Roman" w:hAnsi="Times New Roman" w:cs="Times New Roman"/>
        </w:rPr>
        <w:t xml:space="preserve">, Congress </w:t>
      </w:r>
      <w:r w:rsidR="00C3712A">
        <w:rPr>
          <w:rFonts w:ascii="Times New Roman" w:hAnsi="Times New Roman" w:cs="Times New Roman"/>
        </w:rPr>
        <w:t xml:space="preserve">provided the </w:t>
      </w:r>
      <w:r w:rsidR="00D460A8">
        <w:rPr>
          <w:rFonts w:ascii="Times New Roman" w:hAnsi="Times New Roman" w:cs="Times New Roman"/>
        </w:rPr>
        <w:t>Commission</w:t>
      </w:r>
      <w:r w:rsidR="00C3712A">
        <w:rPr>
          <w:rFonts w:ascii="Times New Roman" w:hAnsi="Times New Roman" w:cs="Times New Roman"/>
        </w:rPr>
        <w:t xml:space="preserve"> with an additional $250 million for </w:t>
      </w:r>
      <w:r>
        <w:rPr>
          <w:rFonts w:ascii="Times New Roman" w:hAnsi="Times New Roman" w:cs="Times New Roman"/>
        </w:rPr>
        <w:t xml:space="preserve">a second round of </w:t>
      </w:r>
      <w:r w:rsidR="00D460A8">
        <w:rPr>
          <w:rFonts w:ascii="Times New Roman" w:hAnsi="Times New Roman" w:cs="Times New Roman"/>
        </w:rPr>
        <w:t>funding</w:t>
      </w:r>
      <w:r w:rsidR="00C3712A">
        <w:rPr>
          <w:rFonts w:ascii="Times New Roman" w:hAnsi="Times New Roman" w:cs="Times New Roman"/>
        </w:rPr>
        <w:t>.</w:t>
      </w:r>
      <w:r w:rsidR="00D460A8">
        <w:rPr>
          <w:rFonts w:ascii="Times New Roman" w:hAnsi="Times New Roman" w:cs="Times New Roman"/>
        </w:rPr>
        <w:t xml:space="preserve">  So far, the agency has committed $80 million of that Round 2 funding</w:t>
      </w:r>
      <w:r w:rsidRPr="00AE1D63" w:rsidR="00B172AE">
        <w:rPr>
          <w:rFonts w:ascii="Times New Roman" w:hAnsi="Times New Roman" w:cs="Times New Roman"/>
        </w:rPr>
        <w:t xml:space="preserve">.  </w:t>
      </w:r>
    </w:p>
    <w:p w:rsidR="002F2ACF" w:rsidP="00324FA4" w14:paraId="0B34CDA5" w14:textId="77777777">
      <w:pPr>
        <w:spacing w:after="0" w:line="240" w:lineRule="auto"/>
        <w:ind w:firstLine="720"/>
        <w:contextualSpacing/>
        <w:rPr>
          <w:rFonts w:ascii="Times New Roman" w:hAnsi="Times New Roman" w:cs="Times New Roman"/>
        </w:rPr>
      </w:pPr>
    </w:p>
    <w:p w:rsidR="00324FA4" w:rsidP="00731C2C" w14:paraId="0699EF46" w14:textId="75583AD1">
      <w:pPr>
        <w:spacing w:after="0" w:line="240" w:lineRule="auto"/>
        <w:ind w:firstLine="720"/>
        <w:rPr>
          <w:rFonts w:ascii="Times New Roman" w:hAnsi="Times New Roman" w:cs="Times New Roman"/>
        </w:rPr>
      </w:pPr>
      <w:r w:rsidRPr="00AE1D63">
        <w:rPr>
          <w:rFonts w:ascii="Times New Roman" w:hAnsi="Times New Roman" w:cs="Times New Roman"/>
        </w:rPr>
        <w:t>I have had the chance to visit with many of the</w:t>
      </w:r>
      <w:r w:rsidR="00A63582">
        <w:rPr>
          <w:rFonts w:ascii="Times New Roman" w:hAnsi="Times New Roman" w:cs="Times New Roman"/>
        </w:rPr>
        <w:t xml:space="preserve"> </w:t>
      </w:r>
      <w:r w:rsidR="00723EAF">
        <w:rPr>
          <w:rFonts w:ascii="Times New Roman" w:hAnsi="Times New Roman" w:cs="Times New Roman"/>
        </w:rPr>
        <w:t xml:space="preserve">awardees and other </w:t>
      </w:r>
      <w:r w:rsidRPr="00AE1D63">
        <w:rPr>
          <w:rFonts w:ascii="Times New Roman" w:hAnsi="Times New Roman" w:cs="Times New Roman"/>
        </w:rPr>
        <w:t>health care providers</w:t>
      </w:r>
      <w:r w:rsidR="00723EAF">
        <w:rPr>
          <w:rFonts w:ascii="Times New Roman" w:hAnsi="Times New Roman" w:cs="Times New Roman"/>
        </w:rPr>
        <w:t xml:space="preserve"> that </w:t>
      </w:r>
      <w:r w:rsidR="002F2ACF">
        <w:rPr>
          <w:rFonts w:ascii="Times New Roman" w:hAnsi="Times New Roman" w:cs="Times New Roman"/>
        </w:rPr>
        <w:t xml:space="preserve">have </w:t>
      </w:r>
      <w:r w:rsidR="00723EAF">
        <w:rPr>
          <w:rFonts w:ascii="Times New Roman" w:hAnsi="Times New Roman" w:cs="Times New Roman"/>
        </w:rPr>
        <w:t>greatly expand</w:t>
      </w:r>
      <w:r w:rsidR="002F2ACF">
        <w:rPr>
          <w:rFonts w:ascii="Times New Roman" w:hAnsi="Times New Roman" w:cs="Times New Roman"/>
        </w:rPr>
        <w:t>ed</w:t>
      </w:r>
      <w:r w:rsidR="00723EAF">
        <w:rPr>
          <w:rFonts w:ascii="Times New Roman" w:hAnsi="Times New Roman" w:cs="Times New Roman"/>
        </w:rPr>
        <w:t xml:space="preserve"> their telehealth offerings</w:t>
      </w:r>
      <w:r w:rsidR="00867C25">
        <w:rPr>
          <w:rFonts w:ascii="Times New Roman" w:hAnsi="Times New Roman" w:cs="Times New Roman"/>
        </w:rPr>
        <w:t>,</w:t>
      </w:r>
      <w:r w:rsidRPr="00AE1D63">
        <w:rPr>
          <w:rFonts w:ascii="Times New Roman" w:hAnsi="Times New Roman" w:cs="Times New Roman"/>
        </w:rPr>
        <w:t xml:space="preserve"> including </w:t>
      </w:r>
      <w:r w:rsidR="00A63582">
        <w:rPr>
          <w:rFonts w:ascii="Times New Roman" w:hAnsi="Times New Roman" w:cs="Times New Roman"/>
        </w:rPr>
        <w:t xml:space="preserve">in </w:t>
      </w:r>
      <w:r w:rsidR="00A7794C">
        <w:rPr>
          <w:rFonts w:ascii="Times New Roman" w:hAnsi="Times New Roman" w:cs="Times New Roman"/>
        </w:rPr>
        <w:t xml:space="preserve">New Mexico, South Dakota, </w:t>
      </w:r>
      <w:r w:rsidR="00867C25">
        <w:rPr>
          <w:rFonts w:ascii="Times New Roman" w:hAnsi="Times New Roman" w:cs="Times New Roman"/>
        </w:rPr>
        <w:t xml:space="preserve">Washington, Mississippi, </w:t>
      </w:r>
      <w:r w:rsidRPr="00AE1D63" w:rsidR="009B40EE">
        <w:rPr>
          <w:rFonts w:ascii="Times New Roman" w:hAnsi="Times New Roman" w:cs="Times New Roman"/>
        </w:rPr>
        <w:t xml:space="preserve">Florida, </w:t>
      </w:r>
      <w:r w:rsidRPr="00AE1D63" w:rsidR="002B5E4C">
        <w:rPr>
          <w:rFonts w:ascii="Times New Roman" w:hAnsi="Times New Roman" w:cs="Times New Roman"/>
        </w:rPr>
        <w:t xml:space="preserve">Kansas, Michigan, Ohio, </w:t>
      </w:r>
      <w:r w:rsidR="00A7794C">
        <w:rPr>
          <w:rFonts w:ascii="Times New Roman" w:hAnsi="Times New Roman" w:cs="Times New Roman"/>
        </w:rPr>
        <w:t xml:space="preserve">and </w:t>
      </w:r>
      <w:r w:rsidRPr="00AE1D63" w:rsidR="002B5E4C">
        <w:rPr>
          <w:rFonts w:ascii="Times New Roman" w:hAnsi="Times New Roman" w:cs="Times New Roman"/>
        </w:rPr>
        <w:t>Pennsylvania.</w:t>
      </w:r>
    </w:p>
    <w:p w:rsidR="008649EC" w:rsidP="00324FA4" w14:paraId="09C73BCD" w14:textId="3B4DE0DE">
      <w:pPr>
        <w:spacing w:after="0" w:line="240" w:lineRule="auto"/>
        <w:ind w:firstLine="720"/>
        <w:contextualSpacing/>
        <w:rPr>
          <w:rFonts w:ascii="Times New Roman" w:hAnsi="Times New Roman" w:cs="Times New Roman"/>
        </w:rPr>
      </w:pPr>
    </w:p>
    <w:p w:rsidR="000F18CE" w:rsidP="00731C2C" w14:paraId="21E0F9F5" w14:textId="57489A44">
      <w:pPr>
        <w:spacing w:after="0" w:line="240" w:lineRule="auto"/>
        <w:ind w:firstLine="720"/>
        <w:rPr>
          <w:rFonts w:ascii="Times New Roman" w:hAnsi="Times New Roman" w:cs="Times New Roman"/>
        </w:rPr>
      </w:pPr>
      <w:r>
        <w:rPr>
          <w:rFonts w:ascii="Times New Roman" w:hAnsi="Times New Roman" w:cs="Times New Roman"/>
        </w:rPr>
        <w:t>One thing these visits ha</w:t>
      </w:r>
      <w:r w:rsidR="00915C23">
        <w:rPr>
          <w:rFonts w:ascii="Times New Roman" w:hAnsi="Times New Roman" w:cs="Times New Roman"/>
        </w:rPr>
        <w:t>ve</w:t>
      </w:r>
      <w:r>
        <w:rPr>
          <w:rFonts w:ascii="Times New Roman" w:hAnsi="Times New Roman" w:cs="Times New Roman"/>
        </w:rPr>
        <w:t xml:space="preserve"> brought home is the unprecedented spike in telehealth visits over the past two years. </w:t>
      </w:r>
      <w:r w:rsidR="00E14888">
        <w:rPr>
          <w:rFonts w:ascii="Times New Roman" w:hAnsi="Times New Roman" w:cs="Times New Roman"/>
        </w:rPr>
        <w:t xml:space="preserve"> </w:t>
      </w:r>
      <w:r w:rsidRPr="00E14888" w:rsidR="00E14888">
        <w:rPr>
          <w:rFonts w:ascii="Times New Roman" w:hAnsi="Times New Roman" w:cs="Times New Roman"/>
        </w:rPr>
        <w:t xml:space="preserve">In </w:t>
      </w:r>
      <w:r w:rsidR="00E14888">
        <w:rPr>
          <w:rFonts w:ascii="Times New Roman" w:hAnsi="Times New Roman" w:cs="Times New Roman"/>
        </w:rPr>
        <w:t>P</w:t>
      </w:r>
      <w:r w:rsidRPr="00E14888" w:rsidR="00E14888">
        <w:rPr>
          <w:rFonts w:ascii="Times New Roman" w:hAnsi="Times New Roman" w:cs="Times New Roman"/>
        </w:rPr>
        <w:t xml:space="preserve">arsons, </w:t>
      </w:r>
      <w:r w:rsidR="00E14888">
        <w:rPr>
          <w:rFonts w:ascii="Times New Roman" w:hAnsi="Times New Roman" w:cs="Times New Roman"/>
        </w:rPr>
        <w:t>K</w:t>
      </w:r>
      <w:r w:rsidRPr="00E14888" w:rsidR="00E14888">
        <w:rPr>
          <w:rFonts w:ascii="Times New Roman" w:hAnsi="Times New Roman" w:cs="Times New Roman"/>
        </w:rPr>
        <w:t xml:space="preserve">ansas, </w:t>
      </w:r>
      <w:r w:rsidR="00E14888">
        <w:rPr>
          <w:rFonts w:ascii="Times New Roman" w:hAnsi="Times New Roman" w:cs="Times New Roman"/>
        </w:rPr>
        <w:t>I</w:t>
      </w:r>
      <w:r w:rsidRPr="00E14888" w:rsidR="00E14888">
        <w:rPr>
          <w:rFonts w:ascii="Times New Roman" w:hAnsi="Times New Roman" w:cs="Times New Roman"/>
        </w:rPr>
        <w:t xml:space="preserve"> </w:t>
      </w:r>
      <w:r w:rsidR="00005E26">
        <w:rPr>
          <w:rFonts w:ascii="Times New Roman" w:hAnsi="Times New Roman" w:cs="Times New Roman"/>
        </w:rPr>
        <w:t xml:space="preserve">recently </w:t>
      </w:r>
      <w:r w:rsidRPr="00E14888" w:rsidR="00E14888">
        <w:rPr>
          <w:rFonts w:ascii="Times New Roman" w:hAnsi="Times New Roman" w:cs="Times New Roman"/>
        </w:rPr>
        <w:t>met with a health</w:t>
      </w:r>
      <w:r w:rsidR="00A34D18">
        <w:rPr>
          <w:rFonts w:ascii="Times New Roman" w:hAnsi="Times New Roman" w:cs="Times New Roman"/>
        </w:rPr>
        <w:t xml:space="preserve"> </w:t>
      </w:r>
      <w:r w:rsidRPr="00E14888" w:rsidR="00E14888">
        <w:rPr>
          <w:rFonts w:ascii="Times New Roman" w:hAnsi="Times New Roman" w:cs="Times New Roman"/>
        </w:rPr>
        <w:t xml:space="preserve">care provider that saw telehealth visits jump from close to zero </w:t>
      </w:r>
      <w:r w:rsidR="00A63582">
        <w:rPr>
          <w:rFonts w:ascii="Times New Roman" w:hAnsi="Times New Roman" w:cs="Times New Roman"/>
        </w:rPr>
        <w:t xml:space="preserve">before the pandemic </w:t>
      </w:r>
      <w:r w:rsidRPr="00E14888" w:rsidR="00E14888">
        <w:rPr>
          <w:rFonts w:ascii="Times New Roman" w:hAnsi="Times New Roman" w:cs="Times New Roman"/>
        </w:rPr>
        <w:t xml:space="preserve">to about 1,200 each month.  At the </w:t>
      </w:r>
      <w:r w:rsidR="00E14888">
        <w:rPr>
          <w:rFonts w:ascii="Times New Roman" w:hAnsi="Times New Roman" w:cs="Times New Roman"/>
        </w:rPr>
        <w:t xml:space="preserve">University of Michigan, I met with doctors that saw a 75-fold increase </w:t>
      </w:r>
      <w:r>
        <w:rPr>
          <w:rFonts w:ascii="Times New Roman" w:hAnsi="Times New Roman" w:cs="Times New Roman"/>
        </w:rPr>
        <w:t xml:space="preserve">in telehealth visits </w:t>
      </w:r>
      <w:r w:rsidRPr="000F18CE">
        <w:rPr>
          <w:rFonts w:ascii="Times New Roman" w:hAnsi="Times New Roman" w:cs="Times New Roman"/>
        </w:rPr>
        <w:t>per month</w:t>
      </w:r>
      <w:r w:rsidR="009943E4">
        <w:rPr>
          <w:rFonts w:ascii="Times New Roman" w:hAnsi="Times New Roman" w:cs="Times New Roman"/>
        </w:rPr>
        <w:t>—</w:t>
      </w:r>
      <w:r w:rsidR="000C351E">
        <w:rPr>
          <w:rFonts w:ascii="Times New Roman" w:hAnsi="Times New Roman" w:cs="Times New Roman"/>
        </w:rPr>
        <w:t xml:space="preserve">increasing </w:t>
      </w:r>
      <w:r w:rsidRPr="000F18CE">
        <w:rPr>
          <w:rFonts w:ascii="Times New Roman" w:hAnsi="Times New Roman" w:cs="Times New Roman"/>
        </w:rPr>
        <w:t xml:space="preserve">from 400 </w:t>
      </w:r>
      <w:r>
        <w:rPr>
          <w:rFonts w:ascii="Times New Roman" w:hAnsi="Times New Roman" w:cs="Times New Roman"/>
        </w:rPr>
        <w:t xml:space="preserve">a month </w:t>
      </w:r>
      <w:r w:rsidR="009943E4">
        <w:rPr>
          <w:rFonts w:ascii="Times New Roman" w:hAnsi="Times New Roman" w:cs="Times New Roman"/>
        </w:rPr>
        <w:t xml:space="preserve">pre-pandemic </w:t>
      </w:r>
      <w:r w:rsidRPr="000F18CE">
        <w:rPr>
          <w:rFonts w:ascii="Times New Roman" w:hAnsi="Times New Roman" w:cs="Times New Roman"/>
        </w:rPr>
        <w:t>to more than 30,000</w:t>
      </w:r>
      <w:r w:rsidR="009943E4">
        <w:rPr>
          <w:rFonts w:ascii="Times New Roman" w:hAnsi="Times New Roman" w:cs="Times New Roman"/>
        </w:rPr>
        <w:t xml:space="preserve"> at its height</w:t>
      </w:r>
      <w:r w:rsidRPr="000F18CE">
        <w:rPr>
          <w:rFonts w:ascii="Times New Roman" w:hAnsi="Times New Roman" w:cs="Times New Roman"/>
        </w:rPr>
        <w:t>.</w:t>
      </w:r>
      <w:r>
        <w:rPr>
          <w:rFonts w:ascii="Times New Roman" w:hAnsi="Times New Roman" w:cs="Times New Roman"/>
        </w:rPr>
        <w:t xml:space="preserve">  </w:t>
      </w:r>
      <w:r w:rsidR="009943E4">
        <w:rPr>
          <w:rFonts w:ascii="Times New Roman" w:hAnsi="Times New Roman" w:cs="Times New Roman"/>
        </w:rPr>
        <w:t>Near</w:t>
      </w:r>
      <w:r w:rsidR="00C55797">
        <w:rPr>
          <w:rFonts w:ascii="Times New Roman" w:hAnsi="Times New Roman" w:cs="Times New Roman"/>
        </w:rPr>
        <w:t xml:space="preserve"> Miami, Florida, one provider </w:t>
      </w:r>
      <w:r w:rsidRPr="00B43D01" w:rsidR="00B43D01">
        <w:rPr>
          <w:rFonts w:ascii="Times New Roman" w:hAnsi="Times New Roman" w:cs="Times New Roman"/>
        </w:rPr>
        <w:t xml:space="preserve">went from zero telehealth visits in 2019 to </w:t>
      </w:r>
      <w:r w:rsidR="00B43D01">
        <w:rPr>
          <w:rFonts w:ascii="Times New Roman" w:hAnsi="Times New Roman" w:cs="Times New Roman"/>
        </w:rPr>
        <w:t xml:space="preserve">90,000 </w:t>
      </w:r>
      <w:r w:rsidRPr="00B43D01" w:rsidR="00B43D01">
        <w:rPr>
          <w:rFonts w:ascii="Times New Roman" w:hAnsi="Times New Roman" w:cs="Times New Roman"/>
        </w:rPr>
        <w:t>in 2020</w:t>
      </w:r>
      <w:r w:rsidR="00B43D01">
        <w:rPr>
          <w:rFonts w:ascii="Times New Roman" w:hAnsi="Times New Roman" w:cs="Times New Roman"/>
        </w:rPr>
        <w:t>.</w:t>
      </w:r>
      <w:r>
        <w:rPr>
          <w:rFonts w:ascii="Times New Roman" w:hAnsi="Times New Roman" w:cs="Times New Roman"/>
        </w:rPr>
        <w:t xml:space="preserve"> </w:t>
      </w:r>
      <w:r w:rsidR="00B43D01">
        <w:rPr>
          <w:rFonts w:ascii="Times New Roman" w:hAnsi="Times New Roman" w:cs="Times New Roman"/>
        </w:rPr>
        <w:t xml:space="preserve"> </w:t>
      </w:r>
      <w:r>
        <w:rPr>
          <w:rFonts w:ascii="Times New Roman" w:hAnsi="Times New Roman" w:cs="Times New Roman"/>
        </w:rPr>
        <w:t xml:space="preserve">All of these facilities said that they were able to ramp up their </w:t>
      </w:r>
      <w:r>
        <w:rPr>
          <w:rFonts w:ascii="Times New Roman" w:hAnsi="Times New Roman" w:cs="Times New Roman"/>
        </w:rPr>
        <w:t>technolog</w:t>
      </w:r>
      <w:r w:rsidR="00A63582">
        <w:rPr>
          <w:rFonts w:ascii="Times New Roman" w:hAnsi="Times New Roman" w:cs="Times New Roman"/>
        </w:rPr>
        <w:t>y infrastructure</w:t>
      </w:r>
      <w:r>
        <w:rPr>
          <w:rFonts w:ascii="Times New Roman" w:hAnsi="Times New Roman" w:cs="Times New Roman"/>
        </w:rPr>
        <w:t xml:space="preserve"> to meet this surge in demand thanks to the FCC’s congressionally-funded COVID-19 Telehealth Program.</w:t>
      </w:r>
    </w:p>
    <w:p w:rsidR="000F18CE" w:rsidP="000F18CE" w14:paraId="7A19C481" w14:textId="49947CB4">
      <w:pPr>
        <w:spacing w:after="0" w:line="240" w:lineRule="auto"/>
        <w:ind w:firstLine="720"/>
        <w:contextualSpacing/>
        <w:rPr>
          <w:rFonts w:ascii="Times New Roman" w:hAnsi="Times New Roman" w:cs="Times New Roman"/>
        </w:rPr>
      </w:pPr>
    </w:p>
    <w:p w:rsidR="00C16284" w:rsidP="00731C2C" w14:paraId="4F32181F" w14:textId="0B0FE753">
      <w:pPr>
        <w:spacing w:after="0" w:line="240" w:lineRule="auto"/>
        <w:ind w:firstLine="720"/>
        <w:rPr>
          <w:rFonts w:ascii="Times New Roman" w:hAnsi="Times New Roman" w:cs="Times New Roman"/>
        </w:rPr>
      </w:pPr>
      <w:r>
        <w:rPr>
          <w:rFonts w:ascii="Times New Roman" w:hAnsi="Times New Roman" w:cs="Times New Roman"/>
        </w:rPr>
        <w:t>More broadly, t</w:t>
      </w:r>
      <w:r w:rsidR="000F18CE">
        <w:rPr>
          <w:rFonts w:ascii="Times New Roman" w:hAnsi="Times New Roman" w:cs="Times New Roman"/>
        </w:rPr>
        <w:t>he</w:t>
      </w:r>
      <w:r w:rsidR="00DD088D">
        <w:rPr>
          <w:rFonts w:ascii="Times New Roman" w:hAnsi="Times New Roman" w:cs="Times New Roman"/>
        </w:rPr>
        <w:t xml:space="preserve"> data on telehealth and remote patient monitoring show significant benefits</w:t>
      </w:r>
      <w:r w:rsidR="00A63582">
        <w:rPr>
          <w:rFonts w:ascii="Times New Roman" w:hAnsi="Times New Roman" w:cs="Times New Roman"/>
        </w:rPr>
        <w:t xml:space="preserve"> too</w:t>
      </w:r>
      <w:r w:rsidR="00DD088D">
        <w:rPr>
          <w:rFonts w:ascii="Times New Roman" w:hAnsi="Times New Roman" w:cs="Times New Roman"/>
        </w:rPr>
        <w:t>—both in terms of health outcomes and a reduction in costs</w:t>
      </w:r>
      <w:r w:rsidR="008362A6">
        <w:rPr>
          <w:rFonts w:ascii="Times New Roman" w:hAnsi="Times New Roman" w:cs="Times New Roman"/>
        </w:rPr>
        <w:t xml:space="preserve">.  </w:t>
      </w:r>
      <w:r w:rsidRPr="008362A6" w:rsidR="008362A6">
        <w:rPr>
          <w:rFonts w:ascii="Times New Roman" w:hAnsi="Times New Roman" w:cs="Times New Roman"/>
        </w:rPr>
        <w:t xml:space="preserve">For instance, the Veterans Health Administration’s remote patient monitoring program resulted in a 25% reduction in days of inpatient care and a 19% reduction in hospital admission for more than 43,000 veterans. </w:t>
      </w:r>
      <w:r w:rsidR="008362A6">
        <w:rPr>
          <w:rFonts w:ascii="Times New Roman" w:hAnsi="Times New Roman" w:cs="Times New Roman"/>
        </w:rPr>
        <w:t xml:space="preserve"> </w:t>
      </w:r>
      <w:r w:rsidRPr="008362A6" w:rsidR="008362A6">
        <w:rPr>
          <w:rFonts w:ascii="Times New Roman" w:hAnsi="Times New Roman" w:cs="Times New Roman"/>
        </w:rPr>
        <w:t xml:space="preserve">It also cost $1,600 per patient compared to more than $13,000 per patient for VHA’s home-based primary services. </w:t>
      </w:r>
      <w:r w:rsidR="008362A6">
        <w:rPr>
          <w:rFonts w:ascii="Times New Roman" w:hAnsi="Times New Roman" w:cs="Times New Roman"/>
        </w:rPr>
        <w:t xml:space="preserve"> </w:t>
      </w:r>
      <w:r w:rsidRPr="008362A6" w:rsidR="008362A6">
        <w:rPr>
          <w:rFonts w:ascii="Times New Roman" w:hAnsi="Times New Roman" w:cs="Times New Roman"/>
        </w:rPr>
        <w:t xml:space="preserve">Another remote patient monitoring initiative showed a 46% reduction in ER visits, a 53% reduction in hospital admissions, and a 25% shorter length of stay. </w:t>
      </w:r>
      <w:r w:rsidR="008362A6">
        <w:rPr>
          <w:rFonts w:ascii="Times New Roman" w:hAnsi="Times New Roman" w:cs="Times New Roman"/>
        </w:rPr>
        <w:t xml:space="preserve"> </w:t>
      </w:r>
      <w:r w:rsidRPr="008362A6" w:rsidR="008362A6">
        <w:rPr>
          <w:rFonts w:ascii="Times New Roman" w:hAnsi="Times New Roman" w:cs="Times New Roman"/>
        </w:rPr>
        <w:t>Analysts estimate that the widespread use of remote patient technology and virtual doctor visits could save the American health care system $305 billion annually</w:t>
      </w:r>
      <w:r w:rsidR="008362A6">
        <w:rPr>
          <w:rFonts w:ascii="Times New Roman" w:hAnsi="Times New Roman" w:cs="Times New Roman"/>
        </w:rPr>
        <w:t>.</w:t>
      </w:r>
    </w:p>
    <w:p w:rsidR="007A625C" w:rsidRPr="00AE1D63" w:rsidP="00BB5A47" w14:paraId="01F5ED71" w14:textId="33A22B63">
      <w:pPr>
        <w:spacing w:after="0" w:line="240" w:lineRule="auto"/>
        <w:ind w:firstLine="720"/>
        <w:contextualSpacing/>
        <w:rPr>
          <w:rFonts w:ascii="Times New Roman" w:hAnsi="Times New Roman" w:cs="Times New Roman"/>
        </w:rPr>
      </w:pPr>
      <w:r w:rsidRPr="00AE1D63">
        <w:rPr>
          <w:rFonts w:ascii="Times New Roman" w:hAnsi="Times New Roman" w:cs="Times New Roman"/>
        </w:rPr>
        <w:t xml:space="preserve"> </w:t>
      </w:r>
    </w:p>
    <w:p w:rsidR="00635378" w:rsidP="00731C2C" w14:paraId="6FD7D1AC" w14:textId="7B9D687D">
      <w:pPr>
        <w:spacing w:after="0" w:line="240" w:lineRule="auto"/>
        <w:ind w:firstLine="720"/>
        <w:rPr>
          <w:rFonts w:ascii="Times New Roman" w:hAnsi="Times New Roman" w:cs="Times New Roman"/>
        </w:rPr>
      </w:pPr>
      <w:r>
        <w:rPr>
          <w:rFonts w:ascii="Times New Roman" w:hAnsi="Times New Roman" w:cs="Times New Roman"/>
        </w:rPr>
        <w:t xml:space="preserve">While the benefits of telehealth are clear, </w:t>
      </w:r>
      <w:r w:rsidR="006F29D4">
        <w:rPr>
          <w:rFonts w:ascii="Times New Roman" w:hAnsi="Times New Roman" w:cs="Times New Roman"/>
        </w:rPr>
        <w:t>barriers remain—from legal and regulatory to connectivity challenges.  For instance, there have long been a range of licensing and reimbursement issues that held back telehealth.</w:t>
      </w:r>
      <w:r w:rsidR="00B36A0B">
        <w:rPr>
          <w:rFonts w:ascii="Times New Roman" w:hAnsi="Times New Roman" w:cs="Times New Roman"/>
        </w:rPr>
        <w:t xml:space="preserve">  In </w:t>
      </w:r>
      <w:r w:rsidR="00190D71">
        <w:rPr>
          <w:rFonts w:ascii="Times New Roman" w:hAnsi="Times New Roman" w:cs="Times New Roman"/>
        </w:rPr>
        <w:t xml:space="preserve">early 2020, the </w:t>
      </w:r>
      <w:r w:rsidRPr="00190D71" w:rsidR="00190D71">
        <w:rPr>
          <w:rFonts w:ascii="Times New Roman" w:hAnsi="Times New Roman" w:cs="Times New Roman"/>
        </w:rPr>
        <w:t>Department of Health and Human Services</w:t>
      </w:r>
      <w:r w:rsidR="00190D71">
        <w:rPr>
          <w:rFonts w:ascii="Times New Roman" w:hAnsi="Times New Roman" w:cs="Times New Roman"/>
        </w:rPr>
        <w:t xml:space="preserve"> </w:t>
      </w:r>
      <w:r w:rsidR="00194C53">
        <w:rPr>
          <w:rFonts w:ascii="Times New Roman" w:hAnsi="Times New Roman" w:cs="Times New Roman"/>
        </w:rPr>
        <w:t>(HHS)</w:t>
      </w:r>
      <w:r w:rsidR="00B365F2">
        <w:rPr>
          <w:rFonts w:ascii="Times New Roman" w:hAnsi="Times New Roman" w:cs="Times New Roman"/>
        </w:rPr>
        <w:t>, with urging from Members of this Subcommittee,</w:t>
      </w:r>
      <w:r w:rsidR="00194C53">
        <w:rPr>
          <w:rFonts w:ascii="Times New Roman" w:hAnsi="Times New Roman" w:cs="Times New Roman"/>
        </w:rPr>
        <w:t xml:space="preserve"> </w:t>
      </w:r>
      <w:r w:rsidR="00190D71">
        <w:rPr>
          <w:rFonts w:ascii="Times New Roman" w:hAnsi="Times New Roman" w:cs="Times New Roman"/>
        </w:rPr>
        <w:t xml:space="preserve">helped facilitate </w:t>
      </w:r>
      <w:r w:rsidR="00B365F2">
        <w:rPr>
          <w:rFonts w:ascii="Times New Roman" w:hAnsi="Times New Roman" w:cs="Times New Roman"/>
        </w:rPr>
        <w:t xml:space="preserve">greater </w:t>
      </w:r>
      <w:r w:rsidR="00190D71">
        <w:rPr>
          <w:rFonts w:ascii="Times New Roman" w:hAnsi="Times New Roman" w:cs="Times New Roman"/>
        </w:rPr>
        <w:t xml:space="preserve">access to telehealth services through </w:t>
      </w:r>
      <w:r w:rsidR="00D216E2">
        <w:rPr>
          <w:rFonts w:ascii="Times New Roman" w:hAnsi="Times New Roman" w:cs="Times New Roman"/>
        </w:rPr>
        <w:t>the issuance of key waivers</w:t>
      </w:r>
      <w:r w:rsidR="006B54D6">
        <w:rPr>
          <w:rFonts w:ascii="Times New Roman" w:hAnsi="Times New Roman" w:cs="Times New Roman"/>
        </w:rPr>
        <w:t>.</w:t>
      </w:r>
      <w:r w:rsidR="00D216E2">
        <w:rPr>
          <w:rFonts w:ascii="Times New Roman" w:hAnsi="Times New Roman" w:cs="Times New Roman"/>
        </w:rPr>
        <w:t xml:space="preserve">  </w:t>
      </w:r>
      <w:r w:rsidR="00194C53">
        <w:rPr>
          <w:rFonts w:ascii="Times New Roman" w:hAnsi="Times New Roman" w:cs="Times New Roman"/>
        </w:rPr>
        <w:t>For example, HHS</w:t>
      </w:r>
      <w:r w:rsidR="00091C0D">
        <w:rPr>
          <w:rFonts w:ascii="Times New Roman" w:hAnsi="Times New Roman" w:cs="Times New Roman"/>
        </w:rPr>
        <w:t xml:space="preserve"> has allowed more types of providers to bill Medicare for telehealth services</w:t>
      </w:r>
      <w:r>
        <w:rPr>
          <w:rFonts w:ascii="Times New Roman" w:hAnsi="Times New Roman" w:cs="Times New Roman"/>
        </w:rPr>
        <w:t xml:space="preserve"> and</w:t>
      </w:r>
      <w:r w:rsidR="00091C0D">
        <w:rPr>
          <w:rFonts w:ascii="Times New Roman" w:hAnsi="Times New Roman" w:cs="Times New Roman"/>
        </w:rPr>
        <w:t xml:space="preserve"> granted waivers for the </w:t>
      </w:r>
      <w:r w:rsidRPr="00091C0D" w:rsidR="00091C0D">
        <w:rPr>
          <w:rFonts w:ascii="Times New Roman" w:hAnsi="Times New Roman" w:cs="Times New Roman"/>
        </w:rPr>
        <w:t>reimbursement of audio-only telehealth services</w:t>
      </w:r>
      <w:r>
        <w:rPr>
          <w:rFonts w:ascii="Times New Roman" w:hAnsi="Times New Roman" w:cs="Times New Roman"/>
        </w:rPr>
        <w:t xml:space="preserve">.  </w:t>
      </w:r>
      <w:r w:rsidR="00D216E2">
        <w:rPr>
          <w:rFonts w:ascii="Times New Roman" w:hAnsi="Times New Roman" w:cs="Times New Roman"/>
        </w:rPr>
        <w:t>While th</w:t>
      </w:r>
      <w:r w:rsidR="006B54D6">
        <w:rPr>
          <w:rFonts w:ascii="Times New Roman" w:hAnsi="Times New Roman" w:cs="Times New Roman"/>
        </w:rPr>
        <w:t xml:space="preserve">ese waivers are set to expire at the end of the COVID-19 public health emergency declaration, </w:t>
      </w:r>
      <w:r>
        <w:rPr>
          <w:rFonts w:ascii="Times New Roman" w:hAnsi="Times New Roman" w:cs="Times New Roman"/>
        </w:rPr>
        <w:t xml:space="preserve">we cannot afford a return to the status quo once the pandemic ends.  We have made too much progress to move backwards. </w:t>
      </w:r>
    </w:p>
    <w:p w:rsidR="00635378" w:rsidP="00635378" w14:paraId="4A3C887B" w14:textId="77777777">
      <w:pPr>
        <w:spacing w:after="0" w:line="240" w:lineRule="auto"/>
        <w:ind w:firstLine="720"/>
        <w:contextualSpacing/>
        <w:rPr>
          <w:rFonts w:ascii="Times New Roman" w:hAnsi="Times New Roman" w:cs="Times New Roman"/>
        </w:rPr>
      </w:pPr>
    </w:p>
    <w:p w:rsidR="00A879B7" w:rsidRPr="00AE1D63" w:rsidP="00731C2C" w14:paraId="7373AF24" w14:textId="09BD591E">
      <w:pPr>
        <w:spacing w:after="0" w:line="240" w:lineRule="auto"/>
        <w:ind w:firstLine="720"/>
        <w:rPr>
          <w:rFonts w:ascii="Times New Roman" w:hAnsi="Times New Roman" w:cs="Times New Roman"/>
        </w:rPr>
      </w:pPr>
      <w:r w:rsidRPr="00AE1D63">
        <w:rPr>
          <w:rFonts w:ascii="Times New Roman" w:hAnsi="Times New Roman" w:cs="Times New Roman"/>
        </w:rPr>
        <w:t xml:space="preserve">For this reason, I </w:t>
      </w:r>
      <w:r w:rsidRPr="00AE1D63" w:rsidR="007627DB">
        <w:rPr>
          <w:rFonts w:ascii="Times New Roman" w:hAnsi="Times New Roman" w:cs="Times New Roman"/>
        </w:rPr>
        <w:t xml:space="preserve">fully support the bipartisan </w:t>
      </w:r>
      <w:r w:rsidRPr="005E7235" w:rsidR="007627DB">
        <w:rPr>
          <w:rFonts w:ascii="Times New Roman" w:hAnsi="Times New Roman" w:cs="Times New Roman"/>
        </w:rPr>
        <w:t xml:space="preserve">CONNECT </w:t>
      </w:r>
      <w:r w:rsidRPr="005E7235" w:rsidR="005E7235">
        <w:rPr>
          <w:rFonts w:ascii="Times New Roman" w:hAnsi="Times New Roman" w:cs="Times New Roman"/>
        </w:rPr>
        <w:t>f</w:t>
      </w:r>
      <w:r w:rsidRPr="005E7235" w:rsidR="007627DB">
        <w:rPr>
          <w:rFonts w:ascii="Times New Roman" w:hAnsi="Times New Roman" w:cs="Times New Roman"/>
        </w:rPr>
        <w:t>or Health Act</w:t>
      </w:r>
      <w:r w:rsidRPr="00AE1D63" w:rsidR="00254219">
        <w:rPr>
          <w:rFonts w:ascii="Times New Roman" w:hAnsi="Times New Roman" w:cs="Times New Roman"/>
        </w:rPr>
        <w:t xml:space="preserve"> </w:t>
      </w:r>
      <w:r w:rsidRPr="00AE1D63" w:rsidR="003B4A3D">
        <w:rPr>
          <w:rFonts w:ascii="Times New Roman" w:hAnsi="Times New Roman" w:cs="Times New Roman"/>
        </w:rPr>
        <w:t>re</w:t>
      </w:r>
      <w:r w:rsidRPr="00AE1D63" w:rsidR="00254219">
        <w:rPr>
          <w:rFonts w:ascii="Times New Roman" w:hAnsi="Times New Roman" w:cs="Times New Roman"/>
        </w:rPr>
        <w:t xml:space="preserve">introduced </w:t>
      </w:r>
      <w:r w:rsidRPr="00AE1D63" w:rsidR="003B4A3D">
        <w:rPr>
          <w:rFonts w:ascii="Times New Roman" w:hAnsi="Times New Roman" w:cs="Times New Roman"/>
        </w:rPr>
        <w:t xml:space="preserve">this year </w:t>
      </w:r>
      <w:r w:rsidRPr="00AE1D63" w:rsidR="00254219">
        <w:rPr>
          <w:rFonts w:ascii="Times New Roman" w:hAnsi="Times New Roman" w:cs="Times New Roman"/>
        </w:rPr>
        <w:t xml:space="preserve">by </w:t>
      </w:r>
      <w:r w:rsidRPr="00AE1D63" w:rsidR="00A867AF">
        <w:rPr>
          <w:rFonts w:ascii="Times New Roman" w:hAnsi="Times New Roman" w:cs="Times New Roman"/>
        </w:rPr>
        <w:t xml:space="preserve">Senator Schatz, </w:t>
      </w:r>
      <w:r w:rsidRPr="00AE1D63" w:rsidR="00286304">
        <w:rPr>
          <w:rFonts w:ascii="Times New Roman" w:hAnsi="Times New Roman" w:cs="Times New Roman"/>
        </w:rPr>
        <w:t xml:space="preserve">Ranking Member </w:t>
      </w:r>
      <w:r w:rsidR="00047281">
        <w:rPr>
          <w:rFonts w:ascii="Times New Roman" w:hAnsi="Times New Roman" w:cs="Times New Roman"/>
        </w:rPr>
        <w:t>Wicker</w:t>
      </w:r>
      <w:r w:rsidRPr="00AE1D63" w:rsidR="00286304">
        <w:rPr>
          <w:rFonts w:ascii="Times New Roman" w:hAnsi="Times New Roman" w:cs="Times New Roman"/>
        </w:rPr>
        <w:t xml:space="preserve">, and </w:t>
      </w:r>
      <w:r w:rsidR="00B365F2">
        <w:rPr>
          <w:rFonts w:ascii="Times New Roman" w:hAnsi="Times New Roman" w:cs="Times New Roman"/>
        </w:rPr>
        <w:t xml:space="preserve">many other </w:t>
      </w:r>
      <w:r w:rsidRPr="00AE1D63" w:rsidR="00286304">
        <w:rPr>
          <w:rFonts w:ascii="Times New Roman" w:hAnsi="Times New Roman" w:cs="Times New Roman"/>
        </w:rPr>
        <w:t>Members of this Subcommittee</w:t>
      </w:r>
      <w:r w:rsidRPr="00AE1D63" w:rsidR="00D45C60">
        <w:rPr>
          <w:rFonts w:ascii="Times New Roman" w:hAnsi="Times New Roman" w:cs="Times New Roman"/>
        </w:rPr>
        <w:t>.  This important legislation would take a number of steps to ensure that more people have access to telehealth, including by removing geographic restrictions on telehealth services</w:t>
      </w:r>
      <w:r w:rsidRPr="00AE1D63" w:rsidR="003374BE">
        <w:rPr>
          <w:rFonts w:ascii="Times New Roman" w:hAnsi="Times New Roman" w:cs="Times New Roman"/>
        </w:rPr>
        <w:t>, allowing health centers and rural health clinics to provide telehealth services on a continued basis after the pandemic ends, and giv</w:t>
      </w:r>
      <w:r w:rsidRPr="00AE1D63" w:rsidR="009B13CF">
        <w:rPr>
          <w:rFonts w:ascii="Times New Roman" w:hAnsi="Times New Roman" w:cs="Times New Roman"/>
        </w:rPr>
        <w:t>ing</w:t>
      </w:r>
      <w:r w:rsidRPr="00AE1D63" w:rsidR="003374BE">
        <w:rPr>
          <w:rFonts w:ascii="Times New Roman" w:hAnsi="Times New Roman" w:cs="Times New Roman"/>
        </w:rPr>
        <w:t xml:space="preserve"> the Secretary of Health and Human Services</w:t>
      </w:r>
      <w:r w:rsidR="00B365F2">
        <w:rPr>
          <w:rFonts w:ascii="Times New Roman" w:hAnsi="Times New Roman" w:cs="Times New Roman"/>
        </w:rPr>
        <w:t xml:space="preserve"> additional</w:t>
      </w:r>
      <w:r w:rsidRPr="00AE1D63" w:rsidR="003374BE">
        <w:rPr>
          <w:rFonts w:ascii="Times New Roman" w:hAnsi="Times New Roman" w:cs="Times New Roman"/>
        </w:rPr>
        <w:t xml:space="preserve"> authority to waive telehealth restrictions after the pandemic ends.</w:t>
      </w:r>
      <w:r w:rsidR="001001E8">
        <w:rPr>
          <w:rFonts w:ascii="Times New Roman" w:hAnsi="Times New Roman" w:cs="Times New Roman"/>
        </w:rPr>
        <w:t xml:space="preserve"> </w:t>
      </w:r>
      <w:r w:rsidR="00013A04">
        <w:rPr>
          <w:rFonts w:ascii="Times New Roman" w:hAnsi="Times New Roman" w:cs="Times New Roman"/>
        </w:rPr>
        <w:t xml:space="preserve"> </w:t>
      </w:r>
      <w:r w:rsidR="001001E8">
        <w:rPr>
          <w:rFonts w:ascii="Times New Roman" w:hAnsi="Times New Roman" w:cs="Times New Roman"/>
        </w:rPr>
        <w:t xml:space="preserve">Similarly, the Telehealth Modernization Act and </w:t>
      </w:r>
      <w:r w:rsidR="00624084">
        <w:rPr>
          <w:rFonts w:ascii="Times New Roman" w:hAnsi="Times New Roman" w:cs="Times New Roman"/>
        </w:rPr>
        <w:t xml:space="preserve">the </w:t>
      </w:r>
      <w:r w:rsidR="001001E8">
        <w:rPr>
          <w:rFonts w:ascii="Times New Roman" w:hAnsi="Times New Roman" w:cs="Times New Roman"/>
        </w:rPr>
        <w:t>Protecting Rural Telehealth Access Act</w:t>
      </w:r>
      <w:r w:rsidR="00013A04">
        <w:rPr>
          <w:rFonts w:ascii="Times New Roman" w:hAnsi="Times New Roman" w:cs="Times New Roman"/>
        </w:rPr>
        <w:t>—</w:t>
      </w:r>
      <w:r w:rsidR="001001E8">
        <w:rPr>
          <w:rFonts w:ascii="Times New Roman" w:hAnsi="Times New Roman" w:cs="Times New Roman"/>
        </w:rPr>
        <w:t>championed by Members of this Subcommittee</w:t>
      </w:r>
      <w:r w:rsidR="00013A04">
        <w:rPr>
          <w:rFonts w:ascii="Times New Roman" w:hAnsi="Times New Roman" w:cs="Times New Roman"/>
        </w:rPr>
        <w:t>—</w:t>
      </w:r>
      <w:r w:rsidR="00624084">
        <w:rPr>
          <w:rFonts w:ascii="Times New Roman" w:hAnsi="Times New Roman" w:cs="Times New Roman"/>
        </w:rPr>
        <w:t>are</w:t>
      </w:r>
      <w:r w:rsidR="00013A04">
        <w:rPr>
          <w:rFonts w:ascii="Times New Roman" w:hAnsi="Times New Roman" w:cs="Times New Roman"/>
        </w:rPr>
        <w:t xml:space="preserve"> valuable piece</w:t>
      </w:r>
      <w:r w:rsidR="00731C2C">
        <w:rPr>
          <w:rFonts w:ascii="Times New Roman" w:hAnsi="Times New Roman" w:cs="Times New Roman"/>
        </w:rPr>
        <w:t>s</w:t>
      </w:r>
      <w:r w:rsidR="00013A04">
        <w:rPr>
          <w:rFonts w:ascii="Times New Roman" w:hAnsi="Times New Roman" w:cs="Times New Roman"/>
        </w:rPr>
        <w:t xml:space="preserve"> of legislation that </w:t>
      </w:r>
      <w:r w:rsidR="001001E8">
        <w:rPr>
          <w:rFonts w:ascii="Times New Roman" w:hAnsi="Times New Roman" w:cs="Times New Roman"/>
        </w:rPr>
        <w:t xml:space="preserve">would extend many of these same waivers. </w:t>
      </w:r>
    </w:p>
    <w:p w:rsidR="007412D9" w:rsidRPr="00AE1D63" w:rsidP="00C87559" w14:paraId="2F00B2C3" w14:textId="48D6A0E1">
      <w:pPr>
        <w:spacing w:after="0" w:line="240" w:lineRule="auto"/>
        <w:ind w:firstLine="720"/>
        <w:contextualSpacing/>
        <w:rPr>
          <w:rFonts w:ascii="Times New Roman" w:hAnsi="Times New Roman" w:cs="Times New Roman"/>
        </w:rPr>
      </w:pPr>
    </w:p>
    <w:p w:rsidR="000E3602" w:rsidRPr="00AE1D63" w:rsidP="00731C2C" w14:paraId="6C9BD976" w14:textId="35538B2C">
      <w:pPr>
        <w:spacing w:after="0" w:line="240" w:lineRule="auto"/>
        <w:ind w:firstLine="720"/>
        <w:rPr>
          <w:rFonts w:ascii="Times New Roman" w:hAnsi="Times New Roman" w:cs="Times New Roman"/>
        </w:rPr>
      </w:pPr>
      <w:r w:rsidRPr="00AE1D63">
        <w:rPr>
          <w:rFonts w:ascii="Times New Roman" w:hAnsi="Times New Roman" w:cs="Times New Roman"/>
        </w:rPr>
        <w:t xml:space="preserve">Ranking Member Thune’s </w:t>
      </w:r>
      <w:r w:rsidRPr="00AE1D63" w:rsidR="000B0077">
        <w:rPr>
          <w:rFonts w:ascii="Times New Roman" w:hAnsi="Times New Roman" w:cs="Times New Roman"/>
        </w:rPr>
        <w:t xml:space="preserve">bipartisan </w:t>
      </w:r>
      <w:r w:rsidRPr="005B1EA8" w:rsidR="000B0077">
        <w:rPr>
          <w:rFonts w:ascii="Times New Roman" w:hAnsi="Times New Roman" w:cs="Times New Roman"/>
        </w:rPr>
        <w:t>RUSH Act of 2021</w:t>
      </w:r>
      <w:r w:rsidRPr="00AE1D63" w:rsidR="000B0077">
        <w:rPr>
          <w:rFonts w:ascii="Times New Roman" w:hAnsi="Times New Roman" w:cs="Times New Roman"/>
        </w:rPr>
        <w:t xml:space="preserve"> would also take important steps to </w:t>
      </w:r>
      <w:r w:rsidRPr="00AE1D63" w:rsidR="00FB57B8">
        <w:rPr>
          <w:rFonts w:ascii="Times New Roman" w:hAnsi="Times New Roman" w:cs="Times New Roman"/>
        </w:rPr>
        <w:t xml:space="preserve">facilitate greater use of telehealth in </w:t>
      </w:r>
      <w:r w:rsidR="00B365F2">
        <w:rPr>
          <w:rFonts w:ascii="Times New Roman" w:hAnsi="Times New Roman" w:cs="Times New Roman"/>
        </w:rPr>
        <w:t xml:space="preserve">skilled </w:t>
      </w:r>
      <w:r w:rsidRPr="00AE1D63" w:rsidR="00FB57B8">
        <w:rPr>
          <w:rFonts w:ascii="Times New Roman" w:hAnsi="Times New Roman" w:cs="Times New Roman"/>
        </w:rPr>
        <w:t>nursing facilities</w:t>
      </w:r>
      <w:r w:rsidR="0067441F">
        <w:rPr>
          <w:rFonts w:ascii="Times New Roman" w:hAnsi="Times New Roman" w:cs="Times New Roman"/>
        </w:rPr>
        <w:t>,</w:t>
      </w:r>
      <w:r w:rsidR="00B365F2">
        <w:rPr>
          <w:rFonts w:ascii="Times New Roman" w:hAnsi="Times New Roman" w:cs="Times New Roman"/>
        </w:rPr>
        <w:t xml:space="preserve"> like the one I visited in Lennox, South Dakota.  </w:t>
      </w:r>
      <w:r w:rsidR="0067441F">
        <w:rPr>
          <w:rFonts w:ascii="Times New Roman" w:hAnsi="Times New Roman" w:cs="Times New Roman"/>
        </w:rPr>
        <w:t>This legislation would r</w:t>
      </w:r>
      <w:r w:rsidRPr="00AE1D63">
        <w:rPr>
          <w:rFonts w:ascii="Times New Roman" w:hAnsi="Times New Roman" w:cs="Times New Roman"/>
        </w:rPr>
        <w:t>educ</w:t>
      </w:r>
      <w:r w:rsidR="0067441F">
        <w:rPr>
          <w:rFonts w:ascii="Times New Roman" w:hAnsi="Times New Roman" w:cs="Times New Roman"/>
        </w:rPr>
        <w:t>e</w:t>
      </w:r>
      <w:r w:rsidRPr="00AE1D63">
        <w:rPr>
          <w:rFonts w:ascii="Times New Roman" w:hAnsi="Times New Roman" w:cs="Times New Roman"/>
        </w:rPr>
        <w:t xml:space="preserve"> </w:t>
      </w:r>
      <w:r w:rsidRPr="00AE1D63" w:rsidR="00C77D9A">
        <w:rPr>
          <w:rFonts w:ascii="Times New Roman" w:hAnsi="Times New Roman" w:cs="Times New Roman"/>
        </w:rPr>
        <w:t>unnecessary hospitals visits and stays and, in turn, decreas</w:t>
      </w:r>
      <w:r w:rsidR="00AB6239">
        <w:rPr>
          <w:rFonts w:ascii="Times New Roman" w:hAnsi="Times New Roman" w:cs="Times New Roman"/>
        </w:rPr>
        <w:t>e</w:t>
      </w:r>
      <w:r w:rsidRPr="00AE1D63" w:rsidR="00C77D9A">
        <w:rPr>
          <w:rFonts w:ascii="Times New Roman" w:hAnsi="Times New Roman" w:cs="Times New Roman"/>
        </w:rPr>
        <w:t xml:space="preserve"> the risk of COVID-19 or other virus transmission</w:t>
      </w:r>
      <w:r w:rsidRPr="00AE1D63" w:rsidR="00FB57B8">
        <w:rPr>
          <w:rFonts w:ascii="Times New Roman" w:hAnsi="Times New Roman" w:cs="Times New Roman"/>
        </w:rPr>
        <w:t>.</w:t>
      </w:r>
    </w:p>
    <w:p w:rsidR="0029043A" w:rsidP="004D29C9" w14:paraId="0BDDE531" w14:textId="5AAE51DB">
      <w:pPr>
        <w:spacing w:after="0" w:line="240" w:lineRule="auto"/>
        <w:contextualSpacing/>
        <w:rPr>
          <w:rFonts w:ascii="Times New Roman" w:hAnsi="Times New Roman" w:cs="Times New Roman"/>
        </w:rPr>
      </w:pPr>
    </w:p>
    <w:p w:rsidR="0067441F" w:rsidP="00731C2C" w14:paraId="788E4675" w14:textId="76409D08">
      <w:pPr>
        <w:spacing w:after="0" w:line="240" w:lineRule="auto"/>
        <w:ind w:firstLine="720"/>
        <w:rPr>
          <w:rFonts w:ascii="Times New Roman" w:hAnsi="Times New Roman" w:cs="Times New Roman"/>
        </w:rPr>
      </w:pPr>
      <w:r>
        <w:rPr>
          <w:rFonts w:ascii="Times New Roman" w:hAnsi="Times New Roman" w:cs="Times New Roman"/>
        </w:rPr>
        <w:t>There’s more the FCC can and should do, as well.  For starters, connectivity is key to telehealth.  And on this front, we have made significant progress towards the goal of ensuring that every American has access to an affordable, high-speed connection over the past few years.</w:t>
      </w:r>
      <w:r w:rsidR="00EE318A">
        <w:rPr>
          <w:rFonts w:ascii="Times New Roman" w:hAnsi="Times New Roman" w:cs="Times New Roman"/>
        </w:rPr>
        <w:t xml:space="preserve">  </w:t>
      </w:r>
      <w:r w:rsidR="00333D51">
        <w:rPr>
          <w:rFonts w:ascii="Times New Roman" w:hAnsi="Times New Roman" w:cs="Times New Roman"/>
        </w:rPr>
        <w:t>Since 2016, Internet speeds have more than tripled.  Competition has increased too, with the</w:t>
      </w:r>
      <w:r w:rsidRPr="00333D51" w:rsidR="00333D51">
        <w:rPr>
          <w:rFonts w:ascii="Times New Roman" w:hAnsi="Times New Roman" w:cs="Times New Roman"/>
        </w:rPr>
        <w:t xml:space="preserve"> </w:t>
      </w:r>
      <w:r w:rsidRPr="00024433" w:rsidR="00333D51">
        <w:rPr>
          <w:rFonts w:ascii="Times New Roman" w:hAnsi="Times New Roman" w:cs="Times New Roman"/>
        </w:rPr>
        <w:t>percentage of Americans with more than two options for high-speed service jumping by 52</w:t>
      </w:r>
      <w:r w:rsidR="000C351E">
        <w:rPr>
          <w:rFonts w:ascii="Times New Roman" w:hAnsi="Times New Roman" w:cs="Times New Roman"/>
        </w:rPr>
        <w:t>%</w:t>
      </w:r>
      <w:r w:rsidRPr="00024433" w:rsidR="00333D51">
        <w:rPr>
          <w:rFonts w:ascii="Times New Roman" w:hAnsi="Times New Roman" w:cs="Times New Roman"/>
        </w:rPr>
        <w:t xml:space="preserve"> between 2016 and 2018 alone.</w:t>
      </w:r>
      <w:r w:rsidR="00333D51">
        <w:rPr>
          <w:rFonts w:ascii="Times New Roman" w:hAnsi="Times New Roman" w:cs="Times New Roman"/>
        </w:rPr>
        <w:t xml:space="preserve">  And the digital divide has been cut </w:t>
      </w:r>
      <w:r>
        <w:rPr>
          <w:rFonts w:ascii="Times New Roman" w:hAnsi="Times New Roman" w:cs="Times New Roman"/>
        </w:rPr>
        <w:t>significantly as both new cell sites and high-speed fiber builds accelerated over the past few years.</w:t>
      </w:r>
    </w:p>
    <w:p w:rsidR="0067441F" w:rsidP="00D8124D" w14:paraId="6A3C7F34" w14:textId="77777777">
      <w:pPr>
        <w:spacing w:after="0" w:line="240" w:lineRule="auto"/>
        <w:ind w:firstLine="720"/>
        <w:contextualSpacing/>
        <w:rPr>
          <w:rFonts w:ascii="Times New Roman" w:hAnsi="Times New Roman" w:cs="Times New Roman"/>
        </w:rPr>
      </w:pPr>
    </w:p>
    <w:p w:rsidR="001C3DE1" w:rsidP="00731C2C" w14:paraId="2CFF0472" w14:textId="5BAE4CB3">
      <w:pPr>
        <w:spacing w:after="0" w:line="240" w:lineRule="auto"/>
        <w:ind w:firstLine="720"/>
        <w:rPr>
          <w:rFonts w:ascii="Times New Roman" w:hAnsi="Times New Roman" w:cs="Times New Roman"/>
        </w:rPr>
      </w:pPr>
      <w:r>
        <w:rPr>
          <w:rFonts w:ascii="Times New Roman" w:hAnsi="Times New Roman" w:cs="Times New Roman"/>
        </w:rPr>
        <w:t xml:space="preserve">Yet there remain too many </w:t>
      </w:r>
      <w:r w:rsidR="009C00DF">
        <w:rPr>
          <w:rFonts w:ascii="Times New Roman" w:hAnsi="Times New Roman" w:cs="Times New Roman"/>
        </w:rPr>
        <w:t xml:space="preserve">Americans </w:t>
      </w:r>
      <w:r>
        <w:rPr>
          <w:rFonts w:ascii="Times New Roman" w:hAnsi="Times New Roman" w:cs="Times New Roman"/>
        </w:rPr>
        <w:t xml:space="preserve">without access to affordable, high-speed connections.  And this prevents them from realizing the benefits that </w:t>
      </w:r>
      <w:r w:rsidR="009C00DF">
        <w:rPr>
          <w:rFonts w:ascii="Times New Roman" w:hAnsi="Times New Roman" w:cs="Times New Roman"/>
        </w:rPr>
        <w:t>telehealth</w:t>
      </w:r>
      <w:r>
        <w:rPr>
          <w:rFonts w:ascii="Times New Roman" w:hAnsi="Times New Roman" w:cs="Times New Roman"/>
        </w:rPr>
        <w:t xml:space="preserve"> and other online services can deliver</w:t>
      </w:r>
      <w:r w:rsidR="009C00DF">
        <w:rPr>
          <w:rFonts w:ascii="Times New Roman" w:hAnsi="Times New Roman" w:cs="Times New Roman"/>
        </w:rPr>
        <w:t xml:space="preserve">.  So </w:t>
      </w:r>
      <w:r>
        <w:rPr>
          <w:rFonts w:ascii="Times New Roman" w:hAnsi="Times New Roman" w:cs="Times New Roman"/>
        </w:rPr>
        <w:t>the FCC</w:t>
      </w:r>
      <w:r w:rsidR="009C00DF">
        <w:rPr>
          <w:rFonts w:ascii="Times New Roman" w:hAnsi="Times New Roman" w:cs="Times New Roman"/>
        </w:rPr>
        <w:t xml:space="preserve"> must continue </w:t>
      </w:r>
      <w:r w:rsidR="009943E4">
        <w:rPr>
          <w:rFonts w:ascii="Times New Roman" w:hAnsi="Times New Roman" w:cs="Times New Roman"/>
        </w:rPr>
        <w:t xml:space="preserve">to </w:t>
      </w:r>
      <w:r>
        <w:rPr>
          <w:rFonts w:ascii="Times New Roman" w:hAnsi="Times New Roman" w:cs="Times New Roman"/>
        </w:rPr>
        <w:t>deliver results</w:t>
      </w:r>
      <w:r w:rsidR="009C00DF">
        <w:rPr>
          <w:rFonts w:ascii="Times New Roman" w:hAnsi="Times New Roman" w:cs="Times New Roman"/>
        </w:rPr>
        <w:t xml:space="preserve">.  </w:t>
      </w:r>
    </w:p>
    <w:p w:rsidR="00F54B32" w:rsidP="00F54B32" w14:paraId="395E5556" w14:textId="72FC8A99">
      <w:pPr>
        <w:spacing w:after="0" w:line="240" w:lineRule="auto"/>
        <w:ind w:firstLine="720"/>
        <w:contextualSpacing/>
        <w:rPr>
          <w:rFonts w:ascii="Times New Roman" w:hAnsi="Times New Roman" w:cs="Times New Roman"/>
        </w:rPr>
      </w:pPr>
    </w:p>
    <w:p w:rsidR="00013A04" w:rsidP="00731C2C" w14:paraId="673D940C" w14:textId="582DF7DA">
      <w:pPr>
        <w:spacing w:after="0" w:line="240" w:lineRule="auto"/>
        <w:ind w:firstLine="720"/>
        <w:rPr>
          <w:rFonts w:ascii="Times New Roman" w:hAnsi="Times New Roman" w:cs="Times New Roman"/>
        </w:rPr>
      </w:pPr>
      <w:r>
        <w:rPr>
          <w:rFonts w:ascii="Times New Roman" w:hAnsi="Times New Roman" w:cs="Times New Roman"/>
        </w:rPr>
        <w:t xml:space="preserve">On </w:t>
      </w:r>
      <w:r w:rsidR="00A3052F">
        <w:rPr>
          <w:rFonts w:ascii="Times New Roman" w:hAnsi="Times New Roman" w:cs="Times New Roman"/>
        </w:rPr>
        <w:t xml:space="preserve">the </w:t>
      </w:r>
      <w:r>
        <w:rPr>
          <w:rFonts w:ascii="Times New Roman" w:hAnsi="Times New Roman" w:cs="Times New Roman"/>
        </w:rPr>
        <w:t>spectrum</w:t>
      </w:r>
      <w:r w:rsidR="00A3052F">
        <w:rPr>
          <w:rFonts w:ascii="Times New Roman" w:hAnsi="Times New Roman" w:cs="Times New Roman"/>
        </w:rPr>
        <w:t xml:space="preserve"> front</w:t>
      </w:r>
      <w:r w:rsidR="00AC3A0D">
        <w:rPr>
          <w:rFonts w:ascii="Times New Roman" w:hAnsi="Times New Roman" w:cs="Times New Roman"/>
        </w:rPr>
        <w:t xml:space="preserve">, </w:t>
      </w:r>
      <w:r w:rsidR="00A3052F">
        <w:rPr>
          <w:rFonts w:ascii="Times New Roman" w:hAnsi="Times New Roman" w:cs="Times New Roman"/>
        </w:rPr>
        <w:t xml:space="preserve">we must </w:t>
      </w:r>
      <w:r w:rsidR="0067441F">
        <w:rPr>
          <w:rFonts w:ascii="Times New Roman" w:hAnsi="Times New Roman" w:cs="Times New Roman"/>
        </w:rPr>
        <w:t>keep</w:t>
      </w:r>
      <w:r w:rsidR="00A3052F">
        <w:rPr>
          <w:rFonts w:ascii="Times New Roman" w:hAnsi="Times New Roman" w:cs="Times New Roman"/>
        </w:rPr>
        <w:t xml:space="preserve"> mov</w:t>
      </w:r>
      <w:r w:rsidR="0067441F">
        <w:rPr>
          <w:rFonts w:ascii="Times New Roman" w:hAnsi="Times New Roman" w:cs="Times New Roman"/>
        </w:rPr>
        <w:t>ing</w:t>
      </w:r>
      <w:r w:rsidR="00A3052F">
        <w:rPr>
          <w:rFonts w:ascii="Times New Roman" w:hAnsi="Times New Roman" w:cs="Times New Roman"/>
        </w:rPr>
        <w:t xml:space="preserve"> the airwaves needed for 5G and other high-speed connections into the commercial marketplace.  </w:t>
      </w:r>
      <w:r w:rsidR="00AC3A0D">
        <w:rPr>
          <w:rFonts w:ascii="Times New Roman" w:hAnsi="Times New Roman" w:cs="Times New Roman"/>
        </w:rPr>
        <w:t>On infrastructure, we</w:t>
      </w:r>
      <w:r w:rsidR="00376BF0">
        <w:rPr>
          <w:rFonts w:ascii="Times New Roman" w:hAnsi="Times New Roman" w:cs="Times New Roman"/>
        </w:rPr>
        <w:t xml:space="preserve"> need to </w:t>
      </w:r>
      <w:r>
        <w:rPr>
          <w:rFonts w:ascii="Times New Roman" w:hAnsi="Times New Roman" w:cs="Times New Roman"/>
        </w:rPr>
        <w:t>build on the reforms we put in place over the past few years and continue to modernize and streamline our regulations.</w:t>
      </w:r>
    </w:p>
    <w:p w:rsidR="00731C2C" w:rsidP="00731C2C" w14:paraId="768A5816" w14:textId="77777777">
      <w:pPr>
        <w:spacing w:after="0" w:line="240" w:lineRule="auto"/>
        <w:ind w:firstLine="720"/>
        <w:rPr>
          <w:rFonts w:ascii="Times New Roman" w:hAnsi="Times New Roman" w:cs="Times New Roman"/>
        </w:rPr>
      </w:pPr>
    </w:p>
    <w:p w:rsidR="00024107" w:rsidRPr="00731C2C" w:rsidP="00731C2C" w14:paraId="4D61D8AF" w14:textId="5FE62FBF">
      <w:pPr>
        <w:spacing w:after="0" w:line="240" w:lineRule="auto"/>
        <w:ind w:firstLine="720"/>
        <w:rPr>
          <w:rFonts w:ascii="Times New Roman" w:eastAsia="Times New Roman" w:hAnsi="Times New Roman" w:cs="Times New Roman"/>
        </w:rPr>
      </w:pPr>
      <w:r w:rsidRPr="00731C2C">
        <w:rPr>
          <w:rFonts w:ascii="Times New Roman" w:eastAsia="Times New Roman" w:hAnsi="Times New Roman" w:cs="Times New Roman"/>
        </w:rPr>
        <w:t>And</w:t>
      </w:r>
      <w:r w:rsidRPr="00731C2C" w:rsidR="00013A04">
        <w:rPr>
          <w:rFonts w:ascii="Times New Roman" w:eastAsia="Times New Roman" w:hAnsi="Times New Roman" w:cs="Times New Roman"/>
        </w:rPr>
        <w:t xml:space="preserve"> there is more the FCC can do to ensure that our telehealth programs deliver on their important goals.  For one, we should quickly finalize the award of the remaining portions of the COVID-19 Telehealth Program and </w:t>
      </w:r>
      <w:r w:rsidR="008C54D7">
        <w:rPr>
          <w:rFonts w:ascii="Times New Roman" w:eastAsia="Times New Roman" w:hAnsi="Times New Roman" w:cs="Times New Roman"/>
        </w:rPr>
        <w:t xml:space="preserve">the </w:t>
      </w:r>
      <w:r w:rsidRPr="00731C2C" w:rsidR="00013A04">
        <w:rPr>
          <w:rFonts w:ascii="Times New Roman" w:eastAsia="Times New Roman" w:hAnsi="Times New Roman" w:cs="Times New Roman"/>
        </w:rPr>
        <w:t xml:space="preserve">Connected Care Pilot Program funding.  We are taking another good step </w:t>
      </w:r>
      <w:r w:rsidRPr="00731C2C" w:rsidR="005F44F6">
        <w:rPr>
          <w:rFonts w:ascii="Times New Roman" w:eastAsia="Times New Roman" w:hAnsi="Times New Roman" w:cs="Times New Roman"/>
        </w:rPr>
        <w:t>in that direction</w:t>
      </w:r>
      <w:r w:rsidRPr="00731C2C" w:rsidR="00013A04">
        <w:rPr>
          <w:rFonts w:ascii="Times New Roman" w:eastAsia="Times New Roman" w:hAnsi="Times New Roman" w:cs="Times New Roman"/>
        </w:rPr>
        <w:t xml:space="preserve"> later this month when we </w:t>
      </w:r>
      <w:r w:rsidRPr="00731C2C" w:rsidR="00DB097E">
        <w:rPr>
          <w:rFonts w:ascii="Times New Roman" w:eastAsia="Times New Roman" w:hAnsi="Times New Roman" w:cs="Times New Roman"/>
        </w:rPr>
        <w:t xml:space="preserve">will </w:t>
      </w:r>
      <w:r w:rsidRPr="00731C2C" w:rsidR="00013A04">
        <w:rPr>
          <w:rFonts w:ascii="Times New Roman" w:eastAsia="Times New Roman" w:hAnsi="Times New Roman" w:cs="Times New Roman"/>
        </w:rPr>
        <w:t>vote on a new round of awardees</w:t>
      </w:r>
      <w:r w:rsidRPr="00731C2C" w:rsidR="00DB097E">
        <w:rPr>
          <w:rFonts w:ascii="Times New Roman" w:eastAsia="Times New Roman" w:hAnsi="Times New Roman" w:cs="Times New Roman"/>
        </w:rPr>
        <w:t xml:space="preserve"> at our October </w:t>
      </w:r>
      <w:r w:rsidR="00731C2C">
        <w:rPr>
          <w:rFonts w:ascii="Times New Roman" w:eastAsia="Times New Roman" w:hAnsi="Times New Roman" w:cs="Times New Roman"/>
        </w:rPr>
        <w:t>O</w:t>
      </w:r>
      <w:r w:rsidRPr="00731C2C" w:rsidR="00DB097E">
        <w:rPr>
          <w:rFonts w:ascii="Times New Roman" w:eastAsia="Times New Roman" w:hAnsi="Times New Roman" w:cs="Times New Roman"/>
        </w:rPr>
        <w:t xml:space="preserve">pen </w:t>
      </w:r>
      <w:r w:rsidR="00731C2C">
        <w:rPr>
          <w:rFonts w:ascii="Times New Roman" w:eastAsia="Times New Roman" w:hAnsi="Times New Roman" w:cs="Times New Roman"/>
        </w:rPr>
        <w:t>M</w:t>
      </w:r>
      <w:r w:rsidRPr="00731C2C" w:rsidR="00DB097E">
        <w:rPr>
          <w:rFonts w:ascii="Times New Roman" w:eastAsia="Times New Roman" w:hAnsi="Times New Roman" w:cs="Times New Roman"/>
        </w:rPr>
        <w:t>eeting</w:t>
      </w:r>
      <w:r w:rsidRPr="00731C2C" w:rsidR="00013A04">
        <w:rPr>
          <w:rFonts w:ascii="Times New Roman" w:eastAsia="Times New Roman" w:hAnsi="Times New Roman" w:cs="Times New Roman"/>
        </w:rPr>
        <w:t>.</w:t>
      </w:r>
      <w:r w:rsidRPr="00731C2C" w:rsidR="005F44F6">
        <w:rPr>
          <w:rFonts w:ascii="Times New Roman" w:eastAsia="Times New Roman" w:hAnsi="Times New Roman" w:cs="Times New Roman"/>
        </w:rPr>
        <w:t xml:space="preserve">  So I want to thank Acting Chair Rosenworcel for moving that forward.</w:t>
      </w:r>
      <w:r w:rsidRPr="00731C2C" w:rsidR="00013A04">
        <w:rPr>
          <w:rFonts w:ascii="Times New Roman" w:eastAsia="Times New Roman" w:hAnsi="Times New Roman" w:cs="Times New Roman"/>
        </w:rPr>
        <w:t xml:space="preserve">  For another, we need to work with stakeholders on a long-term solution to funding these types of initiatives.  The Connected Care Pilot Program for instance is a three-year initiative.  One goal for the program is </w:t>
      </w:r>
      <w:r w:rsidRPr="00731C2C" w:rsidR="005F44F6">
        <w:rPr>
          <w:rFonts w:ascii="Times New Roman" w:eastAsia="Times New Roman" w:hAnsi="Times New Roman" w:cs="Times New Roman"/>
        </w:rPr>
        <w:t xml:space="preserve">to provide additional evidence </w:t>
      </w:r>
      <w:r w:rsidRPr="00731C2C" w:rsidR="00DB097E">
        <w:rPr>
          <w:rFonts w:ascii="Times New Roman" w:eastAsia="Times New Roman" w:hAnsi="Times New Roman" w:cs="Times New Roman"/>
        </w:rPr>
        <w:t>regarding</w:t>
      </w:r>
      <w:r w:rsidRPr="00731C2C" w:rsidR="005F44F6">
        <w:rPr>
          <w:rFonts w:ascii="Times New Roman" w:eastAsia="Times New Roman" w:hAnsi="Times New Roman" w:cs="Times New Roman"/>
        </w:rPr>
        <w:t xml:space="preserve"> the value </w:t>
      </w:r>
      <w:r w:rsidRPr="00731C2C" w:rsidR="005F44F6">
        <w:rPr>
          <w:rFonts w:ascii="Times New Roman" w:hAnsi="Times New Roman" w:cs="Times New Roman"/>
        </w:rPr>
        <w:t>that</w:t>
      </w:r>
      <w:r w:rsidRPr="00731C2C" w:rsidR="005F44F6">
        <w:rPr>
          <w:rFonts w:ascii="Times New Roman" w:eastAsia="Times New Roman" w:hAnsi="Times New Roman" w:cs="Times New Roman"/>
        </w:rPr>
        <w:t xml:space="preserve"> flows from connected care technologies.  In my view, the portions of the health care industry that benefit from these technologies and their associated reductions in health care costs should be the ones that support them in the long run.  Now is the time to work towards that transition.  </w:t>
      </w:r>
    </w:p>
    <w:p w:rsidR="00024107" w:rsidRPr="00731C2C" w:rsidP="00024107" w14:paraId="6A7C032A" w14:textId="77777777">
      <w:pPr>
        <w:spacing w:after="0" w:line="240" w:lineRule="auto"/>
        <w:ind w:firstLine="720"/>
        <w:rPr>
          <w:rFonts w:ascii="Times New Roman" w:eastAsia="Times New Roman" w:hAnsi="Times New Roman" w:cs="Times New Roman"/>
        </w:rPr>
      </w:pPr>
    </w:p>
    <w:p w:rsidR="005F44F6" w:rsidRPr="00731C2C" w:rsidP="00731C2C" w14:paraId="79A770C9" w14:textId="703B6820">
      <w:pPr>
        <w:spacing w:after="0" w:line="240" w:lineRule="auto"/>
        <w:ind w:firstLine="720"/>
        <w:rPr>
          <w:rFonts w:ascii="Times New Roman" w:eastAsia="Times New Roman" w:hAnsi="Times New Roman" w:cs="Times New Roman"/>
        </w:rPr>
      </w:pPr>
      <w:r w:rsidRPr="00731C2C">
        <w:rPr>
          <w:rFonts w:ascii="Times New Roman" w:eastAsia="Times New Roman" w:hAnsi="Times New Roman" w:cs="Times New Roman"/>
        </w:rPr>
        <w:t xml:space="preserve">Finally, the FCC needs to take additional steps to ensure that our RHC Program provides the sufficient and predictable level of support necessary to meet the needs of rural health care providers.  I have worked with my FCC colleagues towards this goal over the past few years, including </w:t>
      </w:r>
      <w:r w:rsidRPr="00731C2C" w:rsidR="00024107">
        <w:rPr>
          <w:rFonts w:ascii="Times New Roman" w:eastAsia="Times New Roman" w:hAnsi="Times New Roman" w:cs="Times New Roman"/>
        </w:rPr>
        <w:t>on the issuance of a January 202</w:t>
      </w:r>
      <w:r w:rsidR="00731C2C">
        <w:rPr>
          <w:rFonts w:ascii="Times New Roman" w:eastAsia="Times New Roman" w:hAnsi="Times New Roman" w:cs="Times New Roman"/>
        </w:rPr>
        <w:t>1</w:t>
      </w:r>
      <w:r w:rsidRPr="00731C2C" w:rsidR="00024107">
        <w:rPr>
          <w:rFonts w:ascii="Times New Roman" w:eastAsia="Times New Roman" w:hAnsi="Times New Roman" w:cs="Times New Roman"/>
        </w:rPr>
        <w:t xml:space="preserve"> waiver that addressed anomalies in a rates database—anomalies that would likely have contributed to an </w:t>
      </w:r>
      <w:r w:rsidRPr="00731C2C" w:rsidR="00024107">
        <w:rPr>
          <w:rFonts w:ascii="Times New Roman" w:hAnsi="Times New Roman" w:cs="Times New Roman"/>
        </w:rPr>
        <w:t>inadequate</w:t>
      </w:r>
      <w:r w:rsidRPr="00731C2C" w:rsidR="00024107">
        <w:rPr>
          <w:rFonts w:ascii="Times New Roman" w:eastAsia="Times New Roman" w:hAnsi="Times New Roman" w:cs="Times New Roman"/>
        </w:rPr>
        <w:t xml:space="preserve"> and inconsistent level of support for Alaskan health care providers.  I also worked with my colleagues to add additional rates into that database and otherwise on relief that ensures greater flexibility.  There </w:t>
      </w:r>
      <w:r w:rsidRPr="00731C2C" w:rsidR="00024107">
        <w:rPr>
          <w:rFonts w:ascii="Times New Roman" w:hAnsi="Times New Roman" w:cs="Times New Roman"/>
        </w:rPr>
        <w:t>are</w:t>
      </w:r>
      <w:r w:rsidRPr="00731C2C" w:rsidR="00024107">
        <w:rPr>
          <w:rFonts w:ascii="Times New Roman" w:eastAsia="Times New Roman" w:hAnsi="Times New Roman" w:cs="Times New Roman"/>
        </w:rPr>
        <w:t xml:space="preserve"> additional steps we can take to improve the administration of the FCC’s initiatives, including</w:t>
      </w:r>
      <w:r w:rsidRPr="00731C2C" w:rsidR="00DB097E">
        <w:rPr>
          <w:rFonts w:ascii="Times New Roman" w:eastAsia="Times New Roman" w:hAnsi="Times New Roman" w:cs="Times New Roman"/>
        </w:rPr>
        <w:t xml:space="preserve"> by</w:t>
      </w:r>
      <w:r w:rsidRPr="00731C2C" w:rsidR="00024107">
        <w:rPr>
          <w:rFonts w:ascii="Times New Roman" w:eastAsia="Times New Roman" w:hAnsi="Times New Roman" w:cs="Times New Roman"/>
        </w:rPr>
        <w:t xml:space="preserve"> imposing firmer deadlines on funding decisions, and I look forward to contin</w:t>
      </w:r>
      <w:r w:rsidRPr="00731C2C" w:rsidR="00DB097E">
        <w:rPr>
          <w:rFonts w:ascii="Times New Roman" w:eastAsia="Times New Roman" w:hAnsi="Times New Roman" w:cs="Times New Roman"/>
        </w:rPr>
        <w:t>uing</w:t>
      </w:r>
      <w:r w:rsidRPr="00731C2C" w:rsidR="00024107">
        <w:rPr>
          <w:rFonts w:ascii="Times New Roman" w:eastAsia="Times New Roman" w:hAnsi="Times New Roman" w:cs="Times New Roman"/>
        </w:rPr>
        <w:t xml:space="preserve"> to work with my FCC colleagues and stakeholders on </w:t>
      </w:r>
      <w:r w:rsidRPr="00731C2C" w:rsidR="00DB097E">
        <w:rPr>
          <w:rFonts w:ascii="Times New Roman" w:eastAsia="Times New Roman" w:hAnsi="Times New Roman" w:cs="Times New Roman"/>
        </w:rPr>
        <w:t>those improvements</w:t>
      </w:r>
      <w:r w:rsidRPr="00731C2C" w:rsidR="00024107">
        <w:rPr>
          <w:rFonts w:ascii="Times New Roman" w:eastAsia="Times New Roman" w:hAnsi="Times New Roman" w:cs="Times New Roman"/>
        </w:rPr>
        <w:t>.</w:t>
      </w:r>
    </w:p>
    <w:p w:rsidR="00E3007A" w:rsidRPr="00AE1D63" w:rsidP="00E3007A" w14:paraId="0502BCAF" w14:textId="77777777">
      <w:pPr>
        <w:spacing w:after="0" w:line="240" w:lineRule="auto"/>
        <w:ind w:firstLine="720"/>
        <w:contextualSpacing/>
        <w:rPr>
          <w:rFonts w:ascii="Times New Roman" w:hAnsi="Times New Roman" w:cs="Times New Roman"/>
        </w:rPr>
      </w:pPr>
    </w:p>
    <w:p w:rsidR="009B160F" w:rsidRPr="00AE1D63" w:rsidP="0011478F" w14:paraId="5F800F88" w14:textId="23FDB661">
      <w:pPr>
        <w:spacing w:after="0"/>
        <w:jc w:val="center"/>
        <w:rPr>
          <w:rFonts w:ascii="Times New Roman" w:hAnsi="Times New Roman" w:cs="Times New Roman"/>
        </w:rPr>
      </w:pPr>
      <w:r w:rsidRPr="00AE1D63">
        <w:rPr>
          <w:rFonts w:ascii="Times New Roman" w:hAnsi="Times New Roman" w:cs="Times New Roman"/>
        </w:rPr>
        <w:t>*</w:t>
      </w:r>
      <w:r w:rsidRPr="00AE1D63">
        <w:rPr>
          <w:rFonts w:ascii="Times New Roman" w:hAnsi="Times New Roman" w:cs="Times New Roman"/>
        </w:rPr>
        <w:tab/>
        <w:t>*</w:t>
      </w:r>
      <w:r w:rsidRPr="00AE1D63">
        <w:rPr>
          <w:rFonts w:ascii="Times New Roman" w:hAnsi="Times New Roman" w:cs="Times New Roman"/>
        </w:rPr>
        <w:tab/>
        <w:t>*</w:t>
      </w:r>
    </w:p>
    <w:p w:rsidR="00FC3D4B" w:rsidRPr="00AE1D63" w:rsidP="00D47A7E" w14:paraId="574A71A4" w14:textId="77777777">
      <w:pPr>
        <w:spacing w:after="0" w:line="240" w:lineRule="auto"/>
        <w:ind w:firstLine="720"/>
        <w:contextualSpacing/>
        <w:rPr>
          <w:rFonts w:ascii="Times New Roman" w:hAnsi="Times New Roman" w:cs="Times New Roman"/>
        </w:rPr>
      </w:pPr>
    </w:p>
    <w:p w:rsidR="00F523A5" w:rsidRPr="00AE1D63" w:rsidP="00731C2C" w14:paraId="5CEE37E2" w14:textId="4F52A962">
      <w:pPr>
        <w:spacing w:after="0" w:line="240" w:lineRule="auto"/>
        <w:ind w:firstLine="720"/>
        <w:rPr>
          <w:rFonts w:ascii="Times New Roman" w:hAnsi="Times New Roman" w:cs="Times New Roman"/>
          <w:b/>
        </w:rPr>
      </w:pPr>
      <w:r w:rsidRPr="00AE1D63">
        <w:rPr>
          <w:rFonts w:ascii="Times New Roman" w:hAnsi="Times New Roman" w:cs="Times New Roman"/>
        </w:rPr>
        <w:t xml:space="preserve">In closing, I want to thank you again </w:t>
      </w:r>
      <w:r w:rsidRPr="00AE1D63" w:rsidR="0083072B">
        <w:rPr>
          <w:rFonts w:ascii="Times New Roman" w:hAnsi="Times New Roman" w:cs="Times New Roman"/>
        </w:rPr>
        <w:t>Chairman Luján, Ranking Member Thune,</w:t>
      </w:r>
      <w:r w:rsidRPr="00AE1D63" w:rsidR="00F308BA">
        <w:rPr>
          <w:rFonts w:ascii="Times New Roman" w:hAnsi="Times New Roman" w:cs="Times New Roman"/>
        </w:rPr>
        <w:t xml:space="preserve"> </w:t>
      </w:r>
      <w:r w:rsidR="005A4DE1">
        <w:rPr>
          <w:rFonts w:ascii="Times New Roman" w:hAnsi="Times New Roman" w:cs="Times New Roman"/>
        </w:rPr>
        <w:t xml:space="preserve">Chair Cantwell, Ranking Member Wicker, </w:t>
      </w:r>
      <w:r w:rsidRPr="00AE1D63">
        <w:rPr>
          <w:rFonts w:ascii="Times New Roman" w:hAnsi="Times New Roman" w:cs="Times New Roman"/>
        </w:rPr>
        <w:t xml:space="preserve">and Members of the Subcommittee for holding this hearing and for the opportunity to testify.  I look </w:t>
      </w:r>
      <w:r w:rsidRPr="00731C2C">
        <w:rPr>
          <w:rFonts w:ascii="Times New Roman" w:eastAsia="Times New Roman" w:hAnsi="Times New Roman" w:cs="Times New Roman"/>
        </w:rPr>
        <w:t>forward</w:t>
      </w:r>
      <w:r w:rsidRPr="00AE1D63">
        <w:rPr>
          <w:rFonts w:ascii="Times New Roman" w:hAnsi="Times New Roman" w:cs="Times New Roman"/>
        </w:rPr>
        <w:t xml:space="preserve"> to continuing to work with the Subcommittee to accelerate the buildout of broadband networks </w:t>
      </w:r>
      <w:r w:rsidRPr="00AE1D63" w:rsidR="0083072B">
        <w:rPr>
          <w:rFonts w:ascii="Times New Roman" w:hAnsi="Times New Roman" w:cs="Times New Roman"/>
        </w:rPr>
        <w:t xml:space="preserve">to facilitate the greater use of telehealth services.  </w:t>
      </w:r>
      <w:r w:rsidRPr="00AE1D63">
        <w:rPr>
          <w:rFonts w:ascii="Times New Roman" w:hAnsi="Times New Roman" w:cs="Times New Roman"/>
        </w:rPr>
        <w:t>I welcome the chance to answer your questions.</w:t>
      </w:r>
    </w:p>
    <w:sectPr w:rsidSect="00C81746">
      <w:head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1BD" w14:paraId="606DAE5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0A"/>
    <w:rsid w:val="00000BEC"/>
    <w:rsid w:val="00001BC1"/>
    <w:rsid w:val="0000417A"/>
    <w:rsid w:val="00005E26"/>
    <w:rsid w:val="00006D49"/>
    <w:rsid w:val="00007F09"/>
    <w:rsid w:val="00013A04"/>
    <w:rsid w:val="00017733"/>
    <w:rsid w:val="000218F8"/>
    <w:rsid w:val="00024107"/>
    <w:rsid w:val="00024433"/>
    <w:rsid w:val="00025A1F"/>
    <w:rsid w:val="0003052D"/>
    <w:rsid w:val="00036662"/>
    <w:rsid w:val="000375D1"/>
    <w:rsid w:val="00041EF2"/>
    <w:rsid w:val="000434EA"/>
    <w:rsid w:val="000458EF"/>
    <w:rsid w:val="00047281"/>
    <w:rsid w:val="00047F41"/>
    <w:rsid w:val="00050D05"/>
    <w:rsid w:val="000530F0"/>
    <w:rsid w:val="00064BEA"/>
    <w:rsid w:val="000758EC"/>
    <w:rsid w:val="00091ABC"/>
    <w:rsid w:val="00091C0D"/>
    <w:rsid w:val="00096232"/>
    <w:rsid w:val="0009727F"/>
    <w:rsid w:val="000A0397"/>
    <w:rsid w:val="000A1FDC"/>
    <w:rsid w:val="000A51C7"/>
    <w:rsid w:val="000B0077"/>
    <w:rsid w:val="000B562A"/>
    <w:rsid w:val="000C0D95"/>
    <w:rsid w:val="000C351E"/>
    <w:rsid w:val="000C3B82"/>
    <w:rsid w:val="000C474B"/>
    <w:rsid w:val="000C51BB"/>
    <w:rsid w:val="000C5AE3"/>
    <w:rsid w:val="000C60DE"/>
    <w:rsid w:val="000E339C"/>
    <w:rsid w:val="000E3602"/>
    <w:rsid w:val="000F18CE"/>
    <w:rsid w:val="000F59DA"/>
    <w:rsid w:val="001001E8"/>
    <w:rsid w:val="00106E3D"/>
    <w:rsid w:val="0011478F"/>
    <w:rsid w:val="001200AC"/>
    <w:rsid w:val="00121160"/>
    <w:rsid w:val="00124D90"/>
    <w:rsid w:val="001260AE"/>
    <w:rsid w:val="00130584"/>
    <w:rsid w:val="00130961"/>
    <w:rsid w:val="00132886"/>
    <w:rsid w:val="00135F8A"/>
    <w:rsid w:val="00136CE7"/>
    <w:rsid w:val="00146EF2"/>
    <w:rsid w:val="00150B1F"/>
    <w:rsid w:val="00151F6C"/>
    <w:rsid w:val="0015245D"/>
    <w:rsid w:val="00170DEF"/>
    <w:rsid w:val="00173221"/>
    <w:rsid w:val="001756C8"/>
    <w:rsid w:val="0017633A"/>
    <w:rsid w:val="001778FC"/>
    <w:rsid w:val="00177E31"/>
    <w:rsid w:val="00186642"/>
    <w:rsid w:val="00190612"/>
    <w:rsid w:val="00190D71"/>
    <w:rsid w:val="001935B6"/>
    <w:rsid w:val="00194C53"/>
    <w:rsid w:val="001959C8"/>
    <w:rsid w:val="001A09D3"/>
    <w:rsid w:val="001A283E"/>
    <w:rsid w:val="001A3AE0"/>
    <w:rsid w:val="001A5A7C"/>
    <w:rsid w:val="001A6A72"/>
    <w:rsid w:val="001B6E2C"/>
    <w:rsid w:val="001C0FFF"/>
    <w:rsid w:val="001C2510"/>
    <w:rsid w:val="001C3DE1"/>
    <w:rsid w:val="001C61F0"/>
    <w:rsid w:val="001C7D6C"/>
    <w:rsid w:val="001D0121"/>
    <w:rsid w:val="001D07C4"/>
    <w:rsid w:val="001D6138"/>
    <w:rsid w:val="001E549E"/>
    <w:rsid w:val="001F7256"/>
    <w:rsid w:val="001F72BE"/>
    <w:rsid w:val="001F7E75"/>
    <w:rsid w:val="00212249"/>
    <w:rsid w:val="00216D62"/>
    <w:rsid w:val="0021740E"/>
    <w:rsid w:val="002250C4"/>
    <w:rsid w:val="0023454C"/>
    <w:rsid w:val="00243DEE"/>
    <w:rsid w:val="002454C3"/>
    <w:rsid w:val="002502C9"/>
    <w:rsid w:val="00254219"/>
    <w:rsid w:val="0026063A"/>
    <w:rsid w:val="00260D6F"/>
    <w:rsid w:val="00261C1A"/>
    <w:rsid w:val="00265CD6"/>
    <w:rsid w:val="0027140B"/>
    <w:rsid w:val="00275F14"/>
    <w:rsid w:val="002777D9"/>
    <w:rsid w:val="00286304"/>
    <w:rsid w:val="0029043A"/>
    <w:rsid w:val="002977A8"/>
    <w:rsid w:val="002A392F"/>
    <w:rsid w:val="002A4520"/>
    <w:rsid w:val="002B3561"/>
    <w:rsid w:val="002B4EED"/>
    <w:rsid w:val="002B5E4C"/>
    <w:rsid w:val="002C17FC"/>
    <w:rsid w:val="002D2767"/>
    <w:rsid w:val="002D5058"/>
    <w:rsid w:val="002D6955"/>
    <w:rsid w:val="002E329A"/>
    <w:rsid w:val="002E4257"/>
    <w:rsid w:val="002F2ACF"/>
    <w:rsid w:val="002F2DD4"/>
    <w:rsid w:val="002F379E"/>
    <w:rsid w:val="002F7F0E"/>
    <w:rsid w:val="003055C4"/>
    <w:rsid w:val="003056DF"/>
    <w:rsid w:val="00307E7D"/>
    <w:rsid w:val="00314CBE"/>
    <w:rsid w:val="00323CC3"/>
    <w:rsid w:val="00324FA4"/>
    <w:rsid w:val="00331FFB"/>
    <w:rsid w:val="00333D51"/>
    <w:rsid w:val="00334C32"/>
    <w:rsid w:val="003364D3"/>
    <w:rsid w:val="003374BE"/>
    <w:rsid w:val="0033799E"/>
    <w:rsid w:val="00344B58"/>
    <w:rsid w:val="00352CAA"/>
    <w:rsid w:val="003626B2"/>
    <w:rsid w:val="0036294D"/>
    <w:rsid w:val="003639B2"/>
    <w:rsid w:val="00364DE1"/>
    <w:rsid w:val="00367F97"/>
    <w:rsid w:val="00376BF0"/>
    <w:rsid w:val="00380CE5"/>
    <w:rsid w:val="00383923"/>
    <w:rsid w:val="0038533E"/>
    <w:rsid w:val="00391079"/>
    <w:rsid w:val="003939A0"/>
    <w:rsid w:val="003A0542"/>
    <w:rsid w:val="003B12DD"/>
    <w:rsid w:val="003B18C2"/>
    <w:rsid w:val="003B4A3D"/>
    <w:rsid w:val="003C123E"/>
    <w:rsid w:val="003C38A8"/>
    <w:rsid w:val="003C4BB5"/>
    <w:rsid w:val="003D054D"/>
    <w:rsid w:val="003D274C"/>
    <w:rsid w:val="003D6D96"/>
    <w:rsid w:val="003D7475"/>
    <w:rsid w:val="003D7AAC"/>
    <w:rsid w:val="003E12FC"/>
    <w:rsid w:val="003E427A"/>
    <w:rsid w:val="003E7908"/>
    <w:rsid w:val="003F7EB9"/>
    <w:rsid w:val="004005C3"/>
    <w:rsid w:val="00414AB3"/>
    <w:rsid w:val="004151CB"/>
    <w:rsid w:val="00416499"/>
    <w:rsid w:val="00425625"/>
    <w:rsid w:val="00426A0C"/>
    <w:rsid w:val="0043048F"/>
    <w:rsid w:val="00433C1D"/>
    <w:rsid w:val="004352F0"/>
    <w:rsid w:val="0043749B"/>
    <w:rsid w:val="0044008F"/>
    <w:rsid w:val="00441F50"/>
    <w:rsid w:val="004447F7"/>
    <w:rsid w:val="00444C90"/>
    <w:rsid w:val="00445B76"/>
    <w:rsid w:val="0044728D"/>
    <w:rsid w:val="0045218C"/>
    <w:rsid w:val="0045750C"/>
    <w:rsid w:val="004624C4"/>
    <w:rsid w:val="0046678B"/>
    <w:rsid w:val="00471F82"/>
    <w:rsid w:val="004727F5"/>
    <w:rsid w:val="00474470"/>
    <w:rsid w:val="004814C4"/>
    <w:rsid w:val="00481EE7"/>
    <w:rsid w:val="00486A73"/>
    <w:rsid w:val="00486E2E"/>
    <w:rsid w:val="004870A3"/>
    <w:rsid w:val="004916D1"/>
    <w:rsid w:val="00491A3A"/>
    <w:rsid w:val="00492FCC"/>
    <w:rsid w:val="00495DD5"/>
    <w:rsid w:val="004961A1"/>
    <w:rsid w:val="004A0426"/>
    <w:rsid w:val="004A328B"/>
    <w:rsid w:val="004B2D7E"/>
    <w:rsid w:val="004B5F02"/>
    <w:rsid w:val="004C6F71"/>
    <w:rsid w:val="004D05A6"/>
    <w:rsid w:val="004D29C9"/>
    <w:rsid w:val="004D483F"/>
    <w:rsid w:val="004D4922"/>
    <w:rsid w:val="004D5FAD"/>
    <w:rsid w:val="004E3E14"/>
    <w:rsid w:val="004F042F"/>
    <w:rsid w:val="00502192"/>
    <w:rsid w:val="00504585"/>
    <w:rsid w:val="00504EE7"/>
    <w:rsid w:val="005055BE"/>
    <w:rsid w:val="0050793E"/>
    <w:rsid w:val="00511824"/>
    <w:rsid w:val="00511924"/>
    <w:rsid w:val="00512DA7"/>
    <w:rsid w:val="00514798"/>
    <w:rsid w:val="00515209"/>
    <w:rsid w:val="00516465"/>
    <w:rsid w:val="00517B82"/>
    <w:rsid w:val="00521260"/>
    <w:rsid w:val="00530856"/>
    <w:rsid w:val="005336CF"/>
    <w:rsid w:val="00535372"/>
    <w:rsid w:val="005353A2"/>
    <w:rsid w:val="00535483"/>
    <w:rsid w:val="00540A69"/>
    <w:rsid w:val="00540D4B"/>
    <w:rsid w:val="00542D9B"/>
    <w:rsid w:val="005844DC"/>
    <w:rsid w:val="0058678A"/>
    <w:rsid w:val="00586D7F"/>
    <w:rsid w:val="005960AB"/>
    <w:rsid w:val="00596863"/>
    <w:rsid w:val="005A0746"/>
    <w:rsid w:val="005A10C6"/>
    <w:rsid w:val="005A4DE1"/>
    <w:rsid w:val="005B03F4"/>
    <w:rsid w:val="005B1EA8"/>
    <w:rsid w:val="005B48DC"/>
    <w:rsid w:val="005B55E8"/>
    <w:rsid w:val="005B6F26"/>
    <w:rsid w:val="005B745A"/>
    <w:rsid w:val="005C3354"/>
    <w:rsid w:val="005D7BF2"/>
    <w:rsid w:val="005E391C"/>
    <w:rsid w:val="005E5514"/>
    <w:rsid w:val="005E5E06"/>
    <w:rsid w:val="005E7235"/>
    <w:rsid w:val="005F44F6"/>
    <w:rsid w:val="005F5603"/>
    <w:rsid w:val="005F78CB"/>
    <w:rsid w:val="00603162"/>
    <w:rsid w:val="0060393F"/>
    <w:rsid w:val="00610064"/>
    <w:rsid w:val="00623592"/>
    <w:rsid w:val="00623AF1"/>
    <w:rsid w:val="00624084"/>
    <w:rsid w:val="00625CE3"/>
    <w:rsid w:val="0063221D"/>
    <w:rsid w:val="00635378"/>
    <w:rsid w:val="00635451"/>
    <w:rsid w:val="00641BF3"/>
    <w:rsid w:val="00645221"/>
    <w:rsid w:val="006560FB"/>
    <w:rsid w:val="006663B8"/>
    <w:rsid w:val="00667418"/>
    <w:rsid w:val="00667D47"/>
    <w:rsid w:val="00670736"/>
    <w:rsid w:val="0067441F"/>
    <w:rsid w:val="006754E6"/>
    <w:rsid w:val="0067728C"/>
    <w:rsid w:val="00682C75"/>
    <w:rsid w:val="00684AF8"/>
    <w:rsid w:val="006860FD"/>
    <w:rsid w:val="00686C0D"/>
    <w:rsid w:val="00686E14"/>
    <w:rsid w:val="00687C4B"/>
    <w:rsid w:val="006923D4"/>
    <w:rsid w:val="006930E0"/>
    <w:rsid w:val="00693F8D"/>
    <w:rsid w:val="00694911"/>
    <w:rsid w:val="006A049D"/>
    <w:rsid w:val="006A0538"/>
    <w:rsid w:val="006A6A75"/>
    <w:rsid w:val="006B54D6"/>
    <w:rsid w:val="006B70AD"/>
    <w:rsid w:val="006C1922"/>
    <w:rsid w:val="006D1CE4"/>
    <w:rsid w:val="006D2FAD"/>
    <w:rsid w:val="006D481A"/>
    <w:rsid w:val="006D55C4"/>
    <w:rsid w:val="006D611B"/>
    <w:rsid w:val="006E2BB5"/>
    <w:rsid w:val="006E33CF"/>
    <w:rsid w:val="006E4FD3"/>
    <w:rsid w:val="006E71A5"/>
    <w:rsid w:val="006F29D4"/>
    <w:rsid w:val="006F3E57"/>
    <w:rsid w:val="006F5E03"/>
    <w:rsid w:val="006F6EC5"/>
    <w:rsid w:val="0070542F"/>
    <w:rsid w:val="007062E2"/>
    <w:rsid w:val="0070689E"/>
    <w:rsid w:val="00711A61"/>
    <w:rsid w:val="00714B4F"/>
    <w:rsid w:val="00716421"/>
    <w:rsid w:val="00716AB1"/>
    <w:rsid w:val="007200A8"/>
    <w:rsid w:val="00723EAF"/>
    <w:rsid w:val="00725AFD"/>
    <w:rsid w:val="007275D8"/>
    <w:rsid w:val="007277B9"/>
    <w:rsid w:val="00727B4B"/>
    <w:rsid w:val="00731C2C"/>
    <w:rsid w:val="00733929"/>
    <w:rsid w:val="007412D9"/>
    <w:rsid w:val="007426DB"/>
    <w:rsid w:val="00746CED"/>
    <w:rsid w:val="0075301D"/>
    <w:rsid w:val="00755B24"/>
    <w:rsid w:val="007627DB"/>
    <w:rsid w:val="0077086F"/>
    <w:rsid w:val="0077207E"/>
    <w:rsid w:val="00780B87"/>
    <w:rsid w:val="007815E9"/>
    <w:rsid w:val="007846AD"/>
    <w:rsid w:val="00786170"/>
    <w:rsid w:val="00790156"/>
    <w:rsid w:val="00790AF3"/>
    <w:rsid w:val="0079329E"/>
    <w:rsid w:val="007956F1"/>
    <w:rsid w:val="007A625C"/>
    <w:rsid w:val="007B2AB4"/>
    <w:rsid w:val="007C2D01"/>
    <w:rsid w:val="007C59F8"/>
    <w:rsid w:val="007C63F4"/>
    <w:rsid w:val="007D46D7"/>
    <w:rsid w:val="007D5AC0"/>
    <w:rsid w:val="007D6ED8"/>
    <w:rsid w:val="007E5673"/>
    <w:rsid w:val="007F6C37"/>
    <w:rsid w:val="007F7A94"/>
    <w:rsid w:val="00802B7A"/>
    <w:rsid w:val="00807989"/>
    <w:rsid w:val="0082471B"/>
    <w:rsid w:val="008257EB"/>
    <w:rsid w:val="0083072B"/>
    <w:rsid w:val="00831F04"/>
    <w:rsid w:val="0083344B"/>
    <w:rsid w:val="008362A6"/>
    <w:rsid w:val="00842239"/>
    <w:rsid w:val="008457B5"/>
    <w:rsid w:val="008460C8"/>
    <w:rsid w:val="00847779"/>
    <w:rsid w:val="008513A5"/>
    <w:rsid w:val="00852726"/>
    <w:rsid w:val="00855931"/>
    <w:rsid w:val="008614B5"/>
    <w:rsid w:val="008649EC"/>
    <w:rsid w:val="00867C25"/>
    <w:rsid w:val="0087065B"/>
    <w:rsid w:val="00871B7B"/>
    <w:rsid w:val="00873948"/>
    <w:rsid w:val="0087570E"/>
    <w:rsid w:val="00876B0C"/>
    <w:rsid w:val="0088136E"/>
    <w:rsid w:val="00881F5D"/>
    <w:rsid w:val="0088323E"/>
    <w:rsid w:val="00890B29"/>
    <w:rsid w:val="00890C32"/>
    <w:rsid w:val="00891603"/>
    <w:rsid w:val="00891668"/>
    <w:rsid w:val="00891D54"/>
    <w:rsid w:val="00894435"/>
    <w:rsid w:val="008945D7"/>
    <w:rsid w:val="0089548B"/>
    <w:rsid w:val="0089621F"/>
    <w:rsid w:val="008A3CD9"/>
    <w:rsid w:val="008A58D1"/>
    <w:rsid w:val="008A625C"/>
    <w:rsid w:val="008B370C"/>
    <w:rsid w:val="008B5FD8"/>
    <w:rsid w:val="008B7B72"/>
    <w:rsid w:val="008C54D7"/>
    <w:rsid w:val="008C5D99"/>
    <w:rsid w:val="008C6FF2"/>
    <w:rsid w:val="008D7347"/>
    <w:rsid w:val="008D7397"/>
    <w:rsid w:val="008E3C6B"/>
    <w:rsid w:val="008E4135"/>
    <w:rsid w:val="008E71EF"/>
    <w:rsid w:val="008F02B4"/>
    <w:rsid w:val="009027FC"/>
    <w:rsid w:val="00903B4E"/>
    <w:rsid w:val="00915C23"/>
    <w:rsid w:val="00916BCE"/>
    <w:rsid w:val="00923590"/>
    <w:rsid w:val="009245B1"/>
    <w:rsid w:val="00924E6A"/>
    <w:rsid w:val="0093138E"/>
    <w:rsid w:val="0094100E"/>
    <w:rsid w:val="009607EB"/>
    <w:rsid w:val="00964737"/>
    <w:rsid w:val="00964F49"/>
    <w:rsid w:val="00977E99"/>
    <w:rsid w:val="00983803"/>
    <w:rsid w:val="00986DD9"/>
    <w:rsid w:val="00991CCB"/>
    <w:rsid w:val="009943E4"/>
    <w:rsid w:val="009950E7"/>
    <w:rsid w:val="009A3909"/>
    <w:rsid w:val="009A5572"/>
    <w:rsid w:val="009A75E5"/>
    <w:rsid w:val="009B11BD"/>
    <w:rsid w:val="009B13CF"/>
    <w:rsid w:val="009B160F"/>
    <w:rsid w:val="009B40EE"/>
    <w:rsid w:val="009B6709"/>
    <w:rsid w:val="009C00DF"/>
    <w:rsid w:val="009C349A"/>
    <w:rsid w:val="009D0949"/>
    <w:rsid w:val="009D720A"/>
    <w:rsid w:val="009E75BE"/>
    <w:rsid w:val="009F3DB6"/>
    <w:rsid w:val="009F5AFC"/>
    <w:rsid w:val="009F622D"/>
    <w:rsid w:val="00A12C21"/>
    <w:rsid w:val="00A14EEB"/>
    <w:rsid w:val="00A2038E"/>
    <w:rsid w:val="00A204FC"/>
    <w:rsid w:val="00A20943"/>
    <w:rsid w:val="00A244DB"/>
    <w:rsid w:val="00A26EC5"/>
    <w:rsid w:val="00A3052F"/>
    <w:rsid w:val="00A31B20"/>
    <w:rsid w:val="00A34D18"/>
    <w:rsid w:val="00A40B76"/>
    <w:rsid w:val="00A419BA"/>
    <w:rsid w:val="00A438E6"/>
    <w:rsid w:val="00A43E67"/>
    <w:rsid w:val="00A46AC2"/>
    <w:rsid w:val="00A50EA0"/>
    <w:rsid w:val="00A51CBB"/>
    <w:rsid w:val="00A51E29"/>
    <w:rsid w:val="00A534C4"/>
    <w:rsid w:val="00A56423"/>
    <w:rsid w:val="00A565D8"/>
    <w:rsid w:val="00A63582"/>
    <w:rsid w:val="00A662D1"/>
    <w:rsid w:val="00A70CE0"/>
    <w:rsid w:val="00A7613F"/>
    <w:rsid w:val="00A7794C"/>
    <w:rsid w:val="00A77B08"/>
    <w:rsid w:val="00A83744"/>
    <w:rsid w:val="00A867AF"/>
    <w:rsid w:val="00A879B7"/>
    <w:rsid w:val="00A90F09"/>
    <w:rsid w:val="00A91E10"/>
    <w:rsid w:val="00A96115"/>
    <w:rsid w:val="00AA653B"/>
    <w:rsid w:val="00AA7A74"/>
    <w:rsid w:val="00AB17B0"/>
    <w:rsid w:val="00AB1904"/>
    <w:rsid w:val="00AB4A41"/>
    <w:rsid w:val="00AB6239"/>
    <w:rsid w:val="00AC012E"/>
    <w:rsid w:val="00AC3317"/>
    <w:rsid w:val="00AC378D"/>
    <w:rsid w:val="00AC3A0D"/>
    <w:rsid w:val="00AC6490"/>
    <w:rsid w:val="00AD090D"/>
    <w:rsid w:val="00AE1605"/>
    <w:rsid w:val="00AE1BE9"/>
    <w:rsid w:val="00AE1D63"/>
    <w:rsid w:val="00AE608B"/>
    <w:rsid w:val="00AE6855"/>
    <w:rsid w:val="00AF42F7"/>
    <w:rsid w:val="00AF4844"/>
    <w:rsid w:val="00AF4C54"/>
    <w:rsid w:val="00AF6FBE"/>
    <w:rsid w:val="00AF795A"/>
    <w:rsid w:val="00B01954"/>
    <w:rsid w:val="00B04795"/>
    <w:rsid w:val="00B12C73"/>
    <w:rsid w:val="00B172AE"/>
    <w:rsid w:val="00B202DD"/>
    <w:rsid w:val="00B2484A"/>
    <w:rsid w:val="00B338A3"/>
    <w:rsid w:val="00B365F2"/>
    <w:rsid w:val="00B36A0B"/>
    <w:rsid w:val="00B37CC4"/>
    <w:rsid w:val="00B43D01"/>
    <w:rsid w:val="00B44DE6"/>
    <w:rsid w:val="00B46B11"/>
    <w:rsid w:val="00B51857"/>
    <w:rsid w:val="00B61CB8"/>
    <w:rsid w:val="00B62F9D"/>
    <w:rsid w:val="00B81AE8"/>
    <w:rsid w:val="00B91CF3"/>
    <w:rsid w:val="00B92B79"/>
    <w:rsid w:val="00B9320E"/>
    <w:rsid w:val="00B9692C"/>
    <w:rsid w:val="00B97C07"/>
    <w:rsid w:val="00B97D31"/>
    <w:rsid w:val="00BA196B"/>
    <w:rsid w:val="00BA3116"/>
    <w:rsid w:val="00BA4F17"/>
    <w:rsid w:val="00BB31F4"/>
    <w:rsid w:val="00BB4543"/>
    <w:rsid w:val="00BB5A47"/>
    <w:rsid w:val="00BC4CCA"/>
    <w:rsid w:val="00BD37DD"/>
    <w:rsid w:val="00BD480C"/>
    <w:rsid w:val="00BD49BD"/>
    <w:rsid w:val="00BD59B5"/>
    <w:rsid w:val="00BE0D2C"/>
    <w:rsid w:val="00BE3BB3"/>
    <w:rsid w:val="00BE403A"/>
    <w:rsid w:val="00BE5F64"/>
    <w:rsid w:val="00BE698F"/>
    <w:rsid w:val="00BE6B06"/>
    <w:rsid w:val="00BF17F2"/>
    <w:rsid w:val="00BF33B0"/>
    <w:rsid w:val="00BF3C89"/>
    <w:rsid w:val="00BF70BE"/>
    <w:rsid w:val="00C00092"/>
    <w:rsid w:val="00C1021A"/>
    <w:rsid w:val="00C11A8D"/>
    <w:rsid w:val="00C11DDB"/>
    <w:rsid w:val="00C12936"/>
    <w:rsid w:val="00C12C66"/>
    <w:rsid w:val="00C1588D"/>
    <w:rsid w:val="00C16284"/>
    <w:rsid w:val="00C303CD"/>
    <w:rsid w:val="00C342CB"/>
    <w:rsid w:val="00C34F0C"/>
    <w:rsid w:val="00C3712A"/>
    <w:rsid w:val="00C37F39"/>
    <w:rsid w:val="00C4232C"/>
    <w:rsid w:val="00C52759"/>
    <w:rsid w:val="00C55797"/>
    <w:rsid w:val="00C67215"/>
    <w:rsid w:val="00C70B71"/>
    <w:rsid w:val="00C7327A"/>
    <w:rsid w:val="00C73392"/>
    <w:rsid w:val="00C7770C"/>
    <w:rsid w:val="00C77D9A"/>
    <w:rsid w:val="00C81746"/>
    <w:rsid w:val="00C8229F"/>
    <w:rsid w:val="00C82F47"/>
    <w:rsid w:val="00C87559"/>
    <w:rsid w:val="00C918DB"/>
    <w:rsid w:val="00C93C0B"/>
    <w:rsid w:val="00C96E89"/>
    <w:rsid w:val="00CA4A87"/>
    <w:rsid w:val="00CA50AC"/>
    <w:rsid w:val="00CA62E3"/>
    <w:rsid w:val="00CB17C8"/>
    <w:rsid w:val="00CB76F3"/>
    <w:rsid w:val="00CC2732"/>
    <w:rsid w:val="00CC5609"/>
    <w:rsid w:val="00CC6DC6"/>
    <w:rsid w:val="00CC7692"/>
    <w:rsid w:val="00CD57E4"/>
    <w:rsid w:val="00CD731F"/>
    <w:rsid w:val="00CE22CA"/>
    <w:rsid w:val="00CE58B6"/>
    <w:rsid w:val="00CF0BFB"/>
    <w:rsid w:val="00CF5755"/>
    <w:rsid w:val="00CF5DF6"/>
    <w:rsid w:val="00CF5E7A"/>
    <w:rsid w:val="00CF6424"/>
    <w:rsid w:val="00CF7852"/>
    <w:rsid w:val="00CF7D46"/>
    <w:rsid w:val="00D11E95"/>
    <w:rsid w:val="00D216E2"/>
    <w:rsid w:val="00D27036"/>
    <w:rsid w:val="00D3079D"/>
    <w:rsid w:val="00D33855"/>
    <w:rsid w:val="00D37637"/>
    <w:rsid w:val="00D45C60"/>
    <w:rsid w:val="00D460A8"/>
    <w:rsid w:val="00D47A7E"/>
    <w:rsid w:val="00D55AB1"/>
    <w:rsid w:val="00D56567"/>
    <w:rsid w:val="00D6609F"/>
    <w:rsid w:val="00D673BC"/>
    <w:rsid w:val="00D70177"/>
    <w:rsid w:val="00D74790"/>
    <w:rsid w:val="00D76180"/>
    <w:rsid w:val="00D8124D"/>
    <w:rsid w:val="00D81884"/>
    <w:rsid w:val="00D86EB3"/>
    <w:rsid w:val="00D87852"/>
    <w:rsid w:val="00D971A5"/>
    <w:rsid w:val="00D978D6"/>
    <w:rsid w:val="00DA5CC3"/>
    <w:rsid w:val="00DA6B34"/>
    <w:rsid w:val="00DA6D12"/>
    <w:rsid w:val="00DA74C3"/>
    <w:rsid w:val="00DB031D"/>
    <w:rsid w:val="00DB097E"/>
    <w:rsid w:val="00DB1D8C"/>
    <w:rsid w:val="00DB1E53"/>
    <w:rsid w:val="00DC7B43"/>
    <w:rsid w:val="00DC7BAE"/>
    <w:rsid w:val="00DD088D"/>
    <w:rsid w:val="00DD15A1"/>
    <w:rsid w:val="00DD3E7E"/>
    <w:rsid w:val="00DD402E"/>
    <w:rsid w:val="00DE1BDA"/>
    <w:rsid w:val="00DE21A2"/>
    <w:rsid w:val="00DE2AEC"/>
    <w:rsid w:val="00DE4C65"/>
    <w:rsid w:val="00DF257B"/>
    <w:rsid w:val="00DF4400"/>
    <w:rsid w:val="00DF53A6"/>
    <w:rsid w:val="00DF7A25"/>
    <w:rsid w:val="00E007B7"/>
    <w:rsid w:val="00E03FF5"/>
    <w:rsid w:val="00E041BA"/>
    <w:rsid w:val="00E0629D"/>
    <w:rsid w:val="00E068C8"/>
    <w:rsid w:val="00E14888"/>
    <w:rsid w:val="00E15D35"/>
    <w:rsid w:val="00E262E0"/>
    <w:rsid w:val="00E3007A"/>
    <w:rsid w:val="00E3784A"/>
    <w:rsid w:val="00E42C55"/>
    <w:rsid w:val="00E43422"/>
    <w:rsid w:val="00E4690B"/>
    <w:rsid w:val="00E47D5F"/>
    <w:rsid w:val="00E51FBB"/>
    <w:rsid w:val="00E532C5"/>
    <w:rsid w:val="00E66450"/>
    <w:rsid w:val="00E717EE"/>
    <w:rsid w:val="00E819D8"/>
    <w:rsid w:val="00E82304"/>
    <w:rsid w:val="00E82B6E"/>
    <w:rsid w:val="00E84D0A"/>
    <w:rsid w:val="00EA128D"/>
    <w:rsid w:val="00EA26C7"/>
    <w:rsid w:val="00EA326E"/>
    <w:rsid w:val="00EA35D9"/>
    <w:rsid w:val="00EA68F4"/>
    <w:rsid w:val="00EB21DE"/>
    <w:rsid w:val="00EB74D8"/>
    <w:rsid w:val="00EB761B"/>
    <w:rsid w:val="00EC0408"/>
    <w:rsid w:val="00EC1DCE"/>
    <w:rsid w:val="00EC5D6D"/>
    <w:rsid w:val="00ED3AE8"/>
    <w:rsid w:val="00ED3DEE"/>
    <w:rsid w:val="00ED7626"/>
    <w:rsid w:val="00EE0742"/>
    <w:rsid w:val="00EE318A"/>
    <w:rsid w:val="00EE5782"/>
    <w:rsid w:val="00EF3E71"/>
    <w:rsid w:val="00EF52CB"/>
    <w:rsid w:val="00EF545D"/>
    <w:rsid w:val="00F0692C"/>
    <w:rsid w:val="00F1001A"/>
    <w:rsid w:val="00F11AB0"/>
    <w:rsid w:val="00F122DB"/>
    <w:rsid w:val="00F20EF4"/>
    <w:rsid w:val="00F27063"/>
    <w:rsid w:val="00F308BA"/>
    <w:rsid w:val="00F3098D"/>
    <w:rsid w:val="00F33771"/>
    <w:rsid w:val="00F3433F"/>
    <w:rsid w:val="00F364D9"/>
    <w:rsid w:val="00F41E6F"/>
    <w:rsid w:val="00F523A5"/>
    <w:rsid w:val="00F53862"/>
    <w:rsid w:val="00F54B32"/>
    <w:rsid w:val="00F55310"/>
    <w:rsid w:val="00F72BE2"/>
    <w:rsid w:val="00F73D8B"/>
    <w:rsid w:val="00F76DAC"/>
    <w:rsid w:val="00F82299"/>
    <w:rsid w:val="00F87EF9"/>
    <w:rsid w:val="00F91980"/>
    <w:rsid w:val="00F92D59"/>
    <w:rsid w:val="00F9420B"/>
    <w:rsid w:val="00F94B67"/>
    <w:rsid w:val="00F964F5"/>
    <w:rsid w:val="00F967A7"/>
    <w:rsid w:val="00F9695E"/>
    <w:rsid w:val="00F96A42"/>
    <w:rsid w:val="00FA0FB7"/>
    <w:rsid w:val="00FB11B7"/>
    <w:rsid w:val="00FB3B78"/>
    <w:rsid w:val="00FB57B8"/>
    <w:rsid w:val="00FC093C"/>
    <w:rsid w:val="00FC1856"/>
    <w:rsid w:val="00FC2491"/>
    <w:rsid w:val="00FC2912"/>
    <w:rsid w:val="00FC3D4B"/>
    <w:rsid w:val="00FD7EC8"/>
    <w:rsid w:val="00FE0DCD"/>
    <w:rsid w:val="00FE6ECC"/>
    <w:rsid w:val="00FF0A0A"/>
    <w:rsid w:val="00FF1771"/>
    <w:rsid w:val="00FF2E7B"/>
    <w:rsid w:val="00FF3A8F"/>
    <w:rsid w:val="00FF77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AF6CAA"/>
  <w15:docId w15:val="{A429B65E-FC0B-4D9E-BA64-869646F9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BE"/>
  </w:style>
  <w:style w:type="paragraph" w:styleId="Footer">
    <w:name w:val="footer"/>
    <w:basedOn w:val="Normal"/>
    <w:link w:val="FooterChar"/>
    <w:uiPriority w:val="99"/>
    <w:unhideWhenUsed/>
    <w:rsid w:val="001F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BE"/>
  </w:style>
  <w:style w:type="paragraph" w:styleId="BalloonText">
    <w:name w:val="Balloon Text"/>
    <w:basedOn w:val="Normal"/>
    <w:link w:val="BalloonTextChar"/>
    <w:uiPriority w:val="99"/>
    <w:semiHidden/>
    <w:unhideWhenUsed/>
    <w:rsid w:val="00E43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22"/>
    <w:rPr>
      <w:rFonts w:ascii="Segoe UI" w:hAnsi="Segoe UI" w:cs="Segoe UI"/>
      <w:sz w:val="18"/>
      <w:szCs w:val="18"/>
    </w:rPr>
  </w:style>
  <w:style w:type="character" w:styleId="CommentReference">
    <w:name w:val="annotation reference"/>
    <w:basedOn w:val="DefaultParagraphFont"/>
    <w:uiPriority w:val="99"/>
    <w:semiHidden/>
    <w:unhideWhenUsed/>
    <w:rsid w:val="00C7327A"/>
    <w:rPr>
      <w:sz w:val="16"/>
      <w:szCs w:val="16"/>
    </w:rPr>
  </w:style>
  <w:style w:type="paragraph" w:styleId="CommentText">
    <w:name w:val="annotation text"/>
    <w:basedOn w:val="Normal"/>
    <w:link w:val="CommentTextChar"/>
    <w:uiPriority w:val="99"/>
    <w:semiHidden/>
    <w:unhideWhenUsed/>
    <w:rsid w:val="00C7327A"/>
    <w:pPr>
      <w:spacing w:line="240" w:lineRule="auto"/>
    </w:pPr>
    <w:rPr>
      <w:sz w:val="20"/>
      <w:szCs w:val="20"/>
    </w:rPr>
  </w:style>
  <w:style w:type="character" w:customStyle="1" w:styleId="CommentTextChar">
    <w:name w:val="Comment Text Char"/>
    <w:basedOn w:val="DefaultParagraphFont"/>
    <w:link w:val="CommentText"/>
    <w:uiPriority w:val="99"/>
    <w:semiHidden/>
    <w:rsid w:val="00C7327A"/>
    <w:rPr>
      <w:sz w:val="20"/>
      <w:szCs w:val="20"/>
    </w:rPr>
  </w:style>
  <w:style w:type="paragraph" w:styleId="CommentSubject">
    <w:name w:val="annotation subject"/>
    <w:basedOn w:val="CommentText"/>
    <w:next w:val="CommentText"/>
    <w:link w:val="CommentSubjectChar"/>
    <w:uiPriority w:val="99"/>
    <w:semiHidden/>
    <w:unhideWhenUsed/>
    <w:rsid w:val="00C7327A"/>
    <w:rPr>
      <w:b/>
      <w:bCs/>
    </w:rPr>
  </w:style>
  <w:style w:type="character" w:customStyle="1" w:styleId="CommentSubjectChar">
    <w:name w:val="Comment Subject Char"/>
    <w:basedOn w:val="CommentTextChar"/>
    <w:link w:val="CommentSubject"/>
    <w:uiPriority w:val="99"/>
    <w:semiHidden/>
    <w:rsid w:val="00C7327A"/>
    <w:rPr>
      <w:b/>
      <w:bCs/>
      <w:sz w:val="20"/>
      <w:szCs w:val="20"/>
    </w:rPr>
  </w:style>
  <w:style w:type="paragraph" w:styleId="ListParagraph">
    <w:name w:val="List Paragraph"/>
    <w:basedOn w:val="Normal"/>
    <w:uiPriority w:val="34"/>
    <w:qFormat/>
    <w:rsid w:val="00DD3E7E"/>
    <w:pPr>
      <w:ind w:left="720"/>
      <w:contextualSpacing/>
    </w:pPr>
  </w:style>
  <w:style w:type="paragraph" w:styleId="NormalWeb">
    <w:name w:val="Normal (Web)"/>
    <w:basedOn w:val="Normal"/>
    <w:uiPriority w:val="99"/>
    <w:semiHidden/>
    <w:unhideWhenUsed/>
    <w:rsid w:val="002D6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955"/>
    <w:rPr>
      <w:b/>
      <w:bCs/>
    </w:rPr>
  </w:style>
  <w:style w:type="character" w:styleId="Hyperlink">
    <w:name w:val="Hyperlink"/>
    <w:basedOn w:val="DefaultParagraphFont"/>
    <w:uiPriority w:val="99"/>
    <w:semiHidden/>
    <w:unhideWhenUsed/>
    <w:rsid w:val="002D6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