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F01EDE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3B92FA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2664D6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9B4F8B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E4062" w:rsidP="00BB4E29" w14:paraId="6C8D5841" w14:textId="6668F1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 w:rsidR="007A44F8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A44F8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977</w:t>
            </w:r>
          </w:p>
          <w:p w:rsidR="00FF232D" w:rsidRPr="008A3940" w:rsidP="00BB4E29" w14:paraId="4A469776" w14:textId="4CDD55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12D6CE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6B8788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DF4578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437044" w14:paraId="61CF1F13" w14:textId="6242B4A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37044">
              <w:rPr>
                <w:b/>
                <w:bCs/>
                <w:sz w:val="26"/>
                <w:szCs w:val="26"/>
              </w:rPr>
              <w:t>ANNOUNCES</w:t>
            </w:r>
            <w:r w:rsidR="004E4062">
              <w:rPr>
                <w:b/>
                <w:bCs/>
                <w:sz w:val="26"/>
                <w:szCs w:val="26"/>
              </w:rPr>
              <w:t xml:space="preserve"> LAUNCH </w:t>
            </w:r>
            <w:r w:rsidR="00437044">
              <w:rPr>
                <w:b/>
                <w:bCs/>
                <w:sz w:val="26"/>
                <w:szCs w:val="26"/>
              </w:rPr>
              <w:t xml:space="preserve">OF </w:t>
            </w:r>
            <w:r w:rsidR="004E4062">
              <w:rPr>
                <w:b/>
                <w:bCs/>
                <w:sz w:val="26"/>
                <w:szCs w:val="26"/>
              </w:rPr>
              <w:t>REASSIGNED NUMBERS DATABASE ON NOV</w:t>
            </w:r>
            <w:r w:rsidR="000E5469">
              <w:rPr>
                <w:b/>
                <w:bCs/>
                <w:sz w:val="26"/>
                <w:szCs w:val="26"/>
              </w:rPr>
              <w:t>EMBER</w:t>
            </w:r>
            <w:r w:rsidR="004E4062">
              <w:rPr>
                <w:b/>
                <w:bCs/>
                <w:sz w:val="26"/>
                <w:szCs w:val="26"/>
              </w:rPr>
              <w:t xml:space="preserve"> 1, 2021 TO REDUCE UNWANTED CALLS</w:t>
            </w:r>
          </w:p>
          <w:p w:rsidR="00CC5E08" w:rsidRPr="008A3940" w:rsidP="00040127" w14:paraId="61E802DA" w14:textId="570107C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 Launch Day</w:t>
            </w:r>
            <w:r w:rsidR="00A81EA8">
              <w:rPr>
                <w:b/>
                <w:bCs/>
                <w:i/>
              </w:rPr>
              <w:t xml:space="preserve"> Webinar</w:t>
            </w:r>
            <w:r>
              <w:rPr>
                <w:b/>
                <w:bCs/>
                <w:i/>
              </w:rPr>
              <w:t xml:space="preserve"> Will</w:t>
            </w:r>
            <w:r w:rsidR="00A81EA8">
              <w:rPr>
                <w:b/>
                <w:bCs/>
                <w:i/>
              </w:rPr>
              <w:t xml:space="preserve"> </w:t>
            </w:r>
            <w:r w:rsidR="00437044">
              <w:rPr>
                <w:b/>
                <w:bCs/>
                <w:i/>
              </w:rPr>
              <w:t xml:space="preserve">Educate </w:t>
            </w:r>
            <w:r w:rsidR="00A81EA8">
              <w:rPr>
                <w:b/>
                <w:bCs/>
                <w:i/>
              </w:rPr>
              <w:t>Callers and Caller Agents About the Database</w:t>
            </w:r>
          </w:p>
          <w:p w:rsidR="00F61155" w:rsidRPr="006B0A70" w:rsidP="00BB4E29" w14:paraId="1CC2551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A2524" w:rsidP="00DA2524" w14:paraId="222F704C" w14:textId="0530882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4E4062">
              <w:rPr>
                <w:sz w:val="22"/>
                <w:szCs w:val="22"/>
              </w:rPr>
              <w:t xml:space="preserve"> October </w:t>
            </w:r>
            <w:r w:rsidR="008B39A8">
              <w:rPr>
                <w:sz w:val="22"/>
                <w:szCs w:val="22"/>
              </w:rPr>
              <w:t>25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4E4062">
              <w:rPr>
                <w:sz w:val="22"/>
                <w:szCs w:val="22"/>
              </w:rPr>
              <w:t xml:space="preserve"> </w:t>
            </w:r>
            <w:r w:rsidR="00351E3C">
              <w:rPr>
                <w:sz w:val="22"/>
                <w:szCs w:val="22"/>
              </w:rPr>
              <w:t>the</w:t>
            </w:r>
            <w:r w:rsidR="004E4062">
              <w:rPr>
                <w:sz w:val="22"/>
                <w:szCs w:val="22"/>
              </w:rPr>
              <w:t xml:space="preserve"> launch </w:t>
            </w:r>
            <w:r w:rsidR="00351E3C">
              <w:rPr>
                <w:sz w:val="22"/>
                <w:szCs w:val="22"/>
              </w:rPr>
              <w:t xml:space="preserve">of the </w:t>
            </w:r>
            <w:hyperlink r:id="rId5" w:history="1">
              <w:r w:rsidRPr="00B72358" w:rsidR="004E4062">
                <w:rPr>
                  <w:rStyle w:val="Hyperlink"/>
                  <w:sz w:val="22"/>
                  <w:szCs w:val="22"/>
                </w:rPr>
                <w:t>Reassigned Numbers Database</w:t>
              </w:r>
            </w:hyperlink>
            <w:r w:rsidR="004E4062">
              <w:rPr>
                <w:sz w:val="22"/>
                <w:szCs w:val="22"/>
              </w:rPr>
              <w:t xml:space="preserve"> on Nov</w:t>
            </w:r>
            <w:r w:rsidR="000E5469">
              <w:rPr>
                <w:sz w:val="22"/>
                <w:szCs w:val="22"/>
              </w:rPr>
              <w:t>ember</w:t>
            </w:r>
            <w:r w:rsidR="004E4062">
              <w:rPr>
                <w:sz w:val="22"/>
                <w:szCs w:val="22"/>
              </w:rPr>
              <w:t xml:space="preserve"> 1, 2021</w:t>
            </w:r>
            <w:r w:rsidR="00A81EA8">
              <w:rPr>
                <w:sz w:val="22"/>
                <w:szCs w:val="22"/>
              </w:rPr>
              <w:t xml:space="preserve">, to reduce the number of unwanted calls Americans receive. </w:t>
            </w:r>
            <w:r>
              <w:rPr>
                <w:sz w:val="22"/>
                <w:szCs w:val="22"/>
              </w:rPr>
              <w:t xml:space="preserve"> </w:t>
            </w:r>
            <w:r w:rsidR="00B72358">
              <w:rPr>
                <w:sz w:val="22"/>
                <w:szCs w:val="22"/>
              </w:rPr>
              <w:t>The database is</w:t>
            </w:r>
            <w:r w:rsidRPr="00B72358" w:rsidR="00B72358">
              <w:rPr>
                <w:sz w:val="22"/>
                <w:szCs w:val="22"/>
              </w:rPr>
              <w:t xml:space="preserve"> designed to prevent a consumer from getting unwanted calls intended for someone who previously held their phone number.</w:t>
            </w:r>
          </w:p>
          <w:p w:rsidR="00DA2524" w:rsidP="00DA2524" w14:paraId="75B8CB2D" w14:textId="77777777">
            <w:pPr>
              <w:rPr>
                <w:sz w:val="22"/>
                <w:szCs w:val="22"/>
              </w:rPr>
            </w:pPr>
          </w:p>
          <w:p w:rsidR="00B72358" w:rsidP="00B72358" w14:paraId="56F3C5E2" w14:textId="335DD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Nov</w:t>
            </w:r>
            <w:r w:rsidR="000E5469">
              <w:rPr>
                <w:sz w:val="22"/>
                <w:szCs w:val="22"/>
              </w:rPr>
              <w:t>ember</w:t>
            </w:r>
            <w:r>
              <w:rPr>
                <w:sz w:val="22"/>
                <w:szCs w:val="22"/>
              </w:rPr>
              <w:t xml:space="preserve"> 1, paid subscribers</w:t>
            </w:r>
            <w:r w:rsidR="000E5469">
              <w:rPr>
                <w:sz w:val="22"/>
                <w:szCs w:val="22"/>
              </w:rPr>
              <w:t xml:space="preserve"> to the database</w:t>
            </w:r>
            <w:r>
              <w:rPr>
                <w:sz w:val="22"/>
                <w:szCs w:val="22"/>
              </w:rPr>
              <w:t xml:space="preserve">, including callers and caller agents, will </w:t>
            </w:r>
            <w:r w:rsidRPr="00DA2524">
              <w:rPr>
                <w:sz w:val="22"/>
                <w:szCs w:val="22"/>
              </w:rPr>
              <w:t>be able to determine whether a telephone number has been reassigned from the consumer they intend to reach, allowing them to avoid calling consumers with reassigned numbers who may not wish to receive their call.</w:t>
            </w:r>
            <w:r>
              <w:rPr>
                <w:sz w:val="22"/>
                <w:szCs w:val="22"/>
              </w:rPr>
              <w:t xml:space="preserve">  </w:t>
            </w:r>
            <w:r w:rsidRPr="00B72358">
              <w:rPr>
                <w:sz w:val="22"/>
                <w:szCs w:val="22"/>
              </w:rPr>
              <w:t xml:space="preserve">The Reassigned Numbers Database </w:t>
            </w:r>
            <w:r>
              <w:rPr>
                <w:sz w:val="22"/>
                <w:szCs w:val="22"/>
              </w:rPr>
              <w:t xml:space="preserve">is available </w:t>
            </w:r>
            <w:r w:rsidRPr="00B72358" w:rsidR="00FC184F">
              <w:rPr>
                <w:sz w:val="22"/>
                <w:szCs w:val="22"/>
              </w:rPr>
              <w:t>at</w:t>
            </w:r>
            <w:r w:rsidR="00FC184F">
              <w:rPr>
                <w:sz w:val="22"/>
                <w:szCs w:val="22"/>
              </w:rPr>
              <w:t xml:space="preserve"> </w:t>
            </w:r>
            <w:hyperlink r:id="rId6" w:tgtFrame="_blank" w:history="1">
              <w:r w:rsidRPr="00B72358">
                <w:rPr>
                  <w:rStyle w:val="Hyperlink"/>
                  <w:sz w:val="22"/>
                  <w:szCs w:val="22"/>
                </w:rPr>
                <w:t>www.reassigned.us</w:t>
              </w:r>
            </w:hyperlink>
            <w:r w:rsidRPr="00B72358">
              <w:rPr>
                <w:sz w:val="22"/>
                <w:szCs w:val="22"/>
              </w:rPr>
              <w:t>.</w:t>
            </w:r>
          </w:p>
          <w:p w:rsidR="00DA2524" w:rsidP="00DA2524" w14:paraId="501535E3" w14:textId="60FB56F3">
            <w:pPr>
              <w:rPr>
                <w:sz w:val="22"/>
                <w:szCs w:val="22"/>
              </w:rPr>
            </w:pPr>
          </w:p>
          <w:p w:rsidR="00DA2524" w:rsidRPr="00351E3C" w:rsidP="00DA2524" w14:paraId="3ED6B03B" w14:textId="2069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</w:t>
            </w:r>
            <w:r w:rsidR="000E5469">
              <w:rPr>
                <w:sz w:val="22"/>
                <w:szCs w:val="22"/>
              </w:rPr>
              <w:t>he database</w:t>
            </w:r>
            <w:r>
              <w:rPr>
                <w:sz w:val="22"/>
                <w:szCs w:val="22"/>
              </w:rPr>
              <w:t>’s la</w:t>
            </w:r>
            <w:r w:rsidRPr="00DA2524">
              <w:rPr>
                <w:sz w:val="22"/>
                <w:szCs w:val="22"/>
              </w:rPr>
              <w:t xml:space="preserve">unch </w:t>
            </w:r>
            <w:r w:rsidR="000E5469">
              <w:rPr>
                <w:sz w:val="22"/>
                <w:szCs w:val="22"/>
              </w:rPr>
              <w:t>is the culmination of</w:t>
            </w:r>
            <w:r w:rsidRPr="00DA2524">
              <w:rPr>
                <w:sz w:val="22"/>
                <w:szCs w:val="22"/>
              </w:rPr>
              <w:t xml:space="preserve"> several years</w:t>
            </w:r>
            <w:r w:rsidR="008D5368">
              <w:rPr>
                <w:sz w:val="22"/>
                <w:szCs w:val="22"/>
              </w:rPr>
              <w:t xml:space="preserve"> of </w:t>
            </w:r>
            <w:r w:rsidRPr="00DA2524">
              <w:rPr>
                <w:sz w:val="22"/>
                <w:szCs w:val="22"/>
              </w:rPr>
              <w:t>work by the Commission, voice service providers, and callers to reduce the number of unwanted calls consumers receive</w:t>
            </w:r>
            <w:r>
              <w:rPr>
                <w:sz w:val="22"/>
                <w:szCs w:val="22"/>
              </w:rPr>
              <w:t xml:space="preserve">,” said Patrick Webre, </w:t>
            </w:r>
            <w:r w:rsidR="000E5469">
              <w:rPr>
                <w:sz w:val="22"/>
                <w:szCs w:val="22"/>
              </w:rPr>
              <w:t xml:space="preserve">Chief of the </w:t>
            </w:r>
            <w:r>
              <w:rPr>
                <w:sz w:val="22"/>
                <w:szCs w:val="22"/>
              </w:rPr>
              <w:t>Consumer and Governmental Affairs Bureau</w:t>
            </w:r>
            <w:r w:rsidRPr="00DA2524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“This is a win-win for </w:t>
            </w:r>
            <w:r w:rsidR="00D519CB">
              <w:rPr>
                <w:sz w:val="22"/>
                <w:szCs w:val="22"/>
              </w:rPr>
              <w:t xml:space="preserve">consumers and </w:t>
            </w:r>
            <w:r>
              <w:rPr>
                <w:sz w:val="22"/>
                <w:szCs w:val="22"/>
              </w:rPr>
              <w:t xml:space="preserve">callers: </w:t>
            </w:r>
            <w:r w:rsidR="00351E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only will consumers receive fewer calls</w:t>
            </w:r>
            <w:r w:rsidR="00D519CB">
              <w:rPr>
                <w:sz w:val="22"/>
                <w:szCs w:val="22"/>
              </w:rPr>
              <w:t xml:space="preserve"> meant for someone else</w:t>
            </w:r>
            <w:r>
              <w:rPr>
                <w:sz w:val="22"/>
                <w:szCs w:val="22"/>
              </w:rPr>
              <w:t xml:space="preserve">, callers </w:t>
            </w:r>
            <w:r w:rsidR="00FF703D">
              <w:rPr>
                <w:sz w:val="22"/>
                <w:szCs w:val="22"/>
              </w:rPr>
              <w:t>will be better able to reach those they wish to call</w:t>
            </w:r>
            <w:r w:rsidRPr="00351E3C">
              <w:rPr>
                <w:sz w:val="22"/>
                <w:szCs w:val="22"/>
              </w:rPr>
              <w:t xml:space="preserve">.”  </w:t>
            </w:r>
          </w:p>
          <w:p w:rsidR="00850E26" w:rsidRPr="002E165B" w:rsidP="002E165B" w14:paraId="1C9DBA88" w14:textId="77777777">
            <w:pPr>
              <w:rPr>
                <w:sz w:val="22"/>
                <w:szCs w:val="22"/>
              </w:rPr>
            </w:pPr>
          </w:p>
          <w:p w:rsidR="004E4062" w:rsidRPr="00A81EA8" w:rsidP="00A81EA8" w14:paraId="4810C24F" w14:textId="693F8C41">
            <w:pPr>
              <w:rPr>
                <w:sz w:val="22"/>
                <w:szCs w:val="22"/>
              </w:rPr>
            </w:pPr>
            <w:r w:rsidRPr="00A81EA8">
              <w:rPr>
                <w:i/>
                <w:iCs/>
                <w:sz w:val="22"/>
                <w:szCs w:val="22"/>
              </w:rPr>
              <w:t xml:space="preserve">Launch </w:t>
            </w:r>
            <w:r w:rsidR="00D519CB">
              <w:rPr>
                <w:i/>
                <w:iCs/>
                <w:sz w:val="22"/>
                <w:szCs w:val="22"/>
              </w:rPr>
              <w:t>Day Webinar</w:t>
            </w:r>
            <w:r w:rsidRPr="00A81EA8">
              <w:rPr>
                <w:i/>
                <w:iCs/>
                <w:sz w:val="22"/>
                <w:szCs w:val="22"/>
              </w:rPr>
              <w:t>.</w:t>
            </w:r>
            <w:r w:rsidRPr="00A81EA8">
              <w:rPr>
                <w:sz w:val="22"/>
                <w:szCs w:val="22"/>
              </w:rPr>
              <w:t xml:space="preserve">  On Monday, November 1 at 2:00 p.m. EDT, the FCC will host a webinar </w:t>
            </w:r>
            <w:r w:rsidR="00D519CB">
              <w:rPr>
                <w:sz w:val="22"/>
                <w:szCs w:val="22"/>
              </w:rPr>
              <w:t xml:space="preserve">at </w:t>
            </w:r>
            <w:hyperlink r:id="rId7" w:history="1">
              <w:r w:rsidRPr="00D519CB" w:rsidR="00D519CB">
                <w:rPr>
                  <w:rStyle w:val="Hyperlink"/>
                  <w:sz w:val="22"/>
                  <w:szCs w:val="22"/>
                </w:rPr>
                <w:t>fcc.gov/live</w:t>
              </w:r>
            </w:hyperlink>
            <w:r w:rsidR="00D519CB">
              <w:rPr>
                <w:sz w:val="22"/>
                <w:szCs w:val="22"/>
              </w:rPr>
              <w:t xml:space="preserve"> </w:t>
            </w:r>
            <w:r w:rsidRPr="00A81EA8">
              <w:rPr>
                <w:sz w:val="22"/>
                <w:szCs w:val="22"/>
              </w:rPr>
              <w:t xml:space="preserve">to </w:t>
            </w:r>
            <w:r w:rsidR="00D519CB">
              <w:rPr>
                <w:sz w:val="22"/>
                <w:szCs w:val="22"/>
              </w:rPr>
              <w:t xml:space="preserve">educate callers and caller agents </w:t>
            </w:r>
            <w:r w:rsidR="003C2F54">
              <w:rPr>
                <w:sz w:val="22"/>
                <w:szCs w:val="22"/>
              </w:rPr>
              <w:t>about</w:t>
            </w:r>
            <w:r w:rsidRPr="00A81EA8">
              <w:rPr>
                <w:sz w:val="22"/>
                <w:szCs w:val="22"/>
              </w:rPr>
              <w:t xml:space="preserve"> the </w:t>
            </w:r>
            <w:r w:rsidR="00351E3C">
              <w:rPr>
                <w:sz w:val="22"/>
                <w:szCs w:val="22"/>
              </w:rPr>
              <w:t>Reassigned Numbers Database</w:t>
            </w:r>
            <w:r w:rsidRPr="00A81EA8">
              <w:rPr>
                <w:sz w:val="22"/>
                <w:szCs w:val="22"/>
              </w:rPr>
              <w:t xml:space="preserve">.  Registration is not required for the event.  </w:t>
            </w:r>
          </w:p>
          <w:p w:rsidR="004E4062" w:rsidRPr="00A81EA8" w:rsidP="004E4062" w14:paraId="45FB243F" w14:textId="77777777">
            <w:pPr>
              <w:ind w:firstLine="720"/>
              <w:rPr>
                <w:sz w:val="22"/>
                <w:szCs w:val="22"/>
              </w:rPr>
            </w:pPr>
          </w:p>
          <w:p w:rsidR="00BD19E8" w:rsidRPr="002E165B" w:rsidP="002E165B" w14:paraId="13842D8A" w14:textId="5851534F">
            <w:pPr>
              <w:rPr>
                <w:sz w:val="22"/>
                <w:szCs w:val="22"/>
              </w:rPr>
            </w:pPr>
            <w:r w:rsidRPr="00A81EA8">
              <w:rPr>
                <w:sz w:val="22"/>
                <w:szCs w:val="22"/>
              </w:rPr>
              <w:t>The webinar will</w:t>
            </w:r>
            <w:r w:rsidR="00A81EA8">
              <w:rPr>
                <w:sz w:val="22"/>
                <w:szCs w:val="22"/>
              </w:rPr>
              <w:t xml:space="preserve"> </w:t>
            </w:r>
            <w:r w:rsidRPr="00A81EA8" w:rsidR="003C2F54">
              <w:rPr>
                <w:sz w:val="22"/>
                <w:szCs w:val="22"/>
              </w:rPr>
              <w:t>provide information for callers</w:t>
            </w:r>
            <w:r w:rsidR="003C2F54">
              <w:rPr>
                <w:sz w:val="22"/>
                <w:szCs w:val="22"/>
              </w:rPr>
              <w:t xml:space="preserve"> and </w:t>
            </w:r>
            <w:r w:rsidRPr="00A81EA8" w:rsidR="003C2F54">
              <w:rPr>
                <w:sz w:val="22"/>
                <w:szCs w:val="22"/>
              </w:rPr>
              <w:t xml:space="preserve">caller agents to register for and subscribe to the </w:t>
            </w:r>
            <w:r w:rsidR="003C2F54">
              <w:rPr>
                <w:sz w:val="22"/>
                <w:szCs w:val="22"/>
              </w:rPr>
              <w:t>d</w:t>
            </w:r>
            <w:r w:rsidRPr="00A81EA8" w:rsidR="003C2F54">
              <w:rPr>
                <w:sz w:val="22"/>
                <w:szCs w:val="22"/>
              </w:rPr>
              <w:t>atabase.</w:t>
            </w:r>
            <w:r w:rsidR="003C2F54">
              <w:rPr>
                <w:sz w:val="22"/>
                <w:szCs w:val="22"/>
              </w:rPr>
              <w:t xml:space="preserve">  </w:t>
            </w:r>
            <w:r w:rsidRPr="00A81EA8" w:rsidR="003C2F54">
              <w:rPr>
                <w:sz w:val="22"/>
                <w:szCs w:val="22"/>
              </w:rPr>
              <w:t xml:space="preserve">It will also </w:t>
            </w:r>
            <w:r w:rsidRPr="00A81EA8" w:rsidR="004351AF">
              <w:rPr>
                <w:sz w:val="22"/>
                <w:szCs w:val="22"/>
              </w:rPr>
              <w:t>include a demonstration</w:t>
            </w:r>
            <w:r w:rsidR="004351AF">
              <w:rPr>
                <w:sz w:val="22"/>
                <w:szCs w:val="22"/>
              </w:rPr>
              <w:t xml:space="preserve"> of the database</w:t>
            </w:r>
            <w:r w:rsidRPr="00A81EA8" w:rsidR="004351AF">
              <w:rPr>
                <w:sz w:val="22"/>
                <w:szCs w:val="22"/>
              </w:rPr>
              <w:t xml:space="preserve">, including </w:t>
            </w:r>
            <w:r w:rsidR="004351AF">
              <w:rPr>
                <w:sz w:val="22"/>
                <w:szCs w:val="22"/>
              </w:rPr>
              <w:t xml:space="preserve">an overview of </w:t>
            </w:r>
            <w:r w:rsidRPr="00A81EA8" w:rsidR="004351AF">
              <w:rPr>
                <w:sz w:val="22"/>
                <w:szCs w:val="22"/>
              </w:rPr>
              <w:t>how to submit queries.</w:t>
            </w:r>
            <w:r w:rsidRPr="00A81EA8">
              <w:rPr>
                <w:sz w:val="22"/>
                <w:szCs w:val="22"/>
              </w:rPr>
              <w:t xml:space="preserve">  </w:t>
            </w:r>
            <w:r w:rsidR="00A81EA8">
              <w:rPr>
                <w:sz w:val="22"/>
                <w:szCs w:val="22"/>
              </w:rPr>
              <w:t xml:space="preserve">Event attendees can </w:t>
            </w:r>
            <w:r w:rsidRPr="00A81EA8">
              <w:rPr>
                <w:sz w:val="22"/>
                <w:szCs w:val="22"/>
              </w:rPr>
              <w:t xml:space="preserve">submit questions </w:t>
            </w:r>
            <w:r w:rsidR="00A81EA8">
              <w:rPr>
                <w:sz w:val="22"/>
                <w:szCs w:val="22"/>
              </w:rPr>
              <w:t xml:space="preserve">in advance or during the event </w:t>
            </w:r>
            <w:r w:rsidRPr="00A81EA8">
              <w:rPr>
                <w:sz w:val="22"/>
                <w:szCs w:val="22"/>
              </w:rPr>
              <w:t xml:space="preserve">by sending an email to </w:t>
            </w:r>
            <w:hyperlink r:id="rId8" w:history="1">
              <w:r w:rsidRPr="00B33843">
                <w:rPr>
                  <w:rStyle w:val="Hyperlink"/>
                  <w:sz w:val="22"/>
                  <w:szCs w:val="22"/>
                </w:rPr>
                <w:t>RNDwebinar@fcc.gov</w:t>
              </w:r>
            </w:hyperlink>
            <w:r w:rsidRPr="00A81EA8">
              <w:rPr>
                <w:sz w:val="22"/>
                <w:szCs w:val="22"/>
              </w:rPr>
              <w:t>.  The webinar will be recorded and available on the FCC’s website</w:t>
            </w:r>
            <w:r w:rsidR="00A81EA8">
              <w:rPr>
                <w:sz w:val="22"/>
                <w:szCs w:val="22"/>
              </w:rPr>
              <w:t>.  For additional details about the webinar, go to</w:t>
            </w:r>
            <w:r w:rsidRPr="00A81EA8">
              <w:rPr>
                <w:sz w:val="22"/>
                <w:szCs w:val="22"/>
              </w:rPr>
              <w:t xml:space="preserve"> </w:t>
            </w:r>
            <w:hyperlink r:id="rId9" w:history="1">
              <w:r w:rsidRPr="00B8415E" w:rsidR="00770DF3">
                <w:rPr>
                  <w:rStyle w:val="Hyperlink"/>
                  <w:sz w:val="22"/>
                  <w:szCs w:val="22"/>
                </w:rPr>
                <w:t>https://www.fcc.gov/news-events/events/2021/11/reassigned-numbers-database-webinar-0</w:t>
              </w:r>
            </w:hyperlink>
            <w:r w:rsidR="00770DF3">
              <w:rPr>
                <w:sz w:val="22"/>
                <w:szCs w:val="22"/>
              </w:rPr>
              <w:t xml:space="preserve">. </w:t>
            </w:r>
            <w:r w:rsidRPr="00A81EA8">
              <w:rPr>
                <w:sz w:val="22"/>
                <w:szCs w:val="22"/>
              </w:rPr>
              <w:br/>
            </w:r>
          </w:p>
          <w:p w:rsidR="004F0F1F" w:rsidRPr="007475A1" w:rsidP="00850E26" w14:paraId="50D3B78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534E9A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9F447D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B74E85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811906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28"/>
    <w:rsid w:val="0002500C"/>
    <w:rsid w:val="000311FC"/>
    <w:rsid w:val="00040127"/>
    <w:rsid w:val="000530F4"/>
    <w:rsid w:val="00065E2D"/>
    <w:rsid w:val="0007438D"/>
    <w:rsid w:val="00081232"/>
    <w:rsid w:val="00091E65"/>
    <w:rsid w:val="00096D4A"/>
    <w:rsid w:val="000A38EA"/>
    <w:rsid w:val="000C1E47"/>
    <w:rsid w:val="000C26F3"/>
    <w:rsid w:val="000C4028"/>
    <w:rsid w:val="000E049E"/>
    <w:rsid w:val="000E5469"/>
    <w:rsid w:val="0010799B"/>
    <w:rsid w:val="00117DB2"/>
    <w:rsid w:val="00123ED2"/>
    <w:rsid w:val="00125BE0"/>
    <w:rsid w:val="00127E8A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1E3C"/>
    <w:rsid w:val="003727E3"/>
    <w:rsid w:val="00385A93"/>
    <w:rsid w:val="003910F1"/>
    <w:rsid w:val="003C2F54"/>
    <w:rsid w:val="003D7499"/>
    <w:rsid w:val="003E42FC"/>
    <w:rsid w:val="003E5991"/>
    <w:rsid w:val="003F344A"/>
    <w:rsid w:val="00403FF0"/>
    <w:rsid w:val="0042046D"/>
    <w:rsid w:val="0042116E"/>
    <w:rsid w:val="00425AEF"/>
    <w:rsid w:val="00425B76"/>
    <w:rsid w:val="00426518"/>
    <w:rsid w:val="00427B06"/>
    <w:rsid w:val="004351AF"/>
    <w:rsid w:val="00437044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4062"/>
    <w:rsid w:val="004F0F1F"/>
    <w:rsid w:val="005022AA"/>
    <w:rsid w:val="00504845"/>
    <w:rsid w:val="0050757F"/>
    <w:rsid w:val="00507CBD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0070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4A74"/>
    <w:rsid w:val="006371BE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3E1"/>
    <w:rsid w:val="00686B89"/>
    <w:rsid w:val="00693B15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0DF3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AB6"/>
    <w:rsid w:val="0080486B"/>
    <w:rsid w:val="008215E7"/>
    <w:rsid w:val="00830FC6"/>
    <w:rsid w:val="00850E26"/>
    <w:rsid w:val="00855A8E"/>
    <w:rsid w:val="00865EAA"/>
    <w:rsid w:val="00866F06"/>
    <w:rsid w:val="008728F5"/>
    <w:rsid w:val="008824C2"/>
    <w:rsid w:val="008960E4"/>
    <w:rsid w:val="008A3940"/>
    <w:rsid w:val="008B13C9"/>
    <w:rsid w:val="008B39A8"/>
    <w:rsid w:val="008C248C"/>
    <w:rsid w:val="008C5432"/>
    <w:rsid w:val="008C7BF1"/>
    <w:rsid w:val="008D00D6"/>
    <w:rsid w:val="008D4D00"/>
    <w:rsid w:val="008D4E5E"/>
    <w:rsid w:val="008D5368"/>
    <w:rsid w:val="008D7ABD"/>
    <w:rsid w:val="008E55A2"/>
    <w:rsid w:val="008F1609"/>
    <w:rsid w:val="008F78D8"/>
    <w:rsid w:val="0093373C"/>
    <w:rsid w:val="00961620"/>
    <w:rsid w:val="009734B6"/>
    <w:rsid w:val="0098096F"/>
    <w:rsid w:val="0098356F"/>
    <w:rsid w:val="0098437A"/>
    <w:rsid w:val="00986C92"/>
    <w:rsid w:val="00993C47"/>
    <w:rsid w:val="009972BC"/>
    <w:rsid w:val="009B4B16"/>
    <w:rsid w:val="009C2939"/>
    <w:rsid w:val="009E54A1"/>
    <w:rsid w:val="009F4E25"/>
    <w:rsid w:val="009F5B1F"/>
    <w:rsid w:val="00A11513"/>
    <w:rsid w:val="00A225A9"/>
    <w:rsid w:val="00A3308E"/>
    <w:rsid w:val="00A35DFD"/>
    <w:rsid w:val="00A702DF"/>
    <w:rsid w:val="00A775A3"/>
    <w:rsid w:val="00A81700"/>
    <w:rsid w:val="00A81B5B"/>
    <w:rsid w:val="00A81EA8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3843"/>
    <w:rsid w:val="00B35EE2"/>
    <w:rsid w:val="00B36DEF"/>
    <w:rsid w:val="00B57131"/>
    <w:rsid w:val="00B62F2C"/>
    <w:rsid w:val="00B72358"/>
    <w:rsid w:val="00B727C9"/>
    <w:rsid w:val="00B735C8"/>
    <w:rsid w:val="00B76A63"/>
    <w:rsid w:val="00B8415E"/>
    <w:rsid w:val="00BA6350"/>
    <w:rsid w:val="00BB4E29"/>
    <w:rsid w:val="00BB74C9"/>
    <w:rsid w:val="00BC3AB6"/>
    <w:rsid w:val="00BD19E8"/>
    <w:rsid w:val="00BD4273"/>
    <w:rsid w:val="00C31ED8"/>
    <w:rsid w:val="00C432E4"/>
    <w:rsid w:val="00C47AC0"/>
    <w:rsid w:val="00C70C26"/>
    <w:rsid w:val="00C72001"/>
    <w:rsid w:val="00C772B7"/>
    <w:rsid w:val="00C80347"/>
    <w:rsid w:val="00CB24D2"/>
    <w:rsid w:val="00CB7C1A"/>
    <w:rsid w:val="00CC5BD4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0DC"/>
    <w:rsid w:val="00D46CB1"/>
    <w:rsid w:val="00D519CB"/>
    <w:rsid w:val="00D723F0"/>
    <w:rsid w:val="00D8133F"/>
    <w:rsid w:val="00D861EE"/>
    <w:rsid w:val="00D95B05"/>
    <w:rsid w:val="00D97E2D"/>
    <w:rsid w:val="00DA103D"/>
    <w:rsid w:val="00DA2524"/>
    <w:rsid w:val="00DA45D3"/>
    <w:rsid w:val="00DA4772"/>
    <w:rsid w:val="00DA7B44"/>
    <w:rsid w:val="00DB2667"/>
    <w:rsid w:val="00DB67B7"/>
    <w:rsid w:val="00DC15A9"/>
    <w:rsid w:val="00DC40AA"/>
    <w:rsid w:val="00DD1750"/>
    <w:rsid w:val="00DF33D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5A6E"/>
    <w:rsid w:val="00EA1A76"/>
    <w:rsid w:val="00EA290B"/>
    <w:rsid w:val="00ED6A5B"/>
    <w:rsid w:val="00EE0E90"/>
    <w:rsid w:val="00EF3BCA"/>
    <w:rsid w:val="00EF729B"/>
    <w:rsid w:val="00F01B0D"/>
    <w:rsid w:val="00F1238F"/>
    <w:rsid w:val="00F16485"/>
    <w:rsid w:val="00F16E7F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184F"/>
    <w:rsid w:val="00FC6C29"/>
    <w:rsid w:val="00FD58E0"/>
    <w:rsid w:val="00FD71AE"/>
    <w:rsid w:val="00FE0198"/>
    <w:rsid w:val="00FE3A7C"/>
    <w:rsid w:val="00FF1C0B"/>
    <w:rsid w:val="00FF232D"/>
    <w:rsid w:val="00FF703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5B525F"/>
  <w15:docId w15:val="{64440DA9-46C8-4749-923B-0DEDFCA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E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062"/>
    <w:pPr>
      <w:widowControl w:val="0"/>
    </w:pPr>
    <w:rPr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0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A5B"/>
    <w:pPr>
      <w:widowControl/>
    </w:pPr>
    <w:rPr>
      <w:b/>
      <w:bCs/>
      <w:snapToGrid/>
      <w:kern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ED6A5B"/>
    <w:rPr>
      <w:b/>
      <w:bCs/>
      <w:snapToGrid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reassigned-numbers-database" TargetMode="External" /><Relationship Id="rId6" Type="http://schemas.openxmlformats.org/officeDocument/2006/relationships/hyperlink" Target="http://www.reassigned.us/" TargetMode="External" /><Relationship Id="rId7" Type="http://schemas.openxmlformats.org/officeDocument/2006/relationships/hyperlink" Target="https://www.fcc.gov/live" TargetMode="External" /><Relationship Id="rId8" Type="http://schemas.openxmlformats.org/officeDocument/2006/relationships/hyperlink" Target="mailto:RNDwebinar@fcc.gov" TargetMode="External" /><Relationship Id="rId9" Type="http://schemas.openxmlformats.org/officeDocument/2006/relationships/hyperlink" Target="https://www.fcc.gov/news-events/events/2021/11/reassigned-numbers-database-webinar-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