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539D274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4EF93678"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49AB8BB6" w14:textId="77777777">
      <w:pPr>
        <w:pStyle w:val="Title"/>
        <w:jc w:val="left"/>
        <w:rPr>
          <w:szCs w:val="22"/>
        </w:rPr>
      </w:pPr>
    </w:p>
    <w:p w:rsidR="00BB6E7C" w:rsidP="00585588" w14:paraId="551B9118" w14:textId="755D8F04">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57719">
        <w:rPr>
          <w:szCs w:val="22"/>
        </w:rPr>
        <w:t>426</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8749C5">
        <w:rPr>
          <w:szCs w:val="22"/>
        </w:rPr>
        <w:t>November 2</w:t>
      </w:r>
      <w:r>
        <w:rPr>
          <w:szCs w:val="22"/>
        </w:rPr>
        <w:t>, 20</w:t>
      </w:r>
      <w:r w:rsidR="002E3F18">
        <w:rPr>
          <w:szCs w:val="22"/>
        </w:rPr>
        <w:t>2</w:t>
      </w:r>
      <w:r w:rsidR="00385B39">
        <w:rPr>
          <w:szCs w:val="22"/>
        </w:rPr>
        <w:t>1</w:t>
      </w:r>
    </w:p>
    <w:p w:rsidR="008961DF" w:rsidP="00585588" w14:paraId="1D9A269A" w14:textId="1EB867DB">
      <w:pPr>
        <w:pStyle w:val="Title"/>
        <w:jc w:val="left"/>
        <w:rPr>
          <w:szCs w:val="22"/>
        </w:rPr>
      </w:pPr>
      <w:r w:rsidRPr="00F046EC">
        <w:rPr>
          <w:szCs w:val="22"/>
        </w:rPr>
        <w:t xml:space="preserve">Report No. </w:t>
      </w:r>
      <w:r>
        <w:rPr>
          <w:szCs w:val="22"/>
        </w:rPr>
        <w:t>NCD-</w:t>
      </w:r>
      <w:r w:rsidR="002E3F18">
        <w:rPr>
          <w:szCs w:val="22"/>
        </w:rPr>
        <w:t>3</w:t>
      </w:r>
      <w:r w:rsidR="00E75383">
        <w:rPr>
          <w:szCs w:val="22"/>
        </w:rPr>
        <w:t>3</w:t>
      </w:r>
      <w:r w:rsidR="008749C5">
        <w:rPr>
          <w:szCs w:val="22"/>
        </w:rPr>
        <w:t>54</w:t>
      </w:r>
    </w:p>
    <w:p w:rsidR="008961DF" w:rsidRPr="00F046EC" w:rsidP="00AC191A" w14:paraId="3DC7B677" w14:textId="77777777">
      <w:pPr>
        <w:pStyle w:val="Title"/>
        <w:jc w:val="left"/>
        <w:rPr>
          <w:szCs w:val="22"/>
        </w:rPr>
      </w:pPr>
    </w:p>
    <w:p w:rsidR="00877F45" w:rsidP="00877F45" w14:paraId="31AFC8E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FBA0474" w14:textId="77777777">
      <w:pPr>
        <w:tabs>
          <w:tab w:val="left" w:pos="-720"/>
        </w:tabs>
        <w:suppressAutoHyphens/>
        <w:rPr>
          <w:szCs w:val="22"/>
        </w:rPr>
      </w:pPr>
    </w:p>
    <w:p w:rsidR="00646DE9" w:rsidRPr="00646DE9" w:rsidP="00E25608" w14:paraId="5E49B021"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BF6C199" w14:textId="77777777">
      <w:pPr>
        <w:tabs>
          <w:tab w:val="left" w:pos="-720"/>
        </w:tabs>
        <w:suppressAutoHyphens/>
        <w:rPr>
          <w:b/>
          <w:szCs w:val="22"/>
          <w:u w:val="single"/>
        </w:rPr>
      </w:pPr>
    </w:p>
    <w:p w:rsidR="006472D0" w:rsidP="006472D0" w14:paraId="546DDBB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9363E9"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90"/>
        <w:gridCol w:w="1980"/>
      </w:tblGrid>
      <w:tr w14:paraId="2ADB04E1" w14:textId="77777777" w:rsidTr="00552ED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26CA65A"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2D36BA31"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2791A811"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19E96BD8" w14:textId="77777777">
            <w:pPr>
              <w:tabs>
                <w:tab w:val="left" w:pos="0"/>
              </w:tabs>
              <w:suppressAutoHyphens/>
              <w:rPr>
                <w:b/>
                <w:szCs w:val="22"/>
              </w:rPr>
            </w:pPr>
            <w:r>
              <w:rPr>
                <w:b/>
                <w:szCs w:val="22"/>
              </w:rPr>
              <w:t xml:space="preserve">Planned </w:t>
            </w:r>
            <w:r w:rsidRPr="007E723C">
              <w:rPr>
                <w:b/>
                <w:szCs w:val="22"/>
              </w:rPr>
              <w:t>Implementation Date(s)</w:t>
            </w:r>
          </w:p>
        </w:tc>
      </w:tr>
      <w:tr w14:paraId="2842D8F7" w14:textId="77777777" w:rsidTr="00552ED5">
        <w:tblPrEx>
          <w:tblW w:w="9360" w:type="dxa"/>
          <w:tblInd w:w="-5" w:type="dxa"/>
          <w:tblLayout w:type="fixed"/>
          <w:tblLook w:val="01E0"/>
        </w:tblPrEx>
        <w:trPr>
          <w:trHeight w:val="3140"/>
        </w:trPr>
        <w:tc>
          <w:tcPr>
            <w:tcW w:w="1890" w:type="dxa"/>
          </w:tcPr>
          <w:p w:rsidR="006472D0" w:rsidRPr="00E13AE3" w:rsidP="00091A8F" w14:paraId="2F56E330" w14:textId="13D405F3">
            <w:pPr>
              <w:autoSpaceDE w:val="0"/>
              <w:autoSpaceDN w:val="0"/>
              <w:adjustRightInd w:val="0"/>
              <w:rPr>
                <w:bCs/>
                <w:szCs w:val="22"/>
              </w:rPr>
            </w:pPr>
            <w:r>
              <w:rPr>
                <w:bCs/>
                <w:szCs w:val="22"/>
              </w:rPr>
              <w:t>ATT20</w:t>
            </w:r>
            <w:r w:rsidR="00321A3A">
              <w:rPr>
                <w:bCs/>
                <w:szCs w:val="22"/>
              </w:rPr>
              <w:t>2</w:t>
            </w:r>
            <w:r w:rsidR="002D4196">
              <w:rPr>
                <w:bCs/>
                <w:szCs w:val="22"/>
              </w:rPr>
              <w:t>1</w:t>
            </w:r>
            <w:r w:rsidR="008749C5">
              <w:rPr>
                <w:bCs/>
                <w:szCs w:val="22"/>
              </w:rPr>
              <w:t>0930</w:t>
            </w:r>
            <w:r>
              <w:rPr>
                <w:bCs/>
                <w:szCs w:val="22"/>
              </w:rPr>
              <w:t>C.1</w:t>
            </w:r>
          </w:p>
        </w:tc>
        <w:tc>
          <w:tcPr>
            <w:tcW w:w="3600" w:type="dxa"/>
            <w:shd w:val="clear" w:color="auto" w:fill="auto"/>
          </w:tcPr>
          <w:p w:rsidR="006472D0" w:rsidRPr="00C74C63" w:rsidP="00091A8F" w14:paraId="33566BCD" w14:textId="50CA0301">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properties at several </w:t>
            </w:r>
            <w:r w:rsidR="00F93483">
              <w:rPr>
                <w:szCs w:val="22"/>
              </w:rPr>
              <w:t>address</w:t>
            </w:r>
            <w:r w:rsidR="006D323C">
              <w:rPr>
                <w:szCs w:val="22"/>
              </w:rPr>
              <w:t>es</w:t>
            </w:r>
            <w:r w:rsidR="00F93483">
              <w:rPr>
                <w:szCs w:val="22"/>
              </w:rPr>
              <w:t xml:space="preserve">.  The </w:t>
            </w:r>
            <w:r w:rsidR="008C7FDB">
              <w:rPr>
                <w:szCs w:val="22"/>
              </w:rPr>
              <w:t xml:space="preserve">buildings </w:t>
            </w:r>
            <w:r w:rsidR="007B2A00">
              <w:rPr>
                <w:szCs w:val="22"/>
              </w:rPr>
              <w:t xml:space="preserve">on the properties </w:t>
            </w:r>
            <w:r w:rsidR="006D323C">
              <w:rPr>
                <w:szCs w:val="22"/>
              </w:rPr>
              <w:t>were demolished</w:t>
            </w:r>
            <w:r w:rsidR="007B2A00">
              <w:rPr>
                <w:szCs w:val="22"/>
              </w:rPr>
              <w:t xml:space="preserve"> for a redevelopment</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1890" w:type="dxa"/>
            <w:shd w:val="clear" w:color="auto" w:fill="auto"/>
          </w:tcPr>
          <w:p w:rsidR="006472D0" w:rsidRPr="008749C5" w:rsidP="00F315E0" w14:paraId="15725644" w14:textId="2A87D47E">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3F51EB">
              <w:rPr>
                <w:szCs w:val="22"/>
              </w:rPr>
              <w:t xml:space="preserve">South </w:t>
            </w:r>
            <w:r w:rsidR="00445608">
              <w:rPr>
                <w:szCs w:val="22"/>
              </w:rPr>
              <w:t>Boulevard</w:t>
            </w:r>
            <w:r w:rsidRPr="002056DE">
              <w:rPr>
                <w:szCs w:val="22"/>
              </w:rPr>
              <w:t xml:space="preserve"> (</w:t>
            </w:r>
            <w:r w:rsidR="00445608">
              <w:rPr>
                <w:szCs w:val="22"/>
              </w:rPr>
              <w:t>CHRLNCBO</w:t>
            </w:r>
            <w:r w:rsidRPr="002056DE">
              <w:rPr>
                <w:szCs w:val="22"/>
              </w:rPr>
              <w:t xml:space="preserve">); for copper facilities within DA </w:t>
            </w:r>
            <w:r w:rsidR="003F51EB">
              <w:rPr>
                <w:szCs w:val="22"/>
              </w:rPr>
              <w:t>110540</w:t>
            </w:r>
            <w:r w:rsidRPr="002056DE">
              <w:rPr>
                <w:szCs w:val="22"/>
              </w:rPr>
              <w:t xml:space="preserve"> associated with </w:t>
            </w:r>
            <w:r w:rsidR="00445608">
              <w:rPr>
                <w:szCs w:val="22"/>
              </w:rPr>
              <w:t>360</w:t>
            </w:r>
            <w:r w:rsidR="003F51EB">
              <w:rPr>
                <w:szCs w:val="22"/>
              </w:rPr>
              <w:t>1</w:t>
            </w:r>
            <w:r w:rsidR="00445608">
              <w:rPr>
                <w:szCs w:val="22"/>
              </w:rPr>
              <w:t>, 360</w:t>
            </w:r>
            <w:r w:rsidR="003F51EB">
              <w:rPr>
                <w:szCs w:val="22"/>
              </w:rPr>
              <w:t>9, 3611, 3615, 3621</w:t>
            </w:r>
            <w:r w:rsidR="00445608">
              <w:rPr>
                <w:szCs w:val="22"/>
              </w:rPr>
              <w:t xml:space="preserve"> &amp; 3</w:t>
            </w:r>
            <w:r w:rsidR="003F51EB">
              <w:rPr>
                <w:szCs w:val="22"/>
              </w:rPr>
              <w:t>631</w:t>
            </w:r>
            <w:r w:rsidR="00445608">
              <w:rPr>
                <w:szCs w:val="22"/>
              </w:rPr>
              <w:t xml:space="preserve"> </w:t>
            </w:r>
            <w:r w:rsidR="003F51EB">
              <w:rPr>
                <w:szCs w:val="22"/>
              </w:rPr>
              <w:t>Tryclan</w:t>
            </w:r>
            <w:r w:rsidR="00445608">
              <w:rPr>
                <w:szCs w:val="22"/>
              </w:rPr>
              <w:t xml:space="preserve"> </w:t>
            </w:r>
            <w:r w:rsidR="003F51EB">
              <w:rPr>
                <w:szCs w:val="22"/>
              </w:rPr>
              <w:t>Drive</w:t>
            </w:r>
            <w:r w:rsidR="007A26A3">
              <w:rPr>
                <w:szCs w:val="22"/>
              </w:rPr>
              <w:t>, Charlotte, NC 282</w:t>
            </w:r>
            <w:r w:rsidR="00445608">
              <w:rPr>
                <w:szCs w:val="22"/>
              </w:rPr>
              <w:t>17</w:t>
            </w:r>
            <w:r w:rsidRPr="002056DE">
              <w:rPr>
                <w:szCs w:val="22"/>
              </w:rPr>
              <w:t>.</w:t>
            </w:r>
          </w:p>
        </w:tc>
        <w:tc>
          <w:tcPr>
            <w:tcW w:w="1980" w:type="dxa"/>
            <w:shd w:val="clear" w:color="auto" w:fill="auto"/>
          </w:tcPr>
          <w:p w:rsidR="00F87FA2" w:rsidP="00091A8F" w14:paraId="5E642A6B" w14:textId="77777777">
            <w:pPr>
              <w:tabs>
                <w:tab w:val="left" w:pos="0"/>
              </w:tabs>
              <w:suppressAutoHyphens/>
              <w:rPr>
                <w:szCs w:val="22"/>
              </w:rPr>
            </w:pPr>
            <w:r>
              <w:rPr>
                <w:szCs w:val="22"/>
              </w:rPr>
              <w:t xml:space="preserve">On or after </w:t>
            </w:r>
          </w:p>
          <w:p w:rsidR="006472D0" w:rsidRPr="00E86088" w:rsidP="00091A8F" w14:paraId="43BC4228" w14:textId="00334BDE">
            <w:pPr>
              <w:tabs>
                <w:tab w:val="left" w:pos="0"/>
              </w:tabs>
              <w:suppressAutoHyphens/>
              <w:rPr>
                <w:b/>
                <w:bCs/>
                <w:szCs w:val="22"/>
              </w:rPr>
            </w:pPr>
            <w:r>
              <w:rPr>
                <w:szCs w:val="22"/>
              </w:rPr>
              <w:t>November 17</w:t>
            </w:r>
            <w:r w:rsidR="00132CFA">
              <w:rPr>
                <w:szCs w:val="22"/>
              </w:rPr>
              <w:t>, 2021</w:t>
            </w:r>
          </w:p>
        </w:tc>
      </w:tr>
    </w:tbl>
    <w:p w:rsidR="00D65046" w:rsidP="006472D0" w14:paraId="278A4CCE" w14:textId="77777777">
      <w:pPr>
        <w:rPr>
          <w:szCs w:val="22"/>
        </w:rPr>
      </w:pPr>
    </w:p>
    <w:p w:rsidR="0012332A" w14:paraId="7FB142D7" w14:textId="77777777">
      <w:pPr>
        <w:rPr>
          <w:szCs w:val="22"/>
        </w:rPr>
      </w:pPr>
      <w:r>
        <w:rPr>
          <w:szCs w:val="22"/>
        </w:rPr>
        <w:br w:type="page"/>
      </w:r>
    </w:p>
    <w:p w:rsidR="006472D0" w:rsidRPr="005833F6" w:rsidP="006472D0" w14:paraId="4E5E214C" w14:textId="77777777">
      <w:pPr>
        <w:rPr>
          <w:szCs w:val="22"/>
        </w:rPr>
      </w:pPr>
      <w:r w:rsidRPr="005833F6">
        <w:rPr>
          <w:szCs w:val="22"/>
        </w:rPr>
        <w:t>Incumbent LEC contact:</w:t>
      </w:r>
    </w:p>
    <w:p w:rsidR="006472D0" w:rsidRPr="00596841" w:rsidP="006472D0" w14:paraId="0C304FBB" w14:textId="77777777">
      <w:pPr>
        <w:rPr>
          <w:szCs w:val="22"/>
        </w:rPr>
      </w:pPr>
      <w:r>
        <w:rPr>
          <w:szCs w:val="22"/>
        </w:rPr>
        <w:t>Victoria Carter-Hall</w:t>
      </w:r>
    </w:p>
    <w:p w:rsidR="006472D0" w:rsidRPr="00596841" w:rsidP="006472D0" w14:paraId="346F7AB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3C3D11E" w14:textId="77777777">
      <w:pPr>
        <w:rPr>
          <w:szCs w:val="22"/>
        </w:rPr>
      </w:pPr>
      <w:r>
        <w:rPr>
          <w:szCs w:val="22"/>
        </w:rPr>
        <w:t>AT&amp;T Services, Inc.</w:t>
      </w:r>
    </w:p>
    <w:p w:rsidR="006472D0" w:rsidP="006472D0" w14:paraId="7A3A316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5873862" w14:textId="77777777">
      <w:pPr>
        <w:rPr>
          <w:szCs w:val="22"/>
        </w:rPr>
      </w:pPr>
      <w:r>
        <w:rPr>
          <w:szCs w:val="22"/>
        </w:rPr>
        <w:t>Washington, D.C. 20036</w:t>
      </w:r>
    </w:p>
    <w:p w:rsidR="006472D0" w:rsidRPr="00D90B7D" w:rsidP="006472D0" w14:paraId="4F8ABEF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8CD3937" w14:textId="77777777">
      <w:pPr>
        <w:tabs>
          <w:tab w:val="left" w:pos="-720"/>
        </w:tabs>
        <w:suppressAutoHyphens/>
        <w:rPr>
          <w:szCs w:val="22"/>
        </w:rPr>
      </w:pPr>
    </w:p>
    <w:p w:rsidR="006E7B5B" w:rsidRPr="00082C34" w:rsidP="008D15A6" w14:paraId="1418B5E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306CD8A" w14:textId="77777777">
      <w:pPr>
        <w:rPr>
          <w:szCs w:val="22"/>
        </w:rPr>
      </w:pPr>
    </w:p>
    <w:p w:rsidR="006E7B5B" w:rsidRPr="00D45146" w:rsidP="008D15A6" w14:paraId="0707D53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28B6DA8" w14:textId="77777777">
      <w:pPr>
        <w:tabs>
          <w:tab w:val="left" w:pos="0"/>
        </w:tabs>
        <w:suppressAutoHyphens/>
        <w:rPr>
          <w:szCs w:val="22"/>
        </w:rPr>
      </w:pPr>
    </w:p>
    <w:p w:rsidR="006E7B5B" w:rsidP="006E7B5B" w14:paraId="49FA95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D3BD2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F5F9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97116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6C16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7A85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119F2B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B8251E9" w14:textId="77777777">
      <w:pPr>
        <w:tabs>
          <w:tab w:val="left" w:pos="0"/>
        </w:tabs>
        <w:suppressAutoHyphens/>
        <w:rPr>
          <w:b/>
          <w:szCs w:val="22"/>
        </w:rPr>
      </w:pPr>
    </w:p>
    <w:p w:rsidR="008961DF" w:rsidRPr="0011693F" w:rsidP="0063533E" w14:paraId="118D1B9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24A3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FA371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EEC3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0CACA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D68D97B" w14:textId="77777777">
      <w:r>
        <w:separator/>
      </w:r>
    </w:p>
  </w:footnote>
  <w:footnote w:type="continuationSeparator" w:id="1">
    <w:p w:rsidR="0057389B" w14:paraId="52C097E3" w14:textId="77777777">
      <w:r>
        <w:continuationSeparator/>
      </w:r>
    </w:p>
  </w:footnote>
  <w:footnote w:id="2">
    <w:p w:rsidR="00802DC6" w:rsidP="00802DC6" w14:paraId="1687680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AEA3D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DCF698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90F7F3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29106E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0C37BA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6C83E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78F653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A727B49" w14:textId="77777777">
                          <w:pPr>
                            <w:rPr>
                              <w:rFonts w:ascii="Arial" w:hAnsi="Arial" w:cs="Arial"/>
                              <w:b/>
                            </w:rPr>
                          </w:pPr>
                          <w:r w:rsidRPr="002D783A">
                            <w:rPr>
                              <w:rFonts w:ascii="Arial" w:hAnsi="Arial" w:cs="Arial"/>
                              <w:b/>
                            </w:rPr>
                            <w:t>Federal Communications Commission</w:t>
                          </w:r>
                        </w:p>
                        <w:p w:rsidR="00E37281" w:rsidRPr="002D783A" w14:paraId="14F08E9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B9A0BA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295725" r:id="rId2"/>
      </w:pict>
    </w:r>
    <w:r>
      <w:rPr>
        <w:rFonts w:ascii="News Gothic MT" w:hAnsi="News Gothic MT"/>
        <w:b/>
        <w:kern w:val="28"/>
        <w:sz w:val="96"/>
      </w:rPr>
      <w:t>PUBLIC NOTICE</w:t>
    </w:r>
  </w:p>
  <w:p w:rsidR="00E37281" w:rsidRPr="00EA17C2" w:rsidP="00EA17C2" w14:paraId="2329C9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47E585F" w14:textId="77777777">
                          <w:pPr>
                            <w:jc w:val="right"/>
                            <w:rPr>
                              <w:rFonts w:ascii="Arial" w:hAnsi="Arial"/>
                              <w:sz w:val="16"/>
                            </w:rPr>
                          </w:pPr>
                          <w:r>
                            <w:rPr>
                              <w:rFonts w:ascii="Arial" w:hAnsi="Arial"/>
                              <w:sz w:val="16"/>
                            </w:rPr>
                            <w:tab/>
                            <w:t>News Media Information 202 / 418-0500</w:t>
                          </w:r>
                        </w:p>
                        <w:p w:rsidR="00E37281" w14:paraId="1E10F3E7" w14:textId="77777777">
                          <w:pPr>
                            <w:jc w:val="right"/>
                            <w:rPr>
                              <w:rFonts w:ascii="Arial" w:hAnsi="Arial"/>
                              <w:sz w:val="16"/>
                            </w:rPr>
                          </w:pPr>
                          <w:r>
                            <w:rPr>
                              <w:rFonts w:ascii="Arial" w:hAnsi="Arial"/>
                              <w:sz w:val="16"/>
                            </w:rPr>
                            <w:tab/>
                            <w:t xml:space="preserve">            Internet:  http://www.fcc.gov</w:t>
                          </w:r>
                        </w:p>
                        <w:p w:rsidR="00E37281" w:rsidP="00B2754A" w14:paraId="0B69B206" w14:textId="77777777">
                          <w:pPr>
                            <w:rPr>
                              <w:rFonts w:ascii="Arial" w:hAnsi="Arial"/>
                              <w:sz w:val="16"/>
                            </w:rPr>
                          </w:pPr>
                          <w:r>
                            <w:rPr>
                              <w:rFonts w:ascii="Arial" w:hAnsi="Arial"/>
                              <w:sz w:val="16"/>
                            </w:rPr>
                            <w:tab/>
                            <w:t xml:space="preserve">                                     </w:t>
                          </w:r>
                        </w:p>
                        <w:p w:rsidR="00E37281" w:rsidP="00B2754A" w14:paraId="70DF4022" w14:textId="77777777">
                          <w:pPr>
                            <w:rPr>
                              <w:rFonts w:ascii="Arial" w:hAnsi="Arial"/>
                              <w:sz w:val="16"/>
                            </w:rPr>
                          </w:pPr>
                          <w:r>
                            <w:rPr>
                              <w:rFonts w:ascii="Arial" w:hAnsi="Arial"/>
                              <w:sz w:val="16"/>
                            </w:rPr>
                            <w:tab/>
                          </w:r>
                          <w:r>
                            <w:rPr>
                              <w:rFonts w:ascii="Arial" w:hAnsi="Arial"/>
                              <w:sz w:val="16"/>
                            </w:rPr>
                            <w:tab/>
                          </w:r>
                        </w:p>
                        <w:p w:rsidR="00E37281" w:rsidP="00B2754A" w14:paraId="3FAC3B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408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5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