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4C2EE3" w:rsidP="007115F7" w14:paraId="241E166B" w14:textId="504B22C9">
            <w:pPr>
              <w:tabs>
                <w:tab w:val="center" w:pos="4680"/>
              </w:tabs>
              <w:suppressAutoHyphens/>
              <w:rPr>
                <w:spacing w:val="-2"/>
              </w:rPr>
            </w:pPr>
            <w:r>
              <w:rPr>
                <w:spacing w:val="-2"/>
              </w:rPr>
              <w:t>A</w:t>
            </w:r>
            <w:r w:rsidR="00895EDC">
              <w:rPr>
                <w:spacing w:val="-2"/>
              </w:rPr>
              <w:t>irmd</w:t>
            </w:r>
            <w:r>
              <w:rPr>
                <w:spacing w:val="-2"/>
              </w:rPr>
              <w:t xml:space="preserve"> LLC</w:t>
            </w:r>
          </w:p>
          <w:p w:rsidR="00AD2A9B" w:rsidP="007115F7" w14:paraId="0FF0DD5B" w14:textId="59562539">
            <w:pPr>
              <w:tabs>
                <w:tab w:val="center" w:pos="4680"/>
              </w:tabs>
              <w:suppressAutoHyphens/>
              <w:rPr>
                <w:spacing w:val="-2"/>
              </w:rPr>
            </w:pPr>
            <w:r>
              <w:rPr>
                <w:spacing w:val="-2"/>
              </w:rPr>
              <w:t>Aircraft N911ZF</w:t>
            </w:r>
          </w:p>
          <w:p w:rsidR="00AD2A9B" w:rsidP="007115F7" w14:paraId="198BBC1D" w14:textId="77777777">
            <w:pPr>
              <w:tabs>
                <w:tab w:val="center" w:pos="4680"/>
              </w:tabs>
              <w:suppressAutoHyphens/>
              <w:rPr>
                <w:spacing w:val="-2"/>
              </w:rPr>
            </w:pPr>
          </w:p>
          <w:p w:rsidR="00AD2A9B" w:rsidRPr="00AD2A9B" w:rsidP="007115F7" w14:paraId="07E9B480" w14:textId="1E396D88">
            <w:pPr>
              <w:tabs>
                <w:tab w:val="center" w:pos="4680"/>
              </w:tabs>
              <w:suppressAutoHyphens/>
              <w:rPr>
                <w:spacing w:val="-2"/>
              </w:rPr>
            </w:pPr>
            <w:r>
              <w:rPr>
                <w:spacing w:val="-2"/>
              </w:rPr>
              <w:t>Wichita, Kansas</w:t>
            </w: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rsidP="00E07361" w14:paraId="2D444FF5" w14:textId="4D9EAA64">
            <w:pPr>
              <w:tabs>
                <w:tab w:val="center" w:pos="4680"/>
              </w:tabs>
              <w:suppressAutoHyphens/>
              <w:rPr>
                <w:spacing w:val="-2"/>
              </w:rPr>
            </w:pPr>
            <w:r>
              <w:rPr>
                <w:b/>
                <w:spacing w:val="-2"/>
              </w:rPr>
              <w:t>)</w:t>
            </w: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4C2EE3" w14:paraId="6FF97899" w14:textId="491E0033">
            <w:pPr>
              <w:tabs>
                <w:tab w:val="center" w:pos="4680"/>
              </w:tabs>
              <w:suppressAutoHyphens/>
              <w:rPr>
                <w:spacing w:val="-2"/>
              </w:rPr>
            </w:pPr>
            <w:r>
              <w:rPr>
                <w:spacing w:val="-2"/>
              </w:rPr>
              <w:t xml:space="preserve">File No.: </w:t>
            </w:r>
            <w:r w:rsidRPr="0012567E" w:rsidR="0012567E">
              <w:rPr>
                <w:spacing w:val="-2"/>
              </w:rPr>
              <w:t>EB-FIELDWR-21-00032680</w:t>
            </w:r>
          </w:p>
          <w:p w:rsidR="00D55FBC" w:rsidRPr="00D55FBC" w14:paraId="69D84720" w14:textId="1C2BB5C1">
            <w:pPr>
              <w:tabs>
                <w:tab w:val="center" w:pos="4680"/>
              </w:tabs>
              <w:suppressAutoHyphens/>
              <w:rPr>
                <w:spacing w:val="-2"/>
              </w:rPr>
            </w:pPr>
          </w:p>
        </w:tc>
      </w:tr>
    </w:tbl>
    <w:p w:rsidR="004C2EE3" w:rsidP="0070224F" w14:paraId="50C46571" w14:textId="77777777"/>
    <w:p w:rsidR="00841AB1" w:rsidP="00F021FA" w14:paraId="19748C8D" w14:textId="50CFA8F7">
      <w:pPr>
        <w:pStyle w:val="StyleBoldCentered"/>
      </w:pPr>
      <w:r>
        <w:t>Notice of violation</w:t>
      </w:r>
    </w:p>
    <w:p w:rsidR="004C2EE3" w14:paraId="2740B14D" w14:textId="77777777">
      <w:pPr>
        <w:tabs>
          <w:tab w:val="left" w:pos="-720"/>
        </w:tabs>
        <w:suppressAutoHyphens/>
        <w:spacing w:line="227" w:lineRule="auto"/>
        <w:rPr>
          <w:spacing w:val="-2"/>
        </w:rPr>
      </w:pPr>
    </w:p>
    <w:p w:rsidR="70EF530B" w:rsidP="70EF530B" w14:paraId="1351C34B" w14:textId="00F86BC0">
      <w:pPr>
        <w:tabs>
          <w:tab w:val="left" w:pos="720"/>
          <w:tab w:val="right" w:pos="9360"/>
        </w:tabs>
        <w:spacing w:line="227" w:lineRule="auto"/>
        <w:rPr>
          <w:b/>
          <w:bCs/>
        </w:rPr>
      </w:pPr>
    </w:p>
    <w:p w:rsidR="004C2EE3" w:rsidRPr="00AD2A9B" w:rsidP="00E07361" w14:paraId="77DE93A9" w14:textId="574E41AF">
      <w:pPr>
        <w:tabs>
          <w:tab w:val="left" w:pos="720"/>
          <w:tab w:val="right" w:pos="9360"/>
        </w:tabs>
        <w:suppressAutoHyphens/>
        <w:spacing w:line="227" w:lineRule="auto"/>
        <w:jc w:val="right"/>
        <w:rPr>
          <w:b/>
          <w:bCs/>
          <w:spacing w:val="-2"/>
        </w:rPr>
      </w:pPr>
      <w:r w:rsidRPr="16A90138">
        <w:rPr>
          <w:b/>
          <w:bCs/>
          <w:spacing w:val="-2"/>
        </w:rPr>
        <w:t>R</w:t>
      </w:r>
      <w:r w:rsidRPr="16A90138" w:rsidR="00822CE0">
        <w:rPr>
          <w:b/>
          <w:bCs/>
          <w:spacing w:val="-2"/>
        </w:rPr>
        <w:t>eleased</w:t>
      </w:r>
      <w:r w:rsidRPr="16A90138">
        <w:rPr>
          <w:b/>
          <w:bCs/>
          <w:spacing w:val="-2"/>
        </w:rPr>
        <w:t>:</w:t>
      </w:r>
      <w:r w:rsidR="00F84634">
        <w:rPr>
          <w:b/>
          <w:bCs/>
          <w:spacing w:val="-2"/>
        </w:rPr>
        <w:t xml:space="preserve"> </w:t>
      </w:r>
      <w:r w:rsidR="009A07FF">
        <w:rPr>
          <w:b/>
          <w:bCs/>
          <w:spacing w:val="-2"/>
        </w:rPr>
        <w:t>November 3, 2021</w:t>
      </w:r>
    </w:p>
    <w:p w:rsidR="00822CE0" w14:paraId="30D3BF8B" w14:textId="77777777"/>
    <w:p w:rsidR="004C2EE3" w14:paraId="466808CB" w14:textId="16C5D2B8">
      <w:r>
        <w:t xml:space="preserve">By </w:t>
      </w:r>
      <w:r w:rsidR="004E4A22">
        <w:t>the</w:t>
      </w:r>
      <w:r w:rsidR="002A2D2E">
        <w:t xml:space="preserve"> </w:t>
      </w:r>
      <w:r w:rsidR="00AD2A9B">
        <w:rPr>
          <w:spacing w:val="-2"/>
        </w:rPr>
        <w:t>Regional Director, Region</w:t>
      </w:r>
      <w:r w:rsidR="051C427A">
        <w:rPr>
          <w:spacing w:val="-2"/>
        </w:rPr>
        <w:t xml:space="preserve"> </w:t>
      </w:r>
      <w:r w:rsidR="00E07361">
        <w:rPr>
          <w:spacing w:val="-2"/>
        </w:rPr>
        <w:t>Three</w:t>
      </w:r>
      <w:r w:rsidR="00AD2A9B">
        <w:rPr>
          <w:spacing w:val="-2"/>
        </w:rPr>
        <w:t>, Enforcement Bureau</w:t>
      </w:r>
      <w:r>
        <w:rPr>
          <w:spacing w:val="-2"/>
        </w:rPr>
        <w:t>:</w:t>
      </w:r>
    </w:p>
    <w:p w:rsidR="00412FC5" w:rsidP="00412FC5" w14:paraId="74257FDC" w14:textId="77777777"/>
    <w:p w:rsidR="00AD2A9B" w:rsidRPr="00AD2A9B" w:rsidP="004A782F" w14:paraId="11AFD384" w14:textId="66835EA7">
      <w:pPr>
        <w:pStyle w:val="ParaNum"/>
        <w:numPr>
          <w:ilvl w:val="0"/>
          <w:numId w:val="2"/>
        </w:numPr>
        <w:tabs>
          <w:tab w:val="clear" w:pos="1080"/>
          <w:tab w:val="num" w:pos="1440"/>
        </w:tabs>
      </w:pPr>
      <w:r w:rsidRPr="00AD2A9B">
        <w:t xml:space="preserve">This is a Notice of Violation (Notice) issued pursuant to </w:t>
      </w:r>
      <w:r w:rsidR="009E31AD">
        <w:t>s</w:t>
      </w:r>
      <w:r w:rsidRPr="00AD2A9B">
        <w:t>ection 1.89 of the Commission’s rules</w:t>
      </w:r>
      <w:r>
        <w:rPr>
          <w:rStyle w:val="FootnoteReference"/>
        </w:rPr>
        <w:footnoteReference w:id="3"/>
      </w:r>
      <w:r w:rsidRPr="00895EDC">
        <w:rPr>
          <w:rStyle w:val="FootnoteReference"/>
        </w:rPr>
        <w:t xml:space="preserve"> </w:t>
      </w:r>
      <w:r w:rsidRPr="00AD2A9B">
        <w:t>to</w:t>
      </w:r>
      <w:r w:rsidR="0012567E">
        <w:t xml:space="preserve"> Airmd</w:t>
      </w:r>
      <w:r w:rsidR="00244B55">
        <w:t xml:space="preserve"> LLC</w:t>
      </w:r>
      <w:r w:rsidR="00DC4B5B">
        <w:t xml:space="preserve"> (Airmd)</w:t>
      </w:r>
      <w:r w:rsidRPr="00AD2A9B">
        <w:t>,</w:t>
      </w:r>
      <w:r w:rsidR="007549BB">
        <w:t xml:space="preserve"> </w:t>
      </w:r>
      <w:r w:rsidRPr="004A782F" w:rsidR="007549BB">
        <w:t xml:space="preserve">registered owner of the aircraft bearing FAA </w:t>
      </w:r>
      <w:r w:rsidR="00691F3A">
        <w:t>registration</w:t>
      </w:r>
      <w:r w:rsidRPr="004A782F" w:rsidR="007549BB">
        <w:t xml:space="preserve"> N911ZF in Honolulu, Hawaii. </w:t>
      </w:r>
      <w:r w:rsidRPr="00AD2A9B">
        <w:t xml:space="preserve"> Pursuant to </w:t>
      </w:r>
      <w:r w:rsidR="009E31AD">
        <w:t>s</w:t>
      </w:r>
      <w:r w:rsidRPr="00AD2A9B">
        <w:t xml:space="preserve">ection 1.89(a) of the </w:t>
      </w:r>
      <w:r w:rsidR="008F05EC">
        <w:t>Commission’s r</w:t>
      </w:r>
      <w:r w:rsidRPr="00AD2A9B">
        <w:t>ules,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8F05EC" w:rsidP="004A782F" w14:paraId="3FF9AD5B" w14:textId="0A8ABFFD">
      <w:pPr>
        <w:pStyle w:val="ParaNum"/>
        <w:numPr>
          <w:ilvl w:val="0"/>
          <w:numId w:val="2"/>
        </w:numPr>
        <w:tabs>
          <w:tab w:val="clear" w:pos="1080"/>
          <w:tab w:val="num" w:pos="1440"/>
        </w:tabs>
      </w:pPr>
      <w:r w:rsidRPr="008F05EC">
        <w:t xml:space="preserve">On </w:t>
      </w:r>
      <w:r w:rsidR="007549BB">
        <w:t>August 23</w:t>
      </w:r>
      <w:r w:rsidRPr="008F05EC">
        <w:t>,</w:t>
      </w:r>
      <w:r w:rsidR="007549BB">
        <w:t xml:space="preserve"> 2021, in </w:t>
      </w:r>
      <w:r w:rsidRPr="004A782F" w:rsidR="007549BB">
        <w:t>response to a complaint from the Federal Aviation A</w:t>
      </w:r>
      <w:r w:rsidR="00895EDC">
        <w:t>dministration</w:t>
      </w:r>
      <w:r w:rsidRPr="00244B55" w:rsidR="00244B55">
        <w:t xml:space="preserve"> Honolulu Service Operations Center </w:t>
      </w:r>
      <w:r w:rsidR="00244B55">
        <w:t xml:space="preserve">(FAA SOC), </w:t>
      </w:r>
      <w:r w:rsidRPr="008F05EC">
        <w:t xml:space="preserve">an </w:t>
      </w:r>
      <w:r w:rsidR="00244B55">
        <w:t>A</w:t>
      </w:r>
      <w:r w:rsidRPr="008F05EC">
        <w:t xml:space="preserve">gent of the Enforcement Bureau’s </w:t>
      </w:r>
      <w:r w:rsidR="00244B55">
        <w:t xml:space="preserve">Honolulu </w:t>
      </w:r>
      <w:r w:rsidRPr="008F05EC">
        <w:t>Office inspected</w:t>
      </w:r>
      <w:r w:rsidR="00244B55">
        <w:t xml:space="preserve"> aircraft N911ZF, located at Castle and Cooke Aviation hangar at the Honolulu International Airport, and observed the following violation:  </w:t>
      </w:r>
    </w:p>
    <w:p w:rsidR="008F05EC" w:rsidP="004A782F" w14:paraId="7BA3FEFA" w14:textId="21AFFB13">
      <w:pPr>
        <w:numPr>
          <w:ilvl w:val="0"/>
          <w:numId w:val="8"/>
        </w:numPr>
        <w:spacing w:after="120"/>
        <w:ind w:left="1440"/>
      </w:pPr>
      <w:r>
        <w:t>47 CFR §</w:t>
      </w:r>
      <w:r w:rsidR="00244B55">
        <w:t xml:space="preserve"> </w:t>
      </w:r>
      <w:r w:rsidRPr="00244B55" w:rsidR="00244B55">
        <w:t>87.193: “Transmissions by emergency locator transmitters (ELTs) are intended to be actuated manually or automatically and operated automatically as part of an aircraft or a survival craft station as a locating aid for survival purposes.”  The ELT on board the aircraft N</w:t>
      </w:r>
      <w:r w:rsidR="00696CBF">
        <w:t>911ZF</w:t>
      </w:r>
      <w:r w:rsidRPr="00244B55" w:rsidR="00244B55">
        <w:t xml:space="preserve"> was activated in the absence of any actual emergency situation</w:t>
      </w:r>
      <w:r w:rsidR="00244B55">
        <w:t>.</w:t>
      </w:r>
      <w:r>
        <w:t xml:space="preserve"> </w:t>
      </w:r>
    </w:p>
    <w:p w:rsidR="008F05EC" w:rsidP="004A782F" w14:paraId="32E2E4CC" w14:textId="5B111819">
      <w:pPr>
        <w:pStyle w:val="ParaNum"/>
        <w:numPr>
          <w:ilvl w:val="0"/>
          <w:numId w:val="2"/>
        </w:numPr>
        <w:tabs>
          <w:tab w:val="clear" w:pos="1080"/>
          <w:tab w:val="num" w:pos="1440"/>
        </w:tabs>
      </w:pPr>
      <w:r w:rsidRPr="008F05EC">
        <w:t xml:space="preserve">Pursuant to </w:t>
      </w:r>
      <w:r w:rsidR="009E31AD">
        <w:t>s</w:t>
      </w:r>
      <w:r w:rsidRPr="008F05EC">
        <w:t>ection 308(b) of the Communications Act of 1934, as amended</w:t>
      </w:r>
      <w:r>
        <w:t xml:space="preserve"> (Act)</w:t>
      </w:r>
      <w:r w:rsidRPr="008F05EC">
        <w:t xml:space="preserve">, and </w:t>
      </w:r>
      <w:r w:rsidR="009E31AD">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5"/>
      </w:r>
      <w:r w:rsidRPr="00BD1566">
        <w:rPr>
          <w:rStyle w:val="FootnoteReference"/>
        </w:rPr>
        <w:t xml:space="preserve"> </w:t>
      </w:r>
      <w:r w:rsidRPr="008F05EC">
        <w:t xml:space="preserve"> Therefore,</w:t>
      </w:r>
      <w:r w:rsidR="00107F6D">
        <w:t xml:space="preserve"> Airmd</w:t>
      </w:r>
      <w:r w:rsidRPr="008F05EC">
        <w:t xml:space="preserve"> 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must include a time line for completion of any pending corrective action(s).  The response must be complete in itself and must not be abbreviated by reference to other communications or answers to other notices.</w:t>
      </w:r>
      <w:r>
        <w:rPr>
          <w:rStyle w:val="FootnoteReference"/>
        </w:rPr>
        <w:footnoteReference w:id="6"/>
      </w:r>
    </w:p>
    <w:p w:rsidR="00AD2A9B" w:rsidP="004A782F" w14:paraId="0D0A6DF3" w14:textId="4CE244E0">
      <w:pPr>
        <w:pStyle w:val="ParaNum"/>
        <w:numPr>
          <w:ilvl w:val="0"/>
          <w:numId w:val="2"/>
        </w:numPr>
        <w:tabs>
          <w:tab w:val="clear" w:pos="1080"/>
          <w:tab w:val="num" w:pos="1440"/>
        </w:tabs>
      </w:pPr>
      <w:r w:rsidRPr="00D55FBC">
        <w:t xml:space="preserve">In accordance with </w:t>
      </w:r>
      <w:r w:rsidR="009E31AD">
        <w:t>s</w:t>
      </w:r>
      <w:r w:rsidRPr="00D55FBC" w:rsidR="009E31AD">
        <w:t xml:space="preserve">ection </w:t>
      </w:r>
      <w:r w:rsidRPr="00D55FBC">
        <w:t xml:space="preserve">1.16 of the </w:t>
      </w:r>
      <w:r>
        <w:t>Commission’s r</w:t>
      </w:r>
      <w:r w:rsidRPr="00D55FBC">
        <w:t xml:space="preserve">ules, we direct </w:t>
      </w:r>
      <w:r w:rsidR="00107F6D">
        <w:t xml:space="preserve">Airmd </w:t>
      </w:r>
      <w:r w:rsidRPr="00D55FBC">
        <w:t xml:space="preserve">to support its response to this Notice with an affidavit or declaration under penalty of perjury, signed and dated by an authorized officer of </w:t>
      </w:r>
      <w:r w:rsidR="00107F6D">
        <w:t xml:space="preserve">Airmd </w:t>
      </w:r>
      <w:r w:rsidRPr="00D55FBC">
        <w:t>with personal knowledge of the representations provided in</w:t>
      </w:r>
      <w:r w:rsidR="00107F6D">
        <w:t xml:space="preserve"> Airmd</w:t>
      </w:r>
      <w:r w:rsidRPr="00D55FBC">
        <w:t xml:space="preserve">’s </w:t>
      </w:r>
      <w:r w:rsidRPr="00D55FBC">
        <w:t>response, verifying the truth and accuracy of the information therein, and confirming that all of the information requested by this Notice which is in the licensee’s 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8"/>
      </w:r>
    </w:p>
    <w:p w:rsidR="00D55FBC" w:rsidP="004A782F" w14:paraId="54687F56" w14:textId="6F6EE059">
      <w:pPr>
        <w:pStyle w:val="ParaNum"/>
        <w:numPr>
          <w:ilvl w:val="0"/>
          <w:numId w:val="2"/>
        </w:numPr>
        <w:tabs>
          <w:tab w:val="clear" w:pos="1080"/>
          <w:tab w:val="num" w:pos="1440"/>
        </w:tabs>
      </w:pPr>
      <w:r w:rsidRPr="00D55FBC">
        <w:t xml:space="preserve">All replies and documentation sent in response to this Notice should be marked with the File </w:t>
      </w:r>
      <w:r w:rsidRPr="00D55FBC" w:rsidR="00051DB5">
        <w:t>N</w:t>
      </w:r>
      <w:r w:rsidR="00051DB5">
        <w:t>umber</w:t>
      </w:r>
      <w:r w:rsidR="009E31AD">
        <w:t>,</w:t>
      </w:r>
      <w:r w:rsidRPr="00D55FBC">
        <w:t xml:space="preserve"> specified above, and mailed to the following address:</w:t>
      </w:r>
    </w:p>
    <w:p w:rsidR="00D55FBC" w:rsidP="00D55FBC" w14:paraId="4CA45B79" w14:textId="7C3FC165">
      <w:pPr>
        <w:ind w:left="2160"/>
      </w:pPr>
      <w:r>
        <w:t>Federal Communications Commission</w:t>
      </w:r>
    </w:p>
    <w:p w:rsidR="00D55FBC" w:rsidP="00D55FBC" w14:paraId="34EB3B79" w14:textId="47F8F1DE">
      <w:pPr>
        <w:ind w:left="2160"/>
      </w:pPr>
      <w:r>
        <w:t>Los Angeles Regional Office</w:t>
      </w:r>
    </w:p>
    <w:p w:rsidR="00107F6D" w:rsidP="00107F6D" w14:paraId="77B8CB63" w14:textId="7A185F11">
      <w:pPr>
        <w:widowControl/>
        <w:ind w:firstLine="2160"/>
        <w:rPr>
          <w:snapToGrid/>
          <w:kern w:val="0"/>
          <w:szCs w:val="22"/>
        </w:rPr>
      </w:pPr>
      <w:r w:rsidRPr="007C2D3C">
        <w:rPr>
          <w:snapToGrid/>
          <w:kern w:val="0"/>
          <w:szCs w:val="22"/>
        </w:rPr>
        <w:t>11331 183rd Street, PMB #365</w:t>
      </w:r>
    </w:p>
    <w:p w:rsidR="00D560AE" w:rsidP="00107F6D" w14:paraId="14040783" w14:textId="5AF44E91">
      <w:pPr>
        <w:widowControl/>
        <w:ind w:firstLine="2160"/>
        <w:rPr>
          <w:snapToGrid/>
          <w:kern w:val="0"/>
          <w:szCs w:val="22"/>
        </w:rPr>
      </w:pPr>
      <w:r>
        <w:rPr>
          <w:snapToGrid/>
          <w:kern w:val="0"/>
          <w:szCs w:val="22"/>
        </w:rPr>
        <w:t>Cerritos, CA 90703</w:t>
      </w:r>
    </w:p>
    <w:p w:rsidR="00D560AE" w:rsidRPr="00D560AE" w:rsidP="00D560AE" w14:paraId="245A12BA" w14:textId="0CBFF77A">
      <w:pPr>
        <w:widowControl/>
        <w:ind w:firstLine="2160"/>
        <w:rPr>
          <w:snapToGrid/>
          <w:kern w:val="0"/>
          <w:szCs w:val="22"/>
        </w:rPr>
      </w:pPr>
      <w:r w:rsidRPr="00D560AE">
        <w:rPr>
          <w:snapToGrid/>
          <w:kern w:val="0"/>
          <w:szCs w:val="22"/>
        </w:rPr>
        <w:t>(562) 860</w:t>
      </w:r>
      <w:r>
        <w:rPr>
          <w:snapToGrid/>
          <w:kern w:val="0"/>
          <w:szCs w:val="22"/>
        </w:rPr>
        <w:t xml:space="preserve"> </w:t>
      </w:r>
      <w:r w:rsidRPr="00D560AE">
        <w:rPr>
          <w:snapToGrid/>
          <w:kern w:val="0"/>
          <w:szCs w:val="22"/>
        </w:rPr>
        <w:t>-</w:t>
      </w:r>
      <w:r>
        <w:rPr>
          <w:snapToGrid/>
          <w:kern w:val="0"/>
          <w:szCs w:val="22"/>
        </w:rPr>
        <w:t xml:space="preserve"> </w:t>
      </w:r>
      <w:r w:rsidRPr="00D560AE">
        <w:rPr>
          <w:snapToGrid/>
          <w:kern w:val="0"/>
          <w:szCs w:val="22"/>
        </w:rPr>
        <w:t>7474</w:t>
      </w:r>
    </w:p>
    <w:p w:rsidR="00D55FBC" w:rsidRPr="00D55FBC" w:rsidP="00D560AE" w14:paraId="6F6D52AF" w14:textId="46DD8465">
      <w:pPr>
        <w:pStyle w:val="ParaNum"/>
        <w:ind w:left="1440" w:firstLine="720"/>
      </w:pPr>
      <w:r w:rsidRPr="00D560AE">
        <w:t>FIELD@FCC.GOV</w:t>
      </w:r>
    </w:p>
    <w:p w:rsidR="00D55FBC" w:rsidP="004A782F" w14:paraId="532EE6AF" w14:textId="5FA6A9F5">
      <w:pPr>
        <w:pStyle w:val="ParaNum"/>
        <w:numPr>
          <w:ilvl w:val="0"/>
          <w:numId w:val="2"/>
        </w:numPr>
        <w:tabs>
          <w:tab w:val="clear" w:pos="1080"/>
          <w:tab w:val="num" w:pos="1440"/>
        </w:tabs>
      </w:pPr>
      <w:r w:rsidRPr="00D55FBC">
        <w:t xml:space="preserve">This Notice shall be sent to </w:t>
      </w:r>
      <w:r w:rsidR="00A27B14">
        <w:t xml:space="preserve">Airmd LLC </w:t>
      </w:r>
      <w:r>
        <w:t xml:space="preserve">at its </w:t>
      </w:r>
      <w:r w:rsidRPr="00D55FBC">
        <w:t>address of record</w:t>
      </w:r>
      <w:r w:rsidR="00A27B14">
        <w:t xml:space="preserve">. </w:t>
      </w:r>
      <w:r w:rsidRPr="00D55FBC">
        <w:t xml:space="preserve">  </w:t>
      </w:r>
    </w:p>
    <w:p w:rsidR="00D55FBC" w:rsidP="004A782F" w14:paraId="23DFCC19" w14:textId="22B4DD25">
      <w:pPr>
        <w:pStyle w:val="ParaNum"/>
        <w:numPr>
          <w:ilvl w:val="0"/>
          <w:numId w:val="2"/>
        </w:numPr>
        <w:tabs>
          <w:tab w:val="clear" w:pos="1080"/>
          <w:tab w:val="num" w:pos="1440"/>
        </w:tabs>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  </w:t>
      </w:r>
    </w:p>
    <w:p w:rsidR="00D55FBC" w:rsidP="00ED4640" w14:paraId="167DDF59" w14:textId="77777777">
      <w:pPr>
        <w:keepNext/>
      </w:pPr>
      <w:r>
        <w:tab/>
      </w:r>
      <w:r>
        <w:tab/>
      </w:r>
      <w:r>
        <w:tab/>
      </w:r>
      <w:r>
        <w:tab/>
      </w:r>
      <w:r>
        <w:tab/>
      </w:r>
      <w:r>
        <w:tab/>
        <w:t>FEDERAL COMMUNICATIONS COMMISSION</w:t>
      </w:r>
    </w:p>
    <w:p w:rsidR="00D55FBC" w:rsidP="00ED4640" w14:paraId="75EE0756" w14:textId="77777777">
      <w:pPr>
        <w:keepNext/>
      </w:pPr>
    </w:p>
    <w:p w:rsidR="00D55FBC" w:rsidP="00ED4640" w14:paraId="479C5C50" w14:textId="77777777">
      <w:pPr>
        <w:keepNext/>
      </w:pPr>
    </w:p>
    <w:p w:rsidR="00D55FBC" w:rsidP="00ED4640" w14:paraId="548E3C75" w14:textId="77777777">
      <w:pPr>
        <w:keepNext/>
      </w:pPr>
    </w:p>
    <w:p w:rsidR="00D55FBC" w:rsidP="00ED4640" w14:paraId="6FB234B6" w14:textId="77777777">
      <w:pPr>
        <w:keepNext/>
      </w:pPr>
    </w:p>
    <w:p w:rsidR="00D55FBC" w:rsidRPr="00D55FBC" w:rsidP="00ED4640" w14:paraId="229D0CA6" w14:textId="55249134">
      <w:pPr>
        <w:keepNext/>
      </w:pPr>
      <w:r>
        <w:tab/>
      </w:r>
      <w:r>
        <w:tab/>
      </w:r>
      <w:r>
        <w:tab/>
      </w:r>
      <w:r>
        <w:tab/>
      </w:r>
      <w:r>
        <w:tab/>
      </w:r>
      <w:r>
        <w:tab/>
      </w:r>
      <w:r w:rsidR="00D560AE">
        <w:t>Lark Hadley</w:t>
      </w:r>
    </w:p>
    <w:p w:rsidR="00D55FBC" w:rsidP="00ED4640" w14:paraId="7DFB10BF" w14:textId="74F34C39">
      <w:pPr>
        <w:keepNext/>
      </w:pPr>
      <w:r>
        <w:tab/>
      </w:r>
      <w:r>
        <w:tab/>
      </w:r>
      <w:r>
        <w:tab/>
      </w:r>
      <w:r>
        <w:tab/>
      </w:r>
      <w:r>
        <w:tab/>
      </w:r>
      <w:r>
        <w:tab/>
        <w:t xml:space="preserve">Regional Director, Region </w:t>
      </w:r>
      <w:r w:rsidR="00D560AE">
        <w:t xml:space="preserve">Three </w:t>
      </w:r>
    </w:p>
    <w:p w:rsidR="00D55FBC" w:rsidRPr="00D55FBC" w:rsidP="00ED4640" w14:paraId="625594D4" w14:textId="24FA788A">
      <w:pPr>
        <w:keepNext/>
      </w:pPr>
      <w:r>
        <w:tab/>
      </w:r>
      <w:r>
        <w:tab/>
      </w:r>
      <w:r>
        <w:tab/>
      </w:r>
      <w:r>
        <w:tab/>
      </w:r>
      <w:r>
        <w:tab/>
      </w:r>
      <w:r>
        <w:tab/>
        <w:t>Enforcement Bureau</w:t>
      </w:r>
    </w:p>
    <w:p w:rsidR="00D55FBC" w:rsidRPr="00AD2A9B" w:rsidP="00D55FBC" w14:paraId="0F94A91D"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1B6D" w14:paraId="5951916C" w14:textId="77777777">
      <w:r>
        <w:separator/>
      </w:r>
    </w:p>
  </w:footnote>
  <w:footnote w:type="continuationSeparator" w:id="1">
    <w:p w:rsidR="00FF1B6D" w:rsidP="00C721AC" w14:paraId="4D3A7ADD" w14:textId="77777777">
      <w:pPr>
        <w:spacing w:before="120"/>
        <w:rPr>
          <w:sz w:val="20"/>
        </w:rPr>
      </w:pPr>
      <w:r>
        <w:rPr>
          <w:sz w:val="20"/>
        </w:rPr>
        <w:t xml:space="preserve">(Continued from previous page)  </w:t>
      </w:r>
      <w:r>
        <w:rPr>
          <w:sz w:val="20"/>
        </w:rPr>
        <w:separator/>
      </w:r>
    </w:p>
  </w:footnote>
  <w:footnote w:type="continuationNotice" w:id="2">
    <w:p w:rsidR="00FF1B6D" w:rsidP="00C721AC" w14:paraId="2605D777" w14:textId="77777777">
      <w:pPr>
        <w:jc w:val="right"/>
        <w:rPr>
          <w:sz w:val="20"/>
        </w:rPr>
      </w:pPr>
      <w:r>
        <w:rPr>
          <w:sz w:val="20"/>
        </w:rPr>
        <w:t>(continued….)</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8F05EC" w:rsidRPr="008F05EC" w14:paraId="38A560B6" w14:textId="5453B61F">
      <w:pPr>
        <w:pStyle w:val="FootnoteText"/>
      </w:pPr>
      <w:r>
        <w:rPr>
          <w:rStyle w:val="FootnoteReference"/>
        </w:rPr>
        <w:footnoteRef/>
      </w:r>
      <w:r>
        <w:t xml:space="preserve"> 47 U.S.C. </w:t>
      </w:r>
      <w:r w:rsidR="009E31AD">
        <w:t>§</w:t>
      </w:r>
      <w:r w:rsidR="00DC4B5B">
        <w:t xml:space="preserve"> </w:t>
      </w:r>
      <w:r>
        <w:t>308(b); 47 CFR § 1.89.</w:t>
      </w:r>
    </w:p>
  </w:footnote>
  <w:footnote w:id="6">
    <w:p w:rsidR="00D55FBC" w14:paraId="26AEBABE" w14:textId="75A21E36">
      <w:pPr>
        <w:pStyle w:val="FootnoteText"/>
      </w:pPr>
      <w:r>
        <w:rPr>
          <w:rStyle w:val="FootnoteReference"/>
        </w:rPr>
        <w:footnoteRef/>
      </w:r>
      <w:r>
        <w:t xml:space="preserve"> 47 CFR § 1.89(c).</w:t>
      </w:r>
    </w:p>
  </w:footnote>
  <w:footnote w:id="7">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7D4B0D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7DEADB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A2546E"/>
    <w:multiLevelType w:val="hybridMultilevel"/>
    <w:tmpl w:val="94783CF6"/>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20B24"/>
    <w:rsid w:val="00036039"/>
    <w:rsid w:val="00037F90"/>
    <w:rsid w:val="0004495C"/>
    <w:rsid w:val="00051DB5"/>
    <w:rsid w:val="000875BF"/>
    <w:rsid w:val="00096D8C"/>
    <w:rsid w:val="000C0B65"/>
    <w:rsid w:val="000E05FE"/>
    <w:rsid w:val="000E3D42"/>
    <w:rsid w:val="00107F6D"/>
    <w:rsid w:val="00122BD5"/>
    <w:rsid w:val="0012567E"/>
    <w:rsid w:val="00133F79"/>
    <w:rsid w:val="00194A66"/>
    <w:rsid w:val="001D6BCF"/>
    <w:rsid w:val="001E01CA"/>
    <w:rsid w:val="00244B55"/>
    <w:rsid w:val="00275CF5"/>
    <w:rsid w:val="0028301F"/>
    <w:rsid w:val="00285017"/>
    <w:rsid w:val="002A2D2E"/>
    <w:rsid w:val="002C00E8"/>
    <w:rsid w:val="00343749"/>
    <w:rsid w:val="003660ED"/>
    <w:rsid w:val="003B0550"/>
    <w:rsid w:val="003B694F"/>
    <w:rsid w:val="003C3C9C"/>
    <w:rsid w:val="003F171C"/>
    <w:rsid w:val="00412FC5"/>
    <w:rsid w:val="00422276"/>
    <w:rsid w:val="004242F1"/>
    <w:rsid w:val="00445A00"/>
    <w:rsid w:val="00451B0F"/>
    <w:rsid w:val="004A782F"/>
    <w:rsid w:val="004C2EE3"/>
    <w:rsid w:val="004E4A22"/>
    <w:rsid w:val="00511968"/>
    <w:rsid w:val="0055614C"/>
    <w:rsid w:val="005E14C2"/>
    <w:rsid w:val="00607BA5"/>
    <w:rsid w:val="0061180A"/>
    <w:rsid w:val="00626EB6"/>
    <w:rsid w:val="00655D03"/>
    <w:rsid w:val="00683388"/>
    <w:rsid w:val="00683F84"/>
    <w:rsid w:val="00691F3A"/>
    <w:rsid w:val="00696CBF"/>
    <w:rsid w:val="006A6A81"/>
    <w:rsid w:val="006B04CD"/>
    <w:rsid w:val="006F7393"/>
    <w:rsid w:val="0070224F"/>
    <w:rsid w:val="007115F7"/>
    <w:rsid w:val="007549BB"/>
    <w:rsid w:val="00766C1C"/>
    <w:rsid w:val="00785689"/>
    <w:rsid w:val="0079754B"/>
    <w:rsid w:val="007A1E6D"/>
    <w:rsid w:val="007B0EB2"/>
    <w:rsid w:val="007C2D3C"/>
    <w:rsid w:val="00810B6F"/>
    <w:rsid w:val="00822C51"/>
    <w:rsid w:val="00822CE0"/>
    <w:rsid w:val="00841AB1"/>
    <w:rsid w:val="00895EDC"/>
    <w:rsid w:val="008C68F1"/>
    <w:rsid w:val="008F05EC"/>
    <w:rsid w:val="00921803"/>
    <w:rsid w:val="00926503"/>
    <w:rsid w:val="009726D8"/>
    <w:rsid w:val="009A07FF"/>
    <w:rsid w:val="009E31AD"/>
    <w:rsid w:val="009F76DB"/>
    <w:rsid w:val="00A27B14"/>
    <w:rsid w:val="00A32C3B"/>
    <w:rsid w:val="00A45F4F"/>
    <w:rsid w:val="00A600A9"/>
    <w:rsid w:val="00AA55B7"/>
    <w:rsid w:val="00AA5B9E"/>
    <w:rsid w:val="00AB2407"/>
    <w:rsid w:val="00AB53DF"/>
    <w:rsid w:val="00AD2A9B"/>
    <w:rsid w:val="00AD6DFD"/>
    <w:rsid w:val="00B07E5C"/>
    <w:rsid w:val="00B5427B"/>
    <w:rsid w:val="00B811F7"/>
    <w:rsid w:val="00BA5DC6"/>
    <w:rsid w:val="00BA6196"/>
    <w:rsid w:val="00BC6D8C"/>
    <w:rsid w:val="00BD1566"/>
    <w:rsid w:val="00C34006"/>
    <w:rsid w:val="00C426B1"/>
    <w:rsid w:val="00C66160"/>
    <w:rsid w:val="00C721AC"/>
    <w:rsid w:val="00C90D6A"/>
    <w:rsid w:val="00CA247E"/>
    <w:rsid w:val="00CC72B6"/>
    <w:rsid w:val="00D0218D"/>
    <w:rsid w:val="00D25E0E"/>
    <w:rsid w:val="00D25FB5"/>
    <w:rsid w:val="00D44223"/>
    <w:rsid w:val="00D55FBC"/>
    <w:rsid w:val="00D560AE"/>
    <w:rsid w:val="00DA2529"/>
    <w:rsid w:val="00DB130A"/>
    <w:rsid w:val="00DB2EBB"/>
    <w:rsid w:val="00DC10A1"/>
    <w:rsid w:val="00DC4B5B"/>
    <w:rsid w:val="00DC655F"/>
    <w:rsid w:val="00DD0B59"/>
    <w:rsid w:val="00DD7EBD"/>
    <w:rsid w:val="00DF62B6"/>
    <w:rsid w:val="00DF680E"/>
    <w:rsid w:val="00E02168"/>
    <w:rsid w:val="00E07225"/>
    <w:rsid w:val="00E07361"/>
    <w:rsid w:val="00E5409F"/>
    <w:rsid w:val="00ED4640"/>
    <w:rsid w:val="00EE6488"/>
    <w:rsid w:val="00EF370C"/>
    <w:rsid w:val="00F021FA"/>
    <w:rsid w:val="00F62AA6"/>
    <w:rsid w:val="00F62E97"/>
    <w:rsid w:val="00F64209"/>
    <w:rsid w:val="00F84634"/>
    <w:rsid w:val="00F93BF5"/>
    <w:rsid w:val="00FF1B6D"/>
    <w:rsid w:val="051C427A"/>
    <w:rsid w:val="16A90138"/>
    <w:rsid w:val="21CC4C4F"/>
    <w:rsid w:val="251355BB"/>
    <w:rsid w:val="25356459"/>
    <w:rsid w:val="641A61E9"/>
    <w:rsid w:val="669B1B3F"/>
    <w:rsid w:val="70EF530B"/>
    <w:rsid w:val="74487A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991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696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