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B4B79" w14:paraId="6C4B2F0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B4B79">
        <w:rPr>
          <w:szCs w:val="22"/>
        </w:rPr>
        <w:t>ZIPLY FIBER</w:t>
      </w:r>
    </w:p>
    <w:p w:rsidR="00AC191A" w:rsidP="00AC191A" w14:paraId="1B58844D" w14:textId="77777777">
      <w:pPr>
        <w:pStyle w:val="Title"/>
        <w:jc w:val="left"/>
        <w:rPr>
          <w:szCs w:val="22"/>
        </w:rPr>
      </w:pPr>
    </w:p>
    <w:p w:rsidR="00BB6E7C" w:rsidP="00585588" w14:paraId="2DD84694" w14:textId="4E360657">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E3C83">
        <w:rPr>
          <w:szCs w:val="22"/>
        </w:rPr>
        <w:t>491</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527F5E">
        <w:rPr>
          <w:szCs w:val="22"/>
        </w:rPr>
        <w:t>December 20</w:t>
      </w:r>
      <w:r>
        <w:rPr>
          <w:szCs w:val="22"/>
        </w:rPr>
        <w:t>, 20</w:t>
      </w:r>
      <w:r w:rsidR="002E3F18">
        <w:rPr>
          <w:szCs w:val="22"/>
        </w:rPr>
        <w:t>2</w:t>
      </w:r>
      <w:r w:rsidR="00385B39">
        <w:rPr>
          <w:szCs w:val="22"/>
        </w:rPr>
        <w:t>1</w:t>
      </w:r>
    </w:p>
    <w:p w:rsidR="008961DF" w:rsidP="00585588" w14:paraId="5D1875FA" w14:textId="280DFD92">
      <w:pPr>
        <w:pStyle w:val="Title"/>
        <w:jc w:val="left"/>
        <w:rPr>
          <w:szCs w:val="22"/>
        </w:rPr>
      </w:pPr>
      <w:r w:rsidRPr="00F046EC">
        <w:rPr>
          <w:szCs w:val="22"/>
        </w:rPr>
        <w:t xml:space="preserve">Report No. </w:t>
      </w:r>
      <w:r>
        <w:rPr>
          <w:szCs w:val="22"/>
        </w:rPr>
        <w:t>NCD-</w:t>
      </w:r>
      <w:r w:rsidR="002E3F18">
        <w:rPr>
          <w:szCs w:val="22"/>
        </w:rPr>
        <w:t>3</w:t>
      </w:r>
      <w:r w:rsidR="00BB4B79">
        <w:rPr>
          <w:szCs w:val="22"/>
        </w:rPr>
        <w:t>2</w:t>
      </w:r>
      <w:r w:rsidR="00527F5E">
        <w:rPr>
          <w:szCs w:val="22"/>
        </w:rPr>
        <w:t>53</w:t>
      </w:r>
    </w:p>
    <w:p w:rsidR="008961DF" w:rsidRPr="00F046EC" w:rsidP="00AC191A" w14:paraId="0E72EC56" w14:textId="77777777">
      <w:pPr>
        <w:pStyle w:val="Title"/>
        <w:jc w:val="left"/>
        <w:rPr>
          <w:szCs w:val="22"/>
        </w:rPr>
      </w:pPr>
    </w:p>
    <w:p w:rsidR="00877F45" w:rsidP="00877F45" w14:paraId="69E1640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C730A5" w14:textId="77777777">
      <w:pPr>
        <w:tabs>
          <w:tab w:val="left" w:pos="-720"/>
        </w:tabs>
        <w:suppressAutoHyphens/>
        <w:rPr>
          <w:szCs w:val="22"/>
        </w:rPr>
      </w:pPr>
    </w:p>
    <w:p w:rsidR="00646DE9" w:rsidRPr="00646DE9" w:rsidP="00E25608" w14:paraId="22A1E416" w14:textId="77777777">
      <w:pPr>
        <w:tabs>
          <w:tab w:val="left" w:pos="-720"/>
        </w:tabs>
        <w:suppressAutoHyphens/>
        <w:rPr>
          <w:szCs w:val="22"/>
        </w:rPr>
      </w:pPr>
      <w:r w:rsidRPr="007264F7">
        <w:rPr>
          <w:szCs w:val="22"/>
        </w:rPr>
        <w:tab/>
      </w:r>
      <w:r w:rsidR="00BB4B79">
        <w:rPr>
          <w:szCs w:val="22"/>
        </w:rPr>
        <w:t>Ziply Fiber</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012213">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0555B" w:rsidR="00361570">
          <w:rPr>
            <w:rStyle w:val="Hyperlink"/>
          </w:rPr>
          <w:t>https://wholesale.ziplyfiber.com/wholesale/notifications-and-news</w:t>
        </w:r>
      </w:hyperlink>
      <w:r w:rsidR="0022440F">
        <w:rPr>
          <w:szCs w:val="22"/>
        </w:rPr>
        <w:t>.</w:t>
      </w:r>
    </w:p>
    <w:p w:rsidR="00E25608" w:rsidRPr="00E25608" w:rsidP="00E25608" w14:paraId="37B7F809" w14:textId="77777777">
      <w:pPr>
        <w:tabs>
          <w:tab w:val="left" w:pos="-720"/>
        </w:tabs>
        <w:suppressAutoHyphens/>
        <w:rPr>
          <w:b/>
          <w:szCs w:val="22"/>
          <w:u w:val="single"/>
        </w:rPr>
      </w:pPr>
    </w:p>
    <w:p w:rsidR="006472D0" w:rsidP="006472D0" w14:paraId="27B33528" w14:textId="77777777">
      <w:pPr>
        <w:tabs>
          <w:tab w:val="left" w:pos="-720"/>
        </w:tabs>
        <w:suppressAutoHyphens/>
        <w:rPr>
          <w:szCs w:val="22"/>
        </w:rPr>
      </w:pPr>
      <w:r w:rsidRPr="00E25608">
        <w:rPr>
          <w:szCs w:val="22"/>
        </w:rPr>
        <w:t>The incumbent LEC's certification(s) refer(s) to the change(s) identified below:</w:t>
      </w:r>
    </w:p>
    <w:p w:rsidR="00883654" w:rsidP="00883654" w14:paraId="210B08B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610"/>
        <w:gridCol w:w="2430"/>
        <w:gridCol w:w="2520"/>
      </w:tblGrid>
      <w:tr w14:paraId="302830BA" w14:textId="77777777" w:rsidTr="00055B0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883654" w:rsidRPr="007E723C" w:rsidP="00051791" w14:paraId="3F5AFFE5" w14:textId="77777777">
            <w:pPr>
              <w:tabs>
                <w:tab w:val="left" w:pos="0"/>
              </w:tabs>
              <w:suppressAutoHyphens/>
              <w:rPr>
                <w:b/>
                <w:szCs w:val="22"/>
              </w:rPr>
            </w:pPr>
            <w:r>
              <w:rPr>
                <w:b/>
                <w:szCs w:val="22"/>
              </w:rPr>
              <w:t>Notice Number</w:t>
            </w:r>
          </w:p>
        </w:tc>
        <w:tc>
          <w:tcPr>
            <w:tcW w:w="2610" w:type="dxa"/>
            <w:shd w:val="clear" w:color="auto" w:fill="auto"/>
          </w:tcPr>
          <w:p w:rsidR="00883654" w:rsidRPr="007E723C" w:rsidP="00051791" w14:paraId="2117C7BD" w14:textId="77777777">
            <w:pPr>
              <w:tabs>
                <w:tab w:val="left" w:pos="0"/>
              </w:tabs>
              <w:suppressAutoHyphens/>
              <w:rPr>
                <w:b/>
                <w:szCs w:val="22"/>
              </w:rPr>
            </w:pPr>
            <w:r w:rsidRPr="007E723C">
              <w:rPr>
                <w:b/>
                <w:szCs w:val="22"/>
              </w:rPr>
              <w:t>Type of Change(s)</w:t>
            </w:r>
          </w:p>
        </w:tc>
        <w:tc>
          <w:tcPr>
            <w:tcW w:w="2430" w:type="dxa"/>
            <w:shd w:val="clear" w:color="auto" w:fill="auto"/>
          </w:tcPr>
          <w:p w:rsidR="00883654" w:rsidRPr="007E723C" w:rsidP="00051791" w14:paraId="28566571" w14:textId="77777777">
            <w:pPr>
              <w:tabs>
                <w:tab w:val="left" w:pos="0"/>
              </w:tabs>
              <w:suppressAutoHyphens/>
              <w:rPr>
                <w:b/>
                <w:szCs w:val="22"/>
              </w:rPr>
            </w:pPr>
            <w:r>
              <w:rPr>
                <w:b/>
                <w:szCs w:val="22"/>
              </w:rPr>
              <w:t>Location of Change(s)</w:t>
            </w:r>
          </w:p>
        </w:tc>
        <w:tc>
          <w:tcPr>
            <w:tcW w:w="2520" w:type="dxa"/>
            <w:shd w:val="clear" w:color="auto" w:fill="auto"/>
          </w:tcPr>
          <w:p w:rsidR="00883654" w:rsidRPr="007E723C" w:rsidP="00051791" w14:paraId="157E7A58" w14:textId="77777777">
            <w:pPr>
              <w:tabs>
                <w:tab w:val="left" w:pos="0"/>
              </w:tabs>
              <w:suppressAutoHyphens/>
              <w:rPr>
                <w:b/>
                <w:szCs w:val="22"/>
              </w:rPr>
            </w:pPr>
            <w:r>
              <w:rPr>
                <w:b/>
                <w:szCs w:val="22"/>
              </w:rPr>
              <w:t xml:space="preserve">Planned </w:t>
            </w:r>
            <w:r w:rsidRPr="007E723C">
              <w:rPr>
                <w:b/>
                <w:szCs w:val="22"/>
              </w:rPr>
              <w:t>Implementation Date(s)</w:t>
            </w:r>
          </w:p>
        </w:tc>
      </w:tr>
      <w:tr w14:paraId="5D4B96A5" w14:textId="77777777" w:rsidTr="00055B0C">
        <w:tblPrEx>
          <w:tblW w:w="9360" w:type="dxa"/>
          <w:tblInd w:w="-5" w:type="dxa"/>
          <w:tblLayout w:type="fixed"/>
          <w:tblLook w:val="01E0"/>
        </w:tblPrEx>
        <w:trPr>
          <w:trHeight w:val="530"/>
        </w:trPr>
        <w:tc>
          <w:tcPr>
            <w:tcW w:w="1800" w:type="dxa"/>
          </w:tcPr>
          <w:p w:rsidR="00883654" w:rsidRPr="004047CD" w:rsidP="00051791" w14:paraId="10E2103D" w14:textId="45341DB8">
            <w:pPr>
              <w:autoSpaceDE w:val="0"/>
              <w:autoSpaceDN w:val="0"/>
              <w:adjustRightInd w:val="0"/>
              <w:rPr>
                <w:szCs w:val="22"/>
              </w:rPr>
            </w:pPr>
            <w:r>
              <w:rPr>
                <w:bCs/>
                <w:color w:val="231F20"/>
                <w:szCs w:val="22"/>
              </w:rPr>
              <w:t>NWFZF-21-004</w:t>
            </w:r>
            <w:r w:rsidR="00527F5E">
              <w:rPr>
                <w:bCs/>
                <w:color w:val="231F20"/>
                <w:szCs w:val="22"/>
              </w:rPr>
              <w:t>3</w:t>
            </w:r>
          </w:p>
          <w:p w:rsidR="00883654" w:rsidRPr="006F5D07" w:rsidP="00051791" w14:paraId="4B959E45" w14:textId="77777777">
            <w:pPr>
              <w:autoSpaceDE w:val="0"/>
              <w:autoSpaceDN w:val="0"/>
              <w:adjustRightInd w:val="0"/>
              <w:rPr>
                <w:szCs w:val="22"/>
              </w:rPr>
            </w:pPr>
          </w:p>
        </w:tc>
        <w:tc>
          <w:tcPr>
            <w:tcW w:w="2610" w:type="dxa"/>
            <w:shd w:val="clear" w:color="auto" w:fill="auto"/>
          </w:tcPr>
          <w:p w:rsidR="00883654" w:rsidRPr="00012213" w:rsidP="00051791" w14:paraId="45E59A0D" w14:textId="76770963">
            <w:pPr>
              <w:pStyle w:val="Default"/>
              <w:rPr>
                <w:rFonts w:ascii="Times New Roman" w:hAnsi="Times New Roman" w:cs="Times New Roman"/>
                <w:b/>
                <w:bCs/>
                <w:sz w:val="22"/>
                <w:szCs w:val="22"/>
              </w:rPr>
            </w:pPr>
            <w:r w:rsidRPr="00A22F13">
              <w:rPr>
                <w:rFonts w:ascii="Times New Roman" w:hAnsi="Times New Roman" w:cs="Times New Roman"/>
                <w:sz w:val="22"/>
                <w:szCs w:val="22"/>
              </w:rPr>
              <w:t>In response to a</w:t>
            </w:r>
            <w:r>
              <w:rPr>
                <w:rFonts w:ascii="Times New Roman" w:hAnsi="Times New Roman" w:cs="Times New Roman"/>
                <w:b/>
                <w:bCs/>
                <w:sz w:val="22"/>
                <w:szCs w:val="22"/>
              </w:rPr>
              <w:t xml:space="preserve"> </w:t>
            </w:r>
            <w:r>
              <w:rPr>
                <w:rFonts w:ascii="Times New Roman" w:hAnsi="Times New Roman" w:cs="Times New Roman"/>
                <w:sz w:val="22"/>
                <w:szCs w:val="22"/>
              </w:rPr>
              <w:t xml:space="preserve">Washington County road improvement project, Ziply Fiber plans to retire and remove copper facilities </w:t>
            </w:r>
            <w:r w:rsidR="002861DB">
              <w:rPr>
                <w:rFonts w:ascii="Times New Roman" w:hAnsi="Times New Roman" w:cs="Times New Roman"/>
                <w:sz w:val="22"/>
                <w:szCs w:val="22"/>
              </w:rPr>
              <w:t xml:space="preserve">associated with </w:t>
            </w:r>
            <w:r w:rsidR="00527F5E">
              <w:rPr>
                <w:rFonts w:ascii="Times New Roman" w:hAnsi="Times New Roman" w:cs="Times New Roman"/>
                <w:sz w:val="22"/>
                <w:szCs w:val="22"/>
              </w:rPr>
              <w:t>l</w:t>
            </w:r>
            <w:r w:rsidR="002861DB">
              <w:rPr>
                <w:rFonts w:ascii="Times New Roman" w:hAnsi="Times New Roman" w:cs="Times New Roman"/>
                <w:sz w:val="22"/>
                <w:szCs w:val="22"/>
              </w:rPr>
              <w:t xml:space="preserve">ocations within the affected area.  Ziply Fiber intends to </w:t>
            </w:r>
            <w:r>
              <w:rPr>
                <w:rFonts w:ascii="Times New Roman" w:hAnsi="Times New Roman" w:cs="Times New Roman"/>
                <w:sz w:val="22"/>
                <w:szCs w:val="22"/>
              </w:rPr>
              <w:t xml:space="preserve">deploy a fiber network infrastructure </w:t>
            </w:r>
            <w:r w:rsidR="002861DB">
              <w:rPr>
                <w:rFonts w:ascii="Times New Roman" w:hAnsi="Times New Roman" w:cs="Times New Roman"/>
                <w:sz w:val="22"/>
                <w:szCs w:val="22"/>
              </w:rPr>
              <w:t xml:space="preserve">to serve </w:t>
            </w:r>
            <w:r w:rsidR="00147EBC">
              <w:rPr>
                <w:rFonts w:ascii="Times New Roman" w:hAnsi="Times New Roman" w:cs="Times New Roman"/>
                <w:sz w:val="22"/>
                <w:szCs w:val="22"/>
              </w:rPr>
              <w:t xml:space="preserve">all customers in the area, and to </w:t>
            </w:r>
            <w:r w:rsidR="00DE7C38">
              <w:rPr>
                <w:rFonts w:ascii="Times New Roman" w:hAnsi="Times New Roman" w:cs="Times New Roman"/>
                <w:sz w:val="22"/>
                <w:szCs w:val="22"/>
              </w:rPr>
              <w:t>migrate existing customers</w:t>
            </w:r>
            <w:r w:rsidR="00147EBC">
              <w:rPr>
                <w:rFonts w:ascii="Times New Roman" w:hAnsi="Times New Roman" w:cs="Times New Roman"/>
                <w:sz w:val="22"/>
                <w:szCs w:val="22"/>
              </w:rPr>
              <w:t xml:space="preserve"> to the new fiber network</w:t>
            </w:r>
            <w:r>
              <w:rPr>
                <w:rFonts w:ascii="Times New Roman" w:hAnsi="Times New Roman" w:cs="Times New Roman"/>
                <w:sz w:val="22"/>
                <w:szCs w:val="22"/>
              </w:rPr>
              <w:t>.</w:t>
            </w:r>
          </w:p>
        </w:tc>
        <w:tc>
          <w:tcPr>
            <w:tcW w:w="2430" w:type="dxa"/>
            <w:shd w:val="clear" w:color="auto" w:fill="auto"/>
          </w:tcPr>
          <w:p w:rsidR="00883654" w:rsidRPr="00527F5E" w:rsidP="00476DAD" w14:paraId="1453CE86" w14:textId="4083C7C3">
            <w:pPr>
              <w:pStyle w:val="Default"/>
              <w:rPr>
                <w:rFonts w:ascii="Times New Roman" w:hAnsi="Times New Roman" w:cs="Times New Roman"/>
                <w:b/>
                <w:bCs/>
                <w:sz w:val="22"/>
                <w:szCs w:val="22"/>
              </w:rPr>
            </w:pPr>
            <w:r w:rsidRPr="00957C6A">
              <w:rPr>
                <w:rFonts w:ascii="Times New Roman" w:hAnsi="Times New Roman" w:cs="Times New Roman"/>
                <w:sz w:val="22"/>
                <w:szCs w:val="22"/>
              </w:rPr>
              <w:t xml:space="preserve">In the following wire center in </w:t>
            </w:r>
            <w:r w:rsidR="00135D38">
              <w:rPr>
                <w:rFonts w:ascii="Times New Roman" w:hAnsi="Times New Roman" w:cs="Times New Roman"/>
                <w:sz w:val="22"/>
                <w:szCs w:val="22"/>
              </w:rPr>
              <w:t>Beaverton</w:t>
            </w:r>
            <w:r w:rsidRPr="00957C6A">
              <w:rPr>
                <w:rFonts w:ascii="Times New Roman" w:hAnsi="Times New Roman" w:cs="Times New Roman"/>
                <w:sz w:val="22"/>
                <w:szCs w:val="22"/>
              </w:rPr>
              <w:t xml:space="preserve">, OR: </w:t>
            </w:r>
            <w:r w:rsidR="00135D38">
              <w:rPr>
                <w:rFonts w:ascii="Times New Roman" w:hAnsi="Times New Roman" w:cs="Times New Roman"/>
                <w:sz w:val="22"/>
                <w:szCs w:val="22"/>
              </w:rPr>
              <w:t>Beaverton</w:t>
            </w:r>
            <w:r w:rsidRPr="00957C6A">
              <w:rPr>
                <w:rFonts w:ascii="Times New Roman" w:hAnsi="Times New Roman" w:cs="Times New Roman"/>
                <w:sz w:val="22"/>
                <w:szCs w:val="22"/>
              </w:rPr>
              <w:t xml:space="preserve"> (</w:t>
            </w:r>
            <w:r w:rsidR="00135D38">
              <w:rPr>
                <w:rFonts w:ascii="Times New Roman" w:hAnsi="Times New Roman" w:cs="Times New Roman"/>
                <w:sz w:val="22"/>
                <w:szCs w:val="22"/>
              </w:rPr>
              <w:t>BVTNORXB</w:t>
            </w:r>
            <w:r w:rsidRPr="00957C6A">
              <w:rPr>
                <w:rFonts w:ascii="Times New Roman" w:hAnsi="Times New Roman" w:cs="Times New Roman"/>
                <w:sz w:val="22"/>
                <w:szCs w:val="22"/>
              </w:rPr>
              <w:t xml:space="preserve">); for copper facilities </w:t>
            </w:r>
            <w:r w:rsidR="00135D38">
              <w:rPr>
                <w:rFonts w:ascii="Times New Roman" w:hAnsi="Times New Roman" w:cs="Times New Roman"/>
                <w:sz w:val="22"/>
                <w:szCs w:val="22"/>
              </w:rPr>
              <w:t xml:space="preserve">impacted by the road improvement project on SW Walker Rd. and SW Murray Blvd. and </w:t>
            </w:r>
            <w:r w:rsidRPr="00957C6A">
              <w:rPr>
                <w:rFonts w:ascii="Times New Roman" w:hAnsi="Times New Roman" w:cs="Times New Roman"/>
                <w:sz w:val="22"/>
                <w:szCs w:val="22"/>
              </w:rPr>
              <w:t xml:space="preserve">associated with serving locations </w:t>
            </w:r>
            <w:r w:rsidR="00135D38">
              <w:rPr>
                <w:rFonts w:ascii="Times New Roman" w:hAnsi="Times New Roman" w:cs="Times New Roman"/>
                <w:sz w:val="22"/>
                <w:szCs w:val="22"/>
              </w:rPr>
              <w:t>between SW Butner Rd. and SW Cedar Hills Blvd</w:t>
            </w:r>
            <w:r w:rsidRPr="00957C6A">
              <w:rPr>
                <w:rFonts w:ascii="Times New Roman" w:hAnsi="Times New Roman" w:cs="Times New Roman"/>
                <w:sz w:val="22"/>
                <w:szCs w:val="22"/>
              </w:rPr>
              <w:t>.</w:t>
            </w:r>
          </w:p>
        </w:tc>
        <w:tc>
          <w:tcPr>
            <w:tcW w:w="2520" w:type="dxa"/>
            <w:shd w:val="clear" w:color="auto" w:fill="auto"/>
          </w:tcPr>
          <w:p w:rsidR="00883654" w:rsidRPr="00AF49B4" w:rsidP="00051791" w14:paraId="6E26B06F" w14:textId="44EAAF40">
            <w:pPr>
              <w:tabs>
                <w:tab w:val="left" w:pos="0"/>
              </w:tabs>
              <w:suppressAutoHyphens/>
              <w:rPr>
                <w:b/>
                <w:bCs/>
                <w:szCs w:val="22"/>
              </w:rPr>
            </w:pPr>
            <w:r>
              <w:rPr>
                <w:szCs w:val="22"/>
              </w:rPr>
              <w:t>March 24, 2022 (within 30 days of being deemed final pursuant to the FCC notice)</w:t>
            </w:r>
          </w:p>
        </w:tc>
      </w:tr>
    </w:tbl>
    <w:p w:rsidR="007D19D7" w:rsidP="00883654" w14:paraId="37DF2FC1" w14:textId="77777777">
      <w:pPr>
        <w:tabs>
          <w:tab w:val="left" w:pos="0"/>
        </w:tabs>
        <w:suppressAutoHyphens/>
        <w:rPr>
          <w:szCs w:val="22"/>
        </w:rPr>
      </w:pPr>
    </w:p>
    <w:p w:rsidR="00304128" w14:paraId="0837C39A" w14:textId="77777777">
      <w:pPr>
        <w:rPr>
          <w:szCs w:val="22"/>
        </w:rPr>
      </w:pPr>
      <w:r>
        <w:rPr>
          <w:szCs w:val="22"/>
        </w:rPr>
        <w:br w:type="page"/>
      </w:r>
    </w:p>
    <w:p w:rsidR="00883654" w:rsidRPr="005833F6" w:rsidP="00883654" w14:paraId="5E579F2B" w14:textId="77777777">
      <w:pPr>
        <w:tabs>
          <w:tab w:val="left" w:pos="0"/>
        </w:tabs>
        <w:suppressAutoHyphens/>
        <w:rPr>
          <w:szCs w:val="22"/>
        </w:rPr>
      </w:pPr>
      <w:r w:rsidRPr="005833F6">
        <w:rPr>
          <w:szCs w:val="22"/>
        </w:rPr>
        <w:t>Incumbent LEC contact:</w:t>
      </w:r>
    </w:p>
    <w:p w:rsidR="00883654" w:rsidRPr="003E53E0" w:rsidP="00883654" w14:paraId="6282259C" w14:textId="77777777">
      <w:pPr>
        <w:tabs>
          <w:tab w:val="left" w:pos="0"/>
        </w:tabs>
        <w:suppressAutoHyphens/>
        <w:rPr>
          <w:szCs w:val="22"/>
        </w:rPr>
      </w:pPr>
      <w:r>
        <w:rPr>
          <w:szCs w:val="22"/>
        </w:rPr>
        <w:t>Jessica Epley</w:t>
      </w:r>
    </w:p>
    <w:p w:rsidR="00883654" w:rsidRPr="003E53E0" w:rsidP="00883654" w14:paraId="35E9CE94" w14:textId="77777777">
      <w:pPr>
        <w:tabs>
          <w:tab w:val="left" w:pos="0"/>
        </w:tabs>
        <w:suppressAutoHyphens/>
        <w:rPr>
          <w:szCs w:val="22"/>
        </w:rPr>
      </w:pPr>
      <w:r>
        <w:rPr>
          <w:szCs w:val="22"/>
        </w:rPr>
        <w:t>VP – Regulatory &amp; External Affairs</w:t>
      </w:r>
    </w:p>
    <w:p w:rsidR="00883654" w:rsidRPr="003E53E0" w:rsidP="00883654" w14:paraId="65A6D5BC" w14:textId="77777777">
      <w:pPr>
        <w:tabs>
          <w:tab w:val="left" w:pos="0"/>
        </w:tabs>
        <w:suppressAutoHyphens/>
        <w:rPr>
          <w:szCs w:val="22"/>
        </w:rPr>
      </w:pPr>
      <w:r>
        <w:rPr>
          <w:szCs w:val="22"/>
        </w:rPr>
        <w:t>Ziply Fiber</w:t>
      </w:r>
    </w:p>
    <w:p w:rsidR="00883654" w:rsidRPr="003E53E0" w:rsidP="00883654" w14:paraId="4C62828F" w14:textId="77777777">
      <w:pPr>
        <w:tabs>
          <w:tab w:val="left" w:pos="0"/>
        </w:tabs>
        <w:suppressAutoHyphens/>
        <w:rPr>
          <w:szCs w:val="22"/>
        </w:rPr>
      </w:pPr>
      <w:r>
        <w:rPr>
          <w:szCs w:val="22"/>
        </w:rPr>
        <w:t>4155 SW Cedar Hills Blvd.</w:t>
      </w:r>
    </w:p>
    <w:p w:rsidR="00883654" w:rsidP="00883654" w14:paraId="7A378C0D" w14:textId="77777777">
      <w:pPr>
        <w:tabs>
          <w:tab w:val="left" w:pos="0"/>
        </w:tabs>
        <w:suppressAutoHyphens/>
        <w:rPr>
          <w:szCs w:val="22"/>
        </w:rPr>
      </w:pPr>
      <w:r>
        <w:rPr>
          <w:szCs w:val="22"/>
        </w:rPr>
        <w:t>Beaverton</w:t>
      </w:r>
      <w:r w:rsidRPr="003E53E0" w:rsidR="007E450C">
        <w:rPr>
          <w:szCs w:val="22"/>
        </w:rPr>
        <w:t xml:space="preserve">, </w:t>
      </w:r>
      <w:r>
        <w:rPr>
          <w:szCs w:val="22"/>
        </w:rPr>
        <w:t>OR</w:t>
      </w:r>
      <w:r w:rsidRPr="003E53E0" w:rsidR="007E450C">
        <w:rPr>
          <w:szCs w:val="22"/>
        </w:rPr>
        <w:t xml:space="preserve"> </w:t>
      </w:r>
      <w:r>
        <w:rPr>
          <w:szCs w:val="22"/>
        </w:rPr>
        <w:t>97005</w:t>
      </w:r>
    </w:p>
    <w:p w:rsidR="00883654" w:rsidRPr="00590293" w:rsidP="00883654" w14:paraId="4004C256" w14:textId="77777777">
      <w:pPr>
        <w:tabs>
          <w:tab w:val="left" w:pos="-720"/>
        </w:tabs>
        <w:suppressAutoHyphens/>
        <w:rPr>
          <w:b/>
          <w:bCs/>
          <w:szCs w:val="22"/>
        </w:rPr>
      </w:pPr>
      <w:r w:rsidRPr="003E53E0">
        <w:rPr>
          <w:szCs w:val="22"/>
        </w:rPr>
        <w:t>Phone:  (</w:t>
      </w:r>
      <w:r w:rsidR="00AF49B4">
        <w:rPr>
          <w:szCs w:val="22"/>
        </w:rPr>
        <w:t>503</w:t>
      </w:r>
      <w:r w:rsidRPr="003E53E0">
        <w:rPr>
          <w:szCs w:val="22"/>
        </w:rPr>
        <w:t xml:space="preserve">) </w:t>
      </w:r>
      <w:r w:rsidR="00AF49B4">
        <w:rPr>
          <w:szCs w:val="22"/>
        </w:rPr>
        <w:t>431</w:t>
      </w:r>
      <w:r w:rsidRPr="003E53E0">
        <w:rPr>
          <w:szCs w:val="22"/>
        </w:rPr>
        <w:t>-</w:t>
      </w:r>
      <w:r w:rsidR="00AF49B4">
        <w:rPr>
          <w:szCs w:val="22"/>
        </w:rPr>
        <w:t>0458</w:t>
      </w:r>
    </w:p>
    <w:p w:rsidR="00883654" w:rsidP="00883654" w14:paraId="11A04193" w14:textId="77777777">
      <w:pPr>
        <w:rPr>
          <w:szCs w:val="22"/>
        </w:rPr>
      </w:pPr>
    </w:p>
    <w:p w:rsidR="006E7B5B" w:rsidRPr="00082C34" w:rsidP="008D15A6" w14:paraId="4C00603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577360E" w14:textId="77777777">
      <w:pPr>
        <w:rPr>
          <w:szCs w:val="22"/>
        </w:rPr>
      </w:pPr>
    </w:p>
    <w:p w:rsidR="006E7B5B" w:rsidRPr="00D45146" w:rsidP="008D15A6" w14:paraId="0961936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F608180" w14:textId="77777777">
      <w:pPr>
        <w:tabs>
          <w:tab w:val="left" w:pos="0"/>
        </w:tabs>
        <w:suppressAutoHyphens/>
        <w:rPr>
          <w:szCs w:val="22"/>
        </w:rPr>
      </w:pPr>
    </w:p>
    <w:p w:rsidR="006E7B5B" w:rsidP="006E7B5B" w14:paraId="3454F6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A7B8F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12C7E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EEA0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8124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0712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0DA069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3CAC65" w14:textId="77777777">
      <w:pPr>
        <w:tabs>
          <w:tab w:val="left" w:pos="0"/>
        </w:tabs>
        <w:suppressAutoHyphens/>
        <w:rPr>
          <w:b/>
          <w:szCs w:val="22"/>
        </w:rPr>
      </w:pPr>
    </w:p>
    <w:p w:rsidR="008961DF" w:rsidRPr="0011693F" w:rsidP="0063533E" w14:paraId="6DAE862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B12A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AA886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C34FC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D9A6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BE3" w14:paraId="5B5DF39D" w14:textId="77777777">
      <w:r>
        <w:separator/>
      </w:r>
    </w:p>
  </w:footnote>
  <w:footnote w:type="continuationSeparator" w:id="1">
    <w:p w:rsidR="00333BE3" w14:paraId="476224EC" w14:textId="77777777">
      <w:r>
        <w:continuationSeparator/>
      </w:r>
    </w:p>
  </w:footnote>
  <w:footnote w:id="2">
    <w:p w:rsidR="00802DC6" w:rsidP="00802DC6" w14:paraId="6CB900A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05BB60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963FC65" w14:textId="3D06313E">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E87CE6">
        <w:rPr>
          <w:sz w:val="20"/>
        </w:rPr>
        <w:t xml:space="preserve">  </w:t>
      </w:r>
      <w:r w:rsidRPr="00E87CE6" w:rsidR="00E87CE6">
        <w:rPr>
          <w:sz w:val="20"/>
        </w:rPr>
        <w:t xml:space="preserve">On </w:t>
      </w:r>
      <w:r w:rsidR="00527F5E">
        <w:rPr>
          <w:sz w:val="20"/>
        </w:rPr>
        <w:t>October 29</w:t>
      </w:r>
      <w:r w:rsidRPr="00E87CE6" w:rsidR="00E87CE6">
        <w:rPr>
          <w:sz w:val="20"/>
        </w:rPr>
        <w:t xml:space="preserve">, 2021, </w:t>
      </w:r>
      <w:r w:rsidR="00F000A3">
        <w:rPr>
          <w:sz w:val="20"/>
        </w:rPr>
        <w:t xml:space="preserve">Ziply Fiber </w:t>
      </w:r>
      <w:r w:rsidRPr="00E87CE6" w:rsidR="00E87CE6">
        <w:rPr>
          <w:sz w:val="20"/>
        </w:rPr>
        <w:t xml:space="preserve">amended its filing to </w:t>
      </w:r>
      <w:r w:rsidR="00F000A3">
        <w:rPr>
          <w:sz w:val="20"/>
        </w:rPr>
        <w:t>update its notice and certifications in compliance with the Commission’s rules.</w:t>
      </w:r>
    </w:p>
  </w:footnote>
  <w:footnote w:id="5">
    <w:p w:rsidR="006E7B5B" w:rsidRPr="00C613F7" w:rsidP="006E7B5B" w14:paraId="7BD6893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5A79E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A03E0B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1D1D80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74FCEA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0D74F29" w14:textId="77777777">
                          <w:pPr>
                            <w:rPr>
                              <w:rFonts w:ascii="Arial" w:hAnsi="Arial" w:cs="Arial"/>
                              <w:b/>
                            </w:rPr>
                          </w:pPr>
                          <w:r w:rsidRPr="002D783A">
                            <w:rPr>
                              <w:rFonts w:ascii="Arial" w:hAnsi="Arial" w:cs="Arial"/>
                              <w:b/>
                            </w:rPr>
                            <w:t>Federal Communications Commission</w:t>
                          </w:r>
                        </w:p>
                        <w:p w:rsidR="00E37281" w:rsidRPr="002D783A" w14:paraId="3F04C67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53F872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519239" r:id="rId2"/>
      </w:pict>
    </w:r>
    <w:r>
      <w:rPr>
        <w:rFonts w:ascii="News Gothic MT" w:hAnsi="News Gothic MT"/>
        <w:b/>
        <w:kern w:val="28"/>
        <w:sz w:val="96"/>
      </w:rPr>
      <w:t>PUBLIC NOTICE</w:t>
    </w:r>
  </w:p>
  <w:p w:rsidR="00E37281" w:rsidRPr="00EA17C2" w:rsidP="00EA17C2" w14:paraId="6BB7273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7A8F524" w14:textId="77777777">
                          <w:pPr>
                            <w:jc w:val="right"/>
                            <w:rPr>
                              <w:rFonts w:ascii="Arial" w:hAnsi="Arial"/>
                              <w:sz w:val="16"/>
                            </w:rPr>
                          </w:pPr>
                          <w:r>
                            <w:rPr>
                              <w:rFonts w:ascii="Arial" w:hAnsi="Arial"/>
                              <w:sz w:val="16"/>
                            </w:rPr>
                            <w:tab/>
                            <w:t>News Media Information 202 / 418-0500</w:t>
                          </w:r>
                        </w:p>
                        <w:p w:rsidR="00E37281" w14:paraId="77D10E63" w14:textId="77777777">
                          <w:pPr>
                            <w:jc w:val="right"/>
                            <w:rPr>
                              <w:rFonts w:ascii="Arial" w:hAnsi="Arial"/>
                              <w:sz w:val="16"/>
                            </w:rPr>
                          </w:pPr>
                          <w:r>
                            <w:rPr>
                              <w:rFonts w:ascii="Arial" w:hAnsi="Arial"/>
                              <w:sz w:val="16"/>
                            </w:rPr>
                            <w:tab/>
                            <w:t xml:space="preserve">            Internet:  http://www.fcc.gov</w:t>
                          </w:r>
                        </w:p>
                        <w:p w:rsidR="00E37281" w:rsidP="00B2754A" w14:paraId="2A21E187" w14:textId="77777777">
                          <w:pPr>
                            <w:rPr>
                              <w:rFonts w:ascii="Arial" w:hAnsi="Arial"/>
                              <w:sz w:val="16"/>
                            </w:rPr>
                          </w:pPr>
                          <w:r>
                            <w:rPr>
                              <w:rFonts w:ascii="Arial" w:hAnsi="Arial"/>
                              <w:sz w:val="16"/>
                            </w:rPr>
                            <w:tab/>
                            <w:t xml:space="preserve">                                     </w:t>
                          </w:r>
                        </w:p>
                        <w:p w:rsidR="00E37281" w:rsidP="00B2754A" w14:paraId="70D5D1BB" w14:textId="77777777">
                          <w:pPr>
                            <w:rPr>
                              <w:rFonts w:ascii="Arial" w:hAnsi="Arial"/>
                              <w:sz w:val="16"/>
                            </w:rPr>
                          </w:pPr>
                          <w:r>
                            <w:rPr>
                              <w:rFonts w:ascii="Arial" w:hAnsi="Arial"/>
                              <w:sz w:val="16"/>
                            </w:rPr>
                            <w:tab/>
                          </w:r>
                          <w:r>
                            <w:rPr>
                              <w:rFonts w:ascii="Arial" w:hAnsi="Arial"/>
                              <w:sz w:val="16"/>
                            </w:rPr>
                            <w:tab/>
                          </w:r>
                        </w:p>
                        <w:p w:rsidR="00E37281" w:rsidP="00B2754A" w14:paraId="55DBDD0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13"/>
    <w:rsid w:val="00023D30"/>
    <w:rsid w:val="00030C5E"/>
    <w:rsid w:val="00033B26"/>
    <w:rsid w:val="00040983"/>
    <w:rsid w:val="000425D5"/>
    <w:rsid w:val="00042CFE"/>
    <w:rsid w:val="000442E4"/>
    <w:rsid w:val="000472E4"/>
    <w:rsid w:val="00050994"/>
    <w:rsid w:val="00051791"/>
    <w:rsid w:val="0005203A"/>
    <w:rsid w:val="00054A18"/>
    <w:rsid w:val="00055B0C"/>
    <w:rsid w:val="00055F09"/>
    <w:rsid w:val="00057C62"/>
    <w:rsid w:val="000604A5"/>
    <w:rsid w:val="0006242F"/>
    <w:rsid w:val="00062D5F"/>
    <w:rsid w:val="00063353"/>
    <w:rsid w:val="00077D7A"/>
    <w:rsid w:val="00082C34"/>
    <w:rsid w:val="00086A5B"/>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32CFA"/>
    <w:rsid w:val="00135D38"/>
    <w:rsid w:val="00136782"/>
    <w:rsid w:val="00143545"/>
    <w:rsid w:val="00143F92"/>
    <w:rsid w:val="001454F9"/>
    <w:rsid w:val="00147EBC"/>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D569E"/>
    <w:rsid w:val="001E3F7A"/>
    <w:rsid w:val="001E4437"/>
    <w:rsid w:val="001E71DB"/>
    <w:rsid w:val="001F49E1"/>
    <w:rsid w:val="002043A7"/>
    <w:rsid w:val="002142C8"/>
    <w:rsid w:val="002150F3"/>
    <w:rsid w:val="00215363"/>
    <w:rsid w:val="002159F8"/>
    <w:rsid w:val="00217481"/>
    <w:rsid w:val="00221F01"/>
    <w:rsid w:val="0022440F"/>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61DB"/>
    <w:rsid w:val="002872AC"/>
    <w:rsid w:val="0029697E"/>
    <w:rsid w:val="00296DD0"/>
    <w:rsid w:val="002A172A"/>
    <w:rsid w:val="002A1AA0"/>
    <w:rsid w:val="002B013E"/>
    <w:rsid w:val="002B483F"/>
    <w:rsid w:val="002B4B36"/>
    <w:rsid w:val="002B4F56"/>
    <w:rsid w:val="002C3275"/>
    <w:rsid w:val="002D11E0"/>
    <w:rsid w:val="002D3667"/>
    <w:rsid w:val="002D783A"/>
    <w:rsid w:val="002E05A5"/>
    <w:rsid w:val="002E3C83"/>
    <w:rsid w:val="002E3F18"/>
    <w:rsid w:val="002E5266"/>
    <w:rsid w:val="002E7775"/>
    <w:rsid w:val="002E7FD5"/>
    <w:rsid w:val="002F413C"/>
    <w:rsid w:val="002F5715"/>
    <w:rsid w:val="00301916"/>
    <w:rsid w:val="00301C69"/>
    <w:rsid w:val="00304128"/>
    <w:rsid w:val="00305396"/>
    <w:rsid w:val="00305737"/>
    <w:rsid w:val="00305A63"/>
    <w:rsid w:val="003118BC"/>
    <w:rsid w:val="00321A3A"/>
    <w:rsid w:val="003229AE"/>
    <w:rsid w:val="00323CD4"/>
    <w:rsid w:val="00330A11"/>
    <w:rsid w:val="00333BE3"/>
    <w:rsid w:val="00335146"/>
    <w:rsid w:val="00343AE9"/>
    <w:rsid w:val="00344630"/>
    <w:rsid w:val="00345CC8"/>
    <w:rsid w:val="00347E4D"/>
    <w:rsid w:val="00361570"/>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27F5E"/>
    <w:rsid w:val="005306E0"/>
    <w:rsid w:val="0053217B"/>
    <w:rsid w:val="00534CF2"/>
    <w:rsid w:val="005358CF"/>
    <w:rsid w:val="00536B41"/>
    <w:rsid w:val="00542C9D"/>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4FDB"/>
    <w:rsid w:val="005D6FB6"/>
    <w:rsid w:val="005D6FE0"/>
    <w:rsid w:val="005E127C"/>
    <w:rsid w:val="005E71EB"/>
    <w:rsid w:val="005F0BC0"/>
    <w:rsid w:val="005F113A"/>
    <w:rsid w:val="006069D9"/>
    <w:rsid w:val="00613B6D"/>
    <w:rsid w:val="00615E1C"/>
    <w:rsid w:val="006279E0"/>
    <w:rsid w:val="00630422"/>
    <w:rsid w:val="0063533E"/>
    <w:rsid w:val="00637AC4"/>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059"/>
    <w:rsid w:val="007C1615"/>
    <w:rsid w:val="007C6723"/>
    <w:rsid w:val="007C75AB"/>
    <w:rsid w:val="007D0D44"/>
    <w:rsid w:val="007D19D7"/>
    <w:rsid w:val="007D5446"/>
    <w:rsid w:val="007D6B09"/>
    <w:rsid w:val="007E450C"/>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57C6A"/>
    <w:rsid w:val="00961DC9"/>
    <w:rsid w:val="00966B8C"/>
    <w:rsid w:val="00967114"/>
    <w:rsid w:val="009709F5"/>
    <w:rsid w:val="00973990"/>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E7B6E"/>
    <w:rsid w:val="009F08A9"/>
    <w:rsid w:val="009F34B8"/>
    <w:rsid w:val="009F4F1C"/>
    <w:rsid w:val="00A048C3"/>
    <w:rsid w:val="00A05467"/>
    <w:rsid w:val="00A0555B"/>
    <w:rsid w:val="00A0670A"/>
    <w:rsid w:val="00A070F5"/>
    <w:rsid w:val="00A17513"/>
    <w:rsid w:val="00A22F13"/>
    <w:rsid w:val="00A43D01"/>
    <w:rsid w:val="00A55B50"/>
    <w:rsid w:val="00A55DCE"/>
    <w:rsid w:val="00A70774"/>
    <w:rsid w:val="00A924C6"/>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49B4"/>
    <w:rsid w:val="00AF5F34"/>
    <w:rsid w:val="00B0183E"/>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675CC"/>
    <w:rsid w:val="00B838CD"/>
    <w:rsid w:val="00BA141F"/>
    <w:rsid w:val="00BA69DF"/>
    <w:rsid w:val="00BB1759"/>
    <w:rsid w:val="00BB431E"/>
    <w:rsid w:val="00BB4B79"/>
    <w:rsid w:val="00BB6124"/>
    <w:rsid w:val="00BB6E7C"/>
    <w:rsid w:val="00BC0490"/>
    <w:rsid w:val="00BC46EF"/>
    <w:rsid w:val="00BC4A5E"/>
    <w:rsid w:val="00BE05AB"/>
    <w:rsid w:val="00BE13DF"/>
    <w:rsid w:val="00BE69F4"/>
    <w:rsid w:val="00BF4185"/>
    <w:rsid w:val="00BF4924"/>
    <w:rsid w:val="00BF5F4E"/>
    <w:rsid w:val="00BF746F"/>
    <w:rsid w:val="00BF77BB"/>
    <w:rsid w:val="00BF7935"/>
    <w:rsid w:val="00C01181"/>
    <w:rsid w:val="00C11FAA"/>
    <w:rsid w:val="00C14122"/>
    <w:rsid w:val="00C2122A"/>
    <w:rsid w:val="00C22D58"/>
    <w:rsid w:val="00C2582B"/>
    <w:rsid w:val="00C32223"/>
    <w:rsid w:val="00C328E3"/>
    <w:rsid w:val="00C33D1C"/>
    <w:rsid w:val="00C3646E"/>
    <w:rsid w:val="00C37434"/>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E7C38"/>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00A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1771"/>
    <w:rsid w:val="00F44847"/>
    <w:rsid w:val="00F44CE5"/>
    <w:rsid w:val="00F54089"/>
    <w:rsid w:val="00F56132"/>
    <w:rsid w:val="00F6093E"/>
    <w:rsid w:val="00F60F5C"/>
    <w:rsid w:val="00F614ED"/>
    <w:rsid w:val="00F62C5D"/>
    <w:rsid w:val="00F638A7"/>
    <w:rsid w:val="00F6512B"/>
    <w:rsid w:val="00F70EE0"/>
    <w:rsid w:val="00F718C2"/>
    <w:rsid w:val="00F82D04"/>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09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customStyle="1" w:styleId="UnresolvedMention7">
    <w:name w:val="Unresolved Mention7"/>
    <w:basedOn w:val="DefaultParagraphFont"/>
    <w:rsid w:val="003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