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2632EE03" w14:textId="77777777" w:rsidTr="006D5D22">
        <w:tblPrEx>
          <w:tblW w:w="0" w:type="auto"/>
          <w:tblLook w:val="0000"/>
        </w:tblPrEx>
        <w:trPr>
          <w:trHeight w:val="2181"/>
        </w:trPr>
        <w:tc>
          <w:tcPr>
            <w:tcW w:w="8856" w:type="dxa"/>
          </w:tcPr>
          <w:p w:rsidR="00FF232D" w:rsidP="006A7D75" w14:paraId="62637458"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1C733767" w14:textId="77777777">
            <w:pPr>
              <w:rPr>
                <w:b/>
                <w:bCs/>
                <w:sz w:val="12"/>
                <w:szCs w:val="12"/>
              </w:rPr>
            </w:pPr>
          </w:p>
          <w:p w:rsidR="007A44F8" w:rsidRPr="00106202" w:rsidP="00BB4E29" w14:paraId="0B211F52" w14:textId="77777777">
            <w:pPr>
              <w:rPr>
                <w:b/>
                <w:bCs/>
                <w:sz w:val="22"/>
                <w:szCs w:val="22"/>
              </w:rPr>
            </w:pPr>
            <w:r w:rsidRPr="00106202">
              <w:rPr>
                <w:b/>
                <w:bCs/>
                <w:sz w:val="22"/>
                <w:szCs w:val="22"/>
              </w:rPr>
              <w:t xml:space="preserve">Media </w:t>
            </w:r>
            <w:r w:rsidRPr="00106202">
              <w:rPr>
                <w:b/>
                <w:bCs/>
                <w:sz w:val="22"/>
                <w:szCs w:val="22"/>
              </w:rPr>
              <w:t>Contact</w:t>
            </w:r>
            <w:r w:rsidRPr="00106202">
              <w:rPr>
                <w:b/>
                <w:bCs/>
                <w:sz w:val="22"/>
                <w:szCs w:val="22"/>
              </w:rPr>
              <w:t xml:space="preserve">: </w:t>
            </w:r>
          </w:p>
          <w:p w:rsidR="00FF232D" w:rsidRPr="00106202" w:rsidP="00BB4E29" w14:paraId="7BFBF298" w14:textId="689B57F8">
            <w:pPr>
              <w:rPr>
                <w:bCs/>
                <w:sz w:val="22"/>
                <w:szCs w:val="22"/>
              </w:rPr>
            </w:pPr>
            <w:r w:rsidRPr="00106202">
              <w:rPr>
                <w:bCs/>
                <w:sz w:val="22"/>
                <w:szCs w:val="22"/>
              </w:rPr>
              <w:t>Paloma Perez</w:t>
            </w:r>
          </w:p>
          <w:p w:rsidR="0033000E" w:rsidRPr="00106202" w:rsidP="00BB4E29" w14:paraId="2A8AACDF" w14:textId="32D32BCA">
            <w:pPr>
              <w:rPr>
                <w:bCs/>
                <w:sz w:val="22"/>
                <w:szCs w:val="22"/>
              </w:rPr>
            </w:pPr>
            <w:hyperlink r:id="rId5" w:history="1">
              <w:r w:rsidRPr="00106202">
                <w:rPr>
                  <w:rStyle w:val="Hyperlink"/>
                  <w:bCs/>
                  <w:sz w:val="22"/>
                  <w:szCs w:val="22"/>
                </w:rPr>
                <w:t>Paloma.Perez@fcc.gov</w:t>
              </w:r>
            </w:hyperlink>
            <w:r w:rsidRPr="00106202">
              <w:rPr>
                <w:bCs/>
                <w:sz w:val="22"/>
                <w:szCs w:val="22"/>
              </w:rPr>
              <w:t xml:space="preserve"> </w:t>
            </w:r>
          </w:p>
          <w:p w:rsidR="007A44F8" w:rsidRPr="00106202" w:rsidP="00BB4E29" w14:paraId="0B96ACEE" w14:textId="77777777">
            <w:pPr>
              <w:rPr>
                <w:bCs/>
                <w:sz w:val="22"/>
                <w:szCs w:val="22"/>
              </w:rPr>
            </w:pPr>
          </w:p>
          <w:p w:rsidR="007A44F8" w:rsidRPr="008A3940" w:rsidP="00BB4E29" w14:paraId="2E74D5BE" w14:textId="77777777">
            <w:pPr>
              <w:rPr>
                <w:b/>
                <w:sz w:val="22"/>
                <w:szCs w:val="22"/>
              </w:rPr>
            </w:pPr>
            <w:r w:rsidRPr="008A3940">
              <w:rPr>
                <w:b/>
                <w:sz w:val="22"/>
                <w:szCs w:val="22"/>
              </w:rPr>
              <w:t>For Immediate Release</w:t>
            </w:r>
          </w:p>
          <w:p w:rsidR="007A44F8" w:rsidRPr="004A729A" w:rsidP="00BB4E29" w14:paraId="5338A51A" w14:textId="77777777">
            <w:pPr>
              <w:jc w:val="center"/>
              <w:rPr>
                <w:b/>
                <w:bCs/>
                <w:sz w:val="22"/>
                <w:szCs w:val="22"/>
              </w:rPr>
            </w:pPr>
          </w:p>
          <w:p w:rsidR="000E049E" w:rsidP="00D861EE" w14:paraId="3F22B06F" w14:textId="5EB0B1D8">
            <w:pPr>
              <w:tabs>
                <w:tab w:val="left" w:pos="8625"/>
              </w:tabs>
              <w:spacing w:after="120"/>
              <w:jc w:val="center"/>
              <w:rPr>
                <w:b/>
                <w:bCs/>
                <w:sz w:val="26"/>
                <w:szCs w:val="26"/>
              </w:rPr>
            </w:pPr>
            <w:r>
              <w:rPr>
                <w:b/>
                <w:bCs/>
                <w:sz w:val="26"/>
                <w:szCs w:val="26"/>
              </w:rPr>
              <w:t xml:space="preserve">CHAIRWOMAN ROSENWORCEL ANNOUNCES CROSS-AGENCY </w:t>
            </w:r>
            <w:r w:rsidR="00FD336E">
              <w:rPr>
                <w:b/>
                <w:bCs/>
                <w:sz w:val="26"/>
                <w:szCs w:val="26"/>
              </w:rPr>
              <w:t xml:space="preserve">TASK FORCE </w:t>
            </w:r>
            <w:r w:rsidR="00786061">
              <w:rPr>
                <w:b/>
                <w:bCs/>
                <w:sz w:val="26"/>
                <w:szCs w:val="26"/>
              </w:rPr>
              <w:t>TO PREVENT DIGITAL DISCRIMINATION</w:t>
            </w:r>
          </w:p>
          <w:p w:rsidR="00CC5E08" w:rsidRPr="00415AD8" w:rsidP="00040127" w14:paraId="30D771EF" w14:textId="6909F5F3">
            <w:pPr>
              <w:tabs>
                <w:tab w:val="left" w:pos="8625"/>
              </w:tabs>
              <w:jc w:val="center"/>
              <w:rPr>
                <w:b/>
                <w:bCs/>
                <w:i/>
              </w:rPr>
            </w:pPr>
            <w:r w:rsidRPr="00415AD8">
              <w:rPr>
                <w:b/>
                <w:bCs/>
                <w:i/>
              </w:rPr>
              <w:t xml:space="preserve">FCC </w:t>
            </w:r>
            <w:r w:rsidRPr="00415AD8" w:rsidR="00C124FB">
              <w:rPr>
                <w:b/>
                <w:bCs/>
                <w:i/>
              </w:rPr>
              <w:t xml:space="preserve">Announces Leadership Team to Oversee </w:t>
            </w:r>
            <w:r w:rsidRPr="00415AD8" w:rsidR="00FD336E">
              <w:rPr>
                <w:b/>
                <w:bCs/>
                <w:i/>
              </w:rPr>
              <w:t>Agency Wide Effort to Address Digital Discrimination</w:t>
            </w:r>
          </w:p>
          <w:p w:rsidR="00F61155" w:rsidRPr="006B0A70" w:rsidP="00BB4E29" w14:paraId="543AAEF8"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2A738F" w:rsidP="002A738F" w14:paraId="72A29ED6" w14:textId="6E7AE131">
            <w:pPr>
              <w:rPr>
                <w:sz w:val="22"/>
                <w:szCs w:val="22"/>
              </w:rPr>
            </w:pPr>
            <w:r w:rsidRPr="002E165B">
              <w:rPr>
                <w:sz w:val="22"/>
                <w:szCs w:val="22"/>
              </w:rPr>
              <w:t xml:space="preserve">WASHINGTON, </w:t>
            </w:r>
            <w:r w:rsidR="001554ED">
              <w:rPr>
                <w:sz w:val="22"/>
                <w:szCs w:val="22"/>
              </w:rPr>
              <w:t xml:space="preserve">February </w:t>
            </w:r>
            <w:r w:rsidR="00536FBF">
              <w:rPr>
                <w:sz w:val="22"/>
                <w:szCs w:val="22"/>
              </w:rPr>
              <w:t>8</w:t>
            </w:r>
            <w:r w:rsidR="00117BCC">
              <w:rPr>
                <w:sz w:val="22"/>
                <w:szCs w:val="22"/>
              </w:rPr>
              <w:t>, 20</w:t>
            </w:r>
            <w:r w:rsidR="006D16EF">
              <w:rPr>
                <w:sz w:val="22"/>
                <w:szCs w:val="22"/>
              </w:rPr>
              <w:t>2</w:t>
            </w:r>
            <w:r w:rsidR="001554ED">
              <w:rPr>
                <w:sz w:val="22"/>
                <w:szCs w:val="22"/>
              </w:rPr>
              <w:t>2</w:t>
            </w:r>
            <w:r w:rsidRPr="002E165B" w:rsidR="00D861EE">
              <w:rPr>
                <w:sz w:val="22"/>
                <w:szCs w:val="22"/>
              </w:rPr>
              <w:t>—</w:t>
            </w:r>
            <w:r w:rsidR="001554ED">
              <w:rPr>
                <w:sz w:val="22"/>
                <w:szCs w:val="22"/>
              </w:rPr>
              <w:t>Federal Communications Commission Chairwoman Jessica Rosenworcel today announced the formation of a cross-agency task</w:t>
            </w:r>
            <w:r w:rsidR="00695F3B">
              <w:rPr>
                <w:sz w:val="22"/>
                <w:szCs w:val="22"/>
              </w:rPr>
              <w:t xml:space="preserve"> </w:t>
            </w:r>
            <w:r w:rsidR="001554ED">
              <w:rPr>
                <w:sz w:val="22"/>
                <w:szCs w:val="22"/>
              </w:rPr>
              <w:t xml:space="preserve">force that will focus on </w:t>
            </w:r>
            <w:r w:rsidR="00CA151B">
              <w:rPr>
                <w:sz w:val="22"/>
                <w:szCs w:val="22"/>
              </w:rPr>
              <w:t xml:space="preserve">creating rules </w:t>
            </w:r>
            <w:r w:rsidR="00A5700B">
              <w:rPr>
                <w:sz w:val="22"/>
                <w:szCs w:val="22"/>
              </w:rPr>
              <w:t xml:space="preserve">and policies </w:t>
            </w:r>
            <w:r w:rsidR="00CA151B">
              <w:rPr>
                <w:sz w:val="22"/>
                <w:szCs w:val="22"/>
              </w:rPr>
              <w:t xml:space="preserve">to </w:t>
            </w:r>
            <w:r w:rsidR="00D55150">
              <w:rPr>
                <w:sz w:val="22"/>
                <w:szCs w:val="22"/>
              </w:rPr>
              <w:t xml:space="preserve">combat digital discrimination and </w:t>
            </w:r>
            <w:r w:rsidR="006B786A">
              <w:rPr>
                <w:sz w:val="22"/>
                <w:szCs w:val="22"/>
              </w:rPr>
              <w:t xml:space="preserve">to </w:t>
            </w:r>
            <w:r w:rsidR="00CA151B">
              <w:rPr>
                <w:sz w:val="22"/>
                <w:szCs w:val="22"/>
              </w:rPr>
              <w:t>promote equal access to broadband across the country, regardless of zip code</w:t>
            </w:r>
            <w:r w:rsidR="00D55150">
              <w:rPr>
                <w:sz w:val="22"/>
                <w:szCs w:val="22"/>
              </w:rPr>
              <w:t xml:space="preserve">, income level, ethnicity, race, </w:t>
            </w:r>
            <w:r w:rsidR="000A1F87">
              <w:rPr>
                <w:sz w:val="22"/>
                <w:szCs w:val="22"/>
              </w:rPr>
              <w:t>religion,</w:t>
            </w:r>
            <w:r w:rsidR="00D55150">
              <w:rPr>
                <w:sz w:val="22"/>
                <w:szCs w:val="22"/>
              </w:rPr>
              <w:t xml:space="preserve"> or national origin</w:t>
            </w:r>
            <w:r w:rsidR="00CA151B">
              <w:rPr>
                <w:sz w:val="22"/>
                <w:szCs w:val="22"/>
              </w:rPr>
              <w:t xml:space="preserve">. </w:t>
            </w:r>
            <w:r w:rsidR="00D12C86">
              <w:rPr>
                <w:sz w:val="22"/>
                <w:szCs w:val="22"/>
              </w:rPr>
              <w:t xml:space="preserve"> </w:t>
            </w:r>
            <w:r>
              <w:rPr>
                <w:sz w:val="22"/>
                <w:szCs w:val="22"/>
              </w:rPr>
              <w:t xml:space="preserve">D’wana Terry, </w:t>
            </w:r>
            <w:r w:rsidR="00C124FB">
              <w:rPr>
                <w:sz w:val="22"/>
                <w:szCs w:val="22"/>
              </w:rPr>
              <w:t xml:space="preserve">Special Advisor to the </w:t>
            </w:r>
            <w:r w:rsidR="00106202">
              <w:rPr>
                <w:sz w:val="22"/>
                <w:szCs w:val="22"/>
              </w:rPr>
              <w:t>Chairwoman and</w:t>
            </w:r>
            <w:r w:rsidR="00C124FB">
              <w:rPr>
                <w:sz w:val="22"/>
                <w:szCs w:val="22"/>
              </w:rPr>
              <w:t xml:space="preserve"> </w:t>
            </w:r>
            <w:r w:rsidRPr="002A738F">
              <w:rPr>
                <w:sz w:val="22"/>
                <w:szCs w:val="22"/>
              </w:rPr>
              <w:t>Acting Director of the Office of Workplace Diversity</w:t>
            </w:r>
            <w:r>
              <w:rPr>
                <w:sz w:val="22"/>
                <w:szCs w:val="22"/>
              </w:rPr>
              <w:t xml:space="preserve">, will lead this agency wide effort </w:t>
            </w:r>
            <w:r w:rsidR="00DA58AC">
              <w:rPr>
                <w:sz w:val="22"/>
                <w:szCs w:val="22"/>
              </w:rPr>
              <w:t>in collaboration with</w:t>
            </w:r>
            <w:r>
              <w:rPr>
                <w:sz w:val="22"/>
                <w:szCs w:val="22"/>
              </w:rPr>
              <w:t xml:space="preserve"> </w:t>
            </w:r>
            <w:r w:rsidR="00DA58AC">
              <w:rPr>
                <w:sz w:val="22"/>
                <w:szCs w:val="22"/>
              </w:rPr>
              <w:t xml:space="preserve">Sanford Williams, </w:t>
            </w:r>
            <w:r w:rsidR="00C124FB">
              <w:rPr>
                <w:sz w:val="22"/>
                <w:szCs w:val="22"/>
              </w:rPr>
              <w:t xml:space="preserve">Special Advisor to the Chairwoman and Deputy Managing Director in the Office of the Managing Director </w:t>
            </w:r>
            <w:r w:rsidR="00DA58AC">
              <w:rPr>
                <w:sz w:val="22"/>
                <w:szCs w:val="22"/>
              </w:rPr>
              <w:t>and Alejandro Roark, Chief of the Consumer and Governmental Affairs Bureau, with additional support from other Commission bureaus</w:t>
            </w:r>
            <w:r w:rsidR="00D66ED8">
              <w:rPr>
                <w:sz w:val="22"/>
                <w:szCs w:val="22"/>
              </w:rPr>
              <w:t xml:space="preserve"> and offices</w:t>
            </w:r>
            <w:r w:rsidR="00DA58AC">
              <w:rPr>
                <w:sz w:val="22"/>
                <w:szCs w:val="22"/>
              </w:rPr>
              <w:t xml:space="preserve">. </w:t>
            </w:r>
          </w:p>
          <w:p w:rsidR="00A5700B" w:rsidP="002A738F" w14:paraId="6657F9EA" w14:textId="32158182">
            <w:pPr>
              <w:rPr>
                <w:sz w:val="22"/>
                <w:szCs w:val="22"/>
              </w:rPr>
            </w:pPr>
          </w:p>
          <w:p w:rsidR="00A5700B" w:rsidRPr="002A738F" w:rsidP="002A738F" w14:paraId="7E161DE8" w14:textId="20D58263">
            <w:pPr>
              <w:rPr>
                <w:sz w:val="22"/>
                <w:szCs w:val="22"/>
              </w:rPr>
            </w:pPr>
            <w:r>
              <w:rPr>
                <w:sz w:val="22"/>
                <w:szCs w:val="22"/>
              </w:rPr>
              <w:t>“</w:t>
            </w:r>
            <w:r w:rsidRPr="00A5700B">
              <w:rPr>
                <w:sz w:val="22"/>
                <w:szCs w:val="22"/>
              </w:rPr>
              <w:t>This work will touch almost every part of the agency and it’s why I’ve asked D’wana Terry to lead this effort from my office.</w:t>
            </w:r>
            <w:r w:rsidR="009D04E2">
              <w:rPr>
                <w:sz w:val="22"/>
                <w:szCs w:val="22"/>
              </w:rPr>
              <w:t xml:space="preserve"> </w:t>
            </w:r>
            <w:r w:rsidR="00D12C86">
              <w:rPr>
                <w:sz w:val="22"/>
                <w:szCs w:val="22"/>
              </w:rPr>
              <w:t xml:space="preserve"> </w:t>
            </w:r>
            <w:r w:rsidR="009D04E2">
              <w:rPr>
                <w:sz w:val="22"/>
                <w:szCs w:val="22"/>
              </w:rPr>
              <w:t>D’wana has held senior leadership positions within teams that will be critical to this effort including the Wireline Competition Bureau, the Wireless Telecommunications Bureau, and the Consumer and Governmental Affairs Bureau.</w:t>
            </w:r>
            <w:r w:rsidR="00D12C86">
              <w:rPr>
                <w:sz w:val="22"/>
                <w:szCs w:val="22"/>
              </w:rPr>
              <w:t xml:space="preserve">  </w:t>
            </w:r>
            <w:r w:rsidR="00C124FB">
              <w:rPr>
                <w:sz w:val="22"/>
                <w:szCs w:val="22"/>
              </w:rPr>
              <w:t xml:space="preserve">With support from Sanford Williams and Alejandro Roark, as well as the support of every Bureau and Office at the agency, I have every confidence that D’wana and her team will </w:t>
            </w:r>
            <w:r w:rsidRPr="00A5700B">
              <w:rPr>
                <w:sz w:val="22"/>
                <w:szCs w:val="22"/>
              </w:rPr>
              <w:t xml:space="preserve">ensure that we </w:t>
            </w:r>
            <w:r w:rsidR="00D66ED8">
              <w:rPr>
                <w:sz w:val="22"/>
                <w:szCs w:val="22"/>
              </w:rPr>
              <w:t xml:space="preserve">properly </w:t>
            </w:r>
            <w:r w:rsidRPr="00A5700B">
              <w:rPr>
                <w:sz w:val="22"/>
                <w:szCs w:val="22"/>
              </w:rPr>
              <w:t>take on what Congress has asked of us</w:t>
            </w:r>
            <w:r w:rsidR="00106202">
              <w:rPr>
                <w:sz w:val="22"/>
                <w:szCs w:val="22"/>
              </w:rPr>
              <w:t xml:space="preserve">,” </w:t>
            </w:r>
            <w:r w:rsidRPr="00106202" w:rsidR="00106202">
              <w:rPr>
                <w:b/>
                <w:bCs/>
                <w:sz w:val="22"/>
                <w:szCs w:val="22"/>
              </w:rPr>
              <w:t>said Chairwoman Rosenworcel</w:t>
            </w:r>
            <w:r w:rsidR="00106202">
              <w:rPr>
                <w:sz w:val="22"/>
                <w:szCs w:val="22"/>
              </w:rPr>
              <w:t>.  “</w:t>
            </w:r>
            <w:r>
              <w:rPr>
                <w:sz w:val="22"/>
                <w:szCs w:val="22"/>
              </w:rPr>
              <w:t>A</w:t>
            </w:r>
            <w:r w:rsidRPr="00A5700B">
              <w:rPr>
                <w:sz w:val="22"/>
                <w:szCs w:val="22"/>
              </w:rPr>
              <w:t xml:space="preserve">ddressing digital discrimination and redlining is a critical piece to </w:t>
            </w:r>
            <w:r w:rsidR="00C124FB">
              <w:rPr>
                <w:sz w:val="22"/>
                <w:szCs w:val="22"/>
              </w:rPr>
              <w:t xml:space="preserve">living up to our standard of equal access to the infrastructure needed for </w:t>
            </w:r>
            <w:r w:rsidRPr="00A5700B">
              <w:rPr>
                <w:sz w:val="22"/>
                <w:szCs w:val="22"/>
              </w:rPr>
              <w:t>21</w:t>
            </w:r>
            <w:r w:rsidRPr="00106202">
              <w:rPr>
                <w:sz w:val="22"/>
                <w:szCs w:val="22"/>
                <w:vertAlign w:val="superscript"/>
              </w:rPr>
              <w:t>st</w:t>
            </w:r>
            <w:r w:rsidRPr="00A5700B">
              <w:rPr>
                <w:sz w:val="22"/>
                <w:szCs w:val="22"/>
              </w:rPr>
              <w:t xml:space="preserve"> century success—no matter who you are or where you live</w:t>
            </w:r>
            <w:r w:rsidR="00106202">
              <w:rPr>
                <w:sz w:val="22"/>
                <w:szCs w:val="22"/>
              </w:rPr>
              <w:t xml:space="preserve">.  </w:t>
            </w:r>
            <w:r w:rsidRPr="00A5700B">
              <w:rPr>
                <w:sz w:val="22"/>
                <w:szCs w:val="22"/>
              </w:rPr>
              <w:t>Your zip code should not determine access to broadband—which this pandemic has proven is a must have, just like electricity or water.</w:t>
            </w:r>
            <w:r>
              <w:rPr>
                <w:sz w:val="22"/>
                <w:szCs w:val="22"/>
              </w:rPr>
              <w:t>”</w:t>
            </w:r>
            <w:r w:rsidRPr="00A5700B">
              <w:rPr>
                <w:sz w:val="22"/>
                <w:szCs w:val="22"/>
              </w:rPr>
              <w:t xml:space="preserve">   </w:t>
            </w:r>
          </w:p>
          <w:p w:rsidR="00D55150" w:rsidP="002E165B" w14:paraId="6D979DD2" w14:textId="6C8E6F35">
            <w:pPr>
              <w:rPr>
                <w:sz w:val="22"/>
                <w:szCs w:val="22"/>
              </w:rPr>
            </w:pPr>
          </w:p>
          <w:p w:rsidR="00DA58AC" w:rsidRPr="002E165B" w:rsidP="000A1F87" w14:paraId="5CA389CA" w14:textId="4319AF5D">
            <w:pPr>
              <w:rPr>
                <w:sz w:val="22"/>
                <w:szCs w:val="22"/>
              </w:rPr>
            </w:pPr>
            <w:r>
              <w:rPr>
                <w:sz w:val="22"/>
                <w:szCs w:val="22"/>
              </w:rPr>
              <w:t xml:space="preserve">Per the Infrastructure Investment and Jobs Act, the FCC is tasked with </w:t>
            </w:r>
            <w:r>
              <w:rPr>
                <w:sz w:val="22"/>
                <w:szCs w:val="22"/>
              </w:rPr>
              <w:t xml:space="preserve">several </w:t>
            </w:r>
            <w:r w:rsidR="00695F3B">
              <w:rPr>
                <w:sz w:val="22"/>
                <w:szCs w:val="22"/>
              </w:rPr>
              <w:t xml:space="preserve">directives to </w:t>
            </w:r>
            <w:r>
              <w:rPr>
                <w:sz w:val="22"/>
                <w:szCs w:val="22"/>
              </w:rPr>
              <w:t>combat</w:t>
            </w:r>
            <w:r w:rsidR="009D04E2">
              <w:rPr>
                <w:sz w:val="22"/>
                <w:szCs w:val="22"/>
              </w:rPr>
              <w:t xml:space="preserve"> </w:t>
            </w:r>
            <w:r>
              <w:rPr>
                <w:sz w:val="22"/>
                <w:szCs w:val="22"/>
              </w:rPr>
              <w:t>digital</w:t>
            </w:r>
            <w:r w:rsidR="009D04E2">
              <w:rPr>
                <w:sz w:val="22"/>
                <w:szCs w:val="22"/>
              </w:rPr>
              <w:t xml:space="preserve"> discrimination and</w:t>
            </w:r>
            <w:r>
              <w:rPr>
                <w:sz w:val="22"/>
                <w:szCs w:val="22"/>
              </w:rPr>
              <w:t xml:space="preserve"> redlining</w:t>
            </w:r>
            <w:r w:rsidR="009D04E2">
              <w:rPr>
                <w:sz w:val="22"/>
                <w:szCs w:val="22"/>
              </w:rPr>
              <w:t>.</w:t>
            </w:r>
            <w:r w:rsidR="00695F3B">
              <w:rPr>
                <w:sz w:val="22"/>
                <w:szCs w:val="22"/>
              </w:rPr>
              <w:t xml:space="preserve"> </w:t>
            </w:r>
            <w:r w:rsidR="00D12C86">
              <w:rPr>
                <w:sz w:val="22"/>
                <w:szCs w:val="22"/>
              </w:rPr>
              <w:t xml:space="preserve"> </w:t>
            </w:r>
            <w:r w:rsidR="00695F3B">
              <w:rPr>
                <w:sz w:val="22"/>
                <w:szCs w:val="22"/>
              </w:rPr>
              <w:t>Specifically, the Commission must adopt final rules to</w:t>
            </w:r>
            <w:r>
              <w:rPr>
                <w:sz w:val="22"/>
                <w:szCs w:val="22"/>
              </w:rPr>
              <w:t xml:space="preserve"> </w:t>
            </w:r>
            <w:r w:rsidR="006B786A">
              <w:rPr>
                <w:sz w:val="22"/>
                <w:szCs w:val="22"/>
              </w:rPr>
              <w:t>facilitate equal access to broadband service</w:t>
            </w:r>
            <w:r w:rsidR="000A1F87">
              <w:rPr>
                <w:sz w:val="22"/>
                <w:szCs w:val="22"/>
              </w:rPr>
              <w:t xml:space="preserve"> that prevents digital discrimination</w:t>
            </w:r>
            <w:r w:rsidR="007A055F">
              <w:rPr>
                <w:sz w:val="22"/>
                <w:szCs w:val="22"/>
              </w:rPr>
              <w:t xml:space="preserve"> and </w:t>
            </w:r>
            <w:r w:rsidRPr="000A1F87" w:rsidR="000A1F87">
              <w:rPr>
                <w:sz w:val="22"/>
                <w:szCs w:val="22"/>
              </w:rPr>
              <w:t>promote</w:t>
            </w:r>
            <w:r w:rsidR="007A055F">
              <w:rPr>
                <w:sz w:val="22"/>
                <w:szCs w:val="22"/>
              </w:rPr>
              <w:t>s</w:t>
            </w:r>
            <w:r w:rsidRPr="000A1F87" w:rsidR="000A1F87">
              <w:rPr>
                <w:sz w:val="22"/>
                <w:szCs w:val="22"/>
              </w:rPr>
              <w:t xml:space="preserve"> equal access to</w:t>
            </w:r>
            <w:r w:rsidR="000A1F87">
              <w:rPr>
                <w:sz w:val="22"/>
                <w:szCs w:val="22"/>
              </w:rPr>
              <w:t xml:space="preserve"> </w:t>
            </w:r>
            <w:r w:rsidRPr="000A1F87" w:rsidR="000A1F87">
              <w:rPr>
                <w:sz w:val="22"/>
                <w:szCs w:val="22"/>
              </w:rPr>
              <w:t>robust broadband internet access service by prohibiting deployment</w:t>
            </w:r>
            <w:r w:rsidR="00695F3B">
              <w:rPr>
                <w:sz w:val="22"/>
                <w:szCs w:val="22"/>
              </w:rPr>
              <w:t xml:space="preserve"> </w:t>
            </w:r>
            <w:r w:rsidRPr="000A1F87" w:rsidR="000A1F87">
              <w:rPr>
                <w:sz w:val="22"/>
                <w:szCs w:val="22"/>
              </w:rPr>
              <w:t>discrimination based o</w:t>
            </w:r>
            <w:r w:rsidR="000A1F87">
              <w:rPr>
                <w:sz w:val="22"/>
                <w:szCs w:val="22"/>
              </w:rPr>
              <w:t>n the income, racial or ethnic composition, and other agency determined relevant factors of a community</w:t>
            </w:r>
            <w:r w:rsidR="002A738F">
              <w:rPr>
                <w:sz w:val="22"/>
                <w:szCs w:val="22"/>
              </w:rPr>
              <w:t xml:space="preserve">. </w:t>
            </w:r>
            <w:r w:rsidR="00A5700B">
              <w:rPr>
                <w:sz w:val="22"/>
                <w:szCs w:val="22"/>
              </w:rPr>
              <w:t xml:space="preserve"> </w:t>
            </w:r>
            <w:r w:rsidR="002A738F">
              <w:rPr>
                <w:sz w:val="22"/>
                <w:szCs w:val="22"/>
              </w:rPr>
              <w:t xml:space="preserve">Additionally, the cross-agency Task Force </w:t>
            </w:r>
            <w:r w:rsidR="00786061">
              <w:rPr>
                <w:sz w:val="22"/>
                <w:szCs w:val="22"/>
              </w:rPr>
              <w:t xml:space="preserve">to Prevent Digital Discrimination </w:t>
            </w:r>
            <w:r>
              <w:rPr>
                <w:sz w:val="22"/>
                <w:szCs w:val="22"/>
              </w:rPr>
              <w:t xml:space="preserve">will </w:t>
            </w:r>
            <w:r w:rsidR="009D04E2">
              <w:rPr>
                <w:sz w:val="22"/>
                <w:szCs w:val="22"/>
              </w:rPr>
              <w:t>oversee the development of</w:t>
            </w:r>
            <w:r w:rsidRPr="00DA58AC" w:rsidR="009D04E2">
              <w:rPr>
                <w:sz w:val="22"/>
                <w:szCs w:val="22"/>
              </w:rPr>
              <w:t xml:space="preserve"> </w:t>
            </w:r>
            <w:r w:rsidRPr="00DA58AC">
              <w:rPr>
                <w:sz w:val="22"/>
                <w:szCs w:val="22"/>
              </w:rPr>
              <w:t xml:space="preserve">model policies and best practices </w:t>
            </w:r>
            <w:r>
              <w:rPr>
                <w:sz w:val="22"/>
                <w:szCs w:val="22"/>
              </w:rPr>
              <w:t xml:space="preserve">states and local governments </w:t>
            </w:r>
            <w:r w:rsidR="009D04E2">
              <w:rPr>
                <w:sz w:val="22"/>
                <w:szCs w:val="22"/>
              </w:rPr>
              <w:t xml:space="preserve">can </w:t>
            </w:r>
            <w:r w:rsidR="00695F3B">
              <w:rPr>
                <w:sz w:val="22"/>
                <w:szCs w:val="22"/>
              </w:rPr>
              <w:t>adopt that ensure ISPs do not engage in digital discrimination.  Lastly, the FCC will revise its public complaint process to seek feedback more prominently from consumers who may be facing digital discrimination in their communities.</w:t>
            </w:r>
            <w:r w:rsidR="00E909F0">
              <w:rPr>
                <w:sz w:val="22"/>
                <w:szCs w:val="22"/>
              </w:rPr>
              <w:t xml:space="preserve"> </w:t>
            </w:r>
            <w:r w:rsidR="00695F3B">
              <w:rPr>
                <w:sz w:val="22"/>
                <w:szCs w:val="22"/>
              </w:rPr>
              <w:t xml:space="preserve"> </w:t>
            </w:r>
            <w:r>
              <w:rPr>
                <w:sz w:val="22"/>
                <w:szCs w:val="22"/>
              </w:rPr>
              <w:t>In accordance with the law, these collective initiatives must be completed by November 2023.</w:t>
            </w:r>
          </w:p>
          <w:p w:rsidR="00D55150" w:rsidP="00695F3B" w14:paraId="542EA5EB" w14:textId="66BEF0FE">
            <w:pPr>
              <w:autoSpaceDE w:val="0"/>
              <w:autoSpaceDN w:val="0"/>
              <w:adjustRightInd w:val="0"/>
              <w:rPr>
                <w:rFonts w:ascii="NewCenturySchlbk-Roman" w:hAnsi="NewCenturySchlbk-Roman" w:cs="NewCenturySchlbk-Roman"/>
                <w:sz w:val="20"/>
                <w:szCs w:val="20"/>
              </w:rPr>
            </w:pPr>
          </w:p>
          <w:p w:rsidR="004F0F1F" w:rsidRPr="007475A1" w:rsidP="00850E26" w14:paraId="6D545945" w14:textId="77777777">
            <w:pPr>
              <w:ind w:right="72"/>
              <w:jc w:val="center"/>
              <w:rPr>
                <w:sz w:val="22"/>
                <w:szCs w:val="22"/>
              </w:rPr>
            </w:pPr>
            <w:r w:rsidRPr="007475A1">
              <w:rPr>
                <w:sz w:val="22"/>
                <w:szCs w:val="22"/>
              </w:rPr>
              <w:t>###</w:t>
            </w:r>
          </w:p>
          <w:p w:rsidR="00CC5E08" w:rsidRPr="0080486B" w:rsidP="00850E26" w14:paraId="57F195CA"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6A0C4B9C" w14:textId="77777777">
            <w:pPr>
              <w:ind w:right="72"/>
              <w:jc w:val="center"/>
              <w:rPr>
                <w:b/>
                <w:bCs/>
                <w:sz w:val="18"/>
                <w:szCs w:val="18"/>
              </w:rPr>
            </w:pPr>
          </w:p>
          <w:p w:rsidR="00EE0E90" w:rsidRPr="00EF729B" w:rsidP="00850E26" w14:paraId="74BD88B8"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0AE1A39D"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F23"/>
    <w:rsid w:val="0002500C"/>
    <w:rsid w:val="000311FC"/>
    <w:rsid w:val="00040127"/>
    <w:rsid w:val="00065E2D"/>
    <w:rsid w:val="00081232"/>
    <w:rsid w:val="00091E65"/>
    <w:rsid w:val="00096D4A"/>
    <w:rsid w:val="000A1F87"/>
    <w:rsid w:val="000A38EA"/>
    <w:rsid w:val="000C1E47"/>
    <w:rsid w:val="000C26F3"/>
    <w:rsid w:val="000E049E"/>
    <w:rsid w:val="00106202"/>
    <w:rsid w:val="0010799B"/>
    <w:rsid w:val="00117BCC"/>
    <w:rsid w:val="00117DB2"/>
    <w:rsid w:val="00123ED2"/>
    <w:rsid w:val="00125BE0"/>
    <w:rsid w:val="00142C13"/>
    <w:rsid w:val="00152776"/>
    <w:rsid w:val="00153222"/>
    <w:rsid w:val="001554ED"/>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A738F"/>
    <w:rsid w:val="002B1013"/>
    <w:rsid w:val="002D03E5"/>
    <w:rsid w:val="002E165B"/>
    <w:rsid w:val="002E3F1D"/>
    <w:rsid w:val="002F31D0"/>
    <w:rsid w:val="00300359"/>
    <w:rsid w:val="0031773E"/>
    <w:rsid w:val="0033000E"/>
    <w:rsid w:val="00333871"/>
    <w:rsid w:val="00347716"/>
    <w:rsid w:val="003506E1"/>
    <w:rsid w:val="003727E3"/>
    <w:rsid w:val="00385A93"/>
    <w:rsid w:val="003910F1"/>
    <w:rsid w:val="003D7499"/>
    <w:rsid w:val="003E42FC"/>
    <w:rsid w:val="003E5991"/>
    <w:rsid w:val="003F344A"/>
    <w:rsid w:val="00403FF0"/>
    <w:rsid w:val="00410FB9"/>
    <w:rsid w:val="00415AD8"/>
    <w:rsid w:val="0042046D"/>
    <w:rsid w:val="0042116E"/>
    <w:rsid w:val="00423B96"/>
    <w:rsid w:val="00425AEF"/>
    <w:rsid w:val="00426518"/>
    <w:rsid w:val="00427B06"/>
    <w:rsid w:val="00441F59"/>
    <w:rsid w:val="00444E07"/>
    <w:rsid w:val="00444FA9"/>
    <w:rsid w:val="0046471E"/>
    <w:rsid w:val="00473E9C"/>
    <w:rsid w:val="00480099"/>
    <w:rsid w:val="004941A2"/>
    <w:rsid w:val="00497858"/>
    <w:rsid w:val="004A729A"/>
    <w:rsid w:val="004B4FEA"/>
    <w:rsid w:val="004B75C1"/>
    <w:rsid w:val="004C0ADA"/>
    <w:rsid w:val="004C433E"/>
    <w:rsid w:val="004C4512"/>
    <w:rsid w:val="004C4F36"/>
    <w:rsid w:val="004D3D85"/>
    <w:rsid w:val="004E2BD8"/>
    <w:rsid w:val="004F0F1F"/>
    <w:rsid w:val="005022AA"/>
    <w:rsid w:val="00504845"/>
    <w:rsid w:val="0050757F"/>
    <w:rsid w:val="00516AD2"/>
    <w:rsid w:val="0053057A"/>
    <w:rsid w:val="00536FBF"/>
    <w:rsid w:val="00545DAE"/>
    <w:rsid w:val="00571B83"/>
    <w:rsid w:val="00575A00"/>
    <w:rsid w:val="00586417"/>
    <w:rsid w:val="0058673C"/>
    <w:rsid w:val="005A7972"/>
    <w:rsid w:val="005B17E7"/>
    <w:rsid w:val="005B2643"/>
    <w:rsid w:val="005B2DAD"/>
    <w:rsid w:val="005D17FD"/>
    <w:rsid w:val="005F0D55"/>
    <w:rsid w:val="005F183E"/>
    <w:rsid w:val="00600DDA"/>
    <w:rsid w:val="00603A30"/>
    <w:rsid w:val="00604211"/>
    <w:rsid w:val="00613498"/>
    <w:rsid w:val="00617B94"/>
    <w:rsid w:val="00620BED"/>
    <w:rsid w:val="00636F23"/>
    <w:rsid w:val="006415B4"/>
    <w:rsid w:val="00644E3D"/>
    <w:rsid w:val="00651B9E"/>
    <w:rsid w:val="00652019"/>
    <w:rsid w:val="00657EC9"/>
    <w:rsid w:val="00665633"/>
    <w:rsid w:val="00674C86"/>
    <w:rsid w:val="0068015E"/>
    <w:rsid w:val="006861AB"/>
    <w:rsid w:val="00686B89"/>
    <w:rsid w:val="0069420F"/>
    <w:rsid w:val="00695F3B"/>
    <w:rsid w:val="006A2FC5"/>
    <w:rsid w:val="006A7D75"/>
    <w:rsid w:val="006B0A70"/>
    <w:rsid w:val="006B606A"/>
    <w:rsid w:val="006B786A"/>
    <w:rsid w:val="006C33AF"/>
    <w:rsid w:val="006D16EF"/>
    <w:rsid w:val="006D5D22"/>
    <w:rsid w:val="006E0324"/>
    <w:rsid w:val="006E4A76"/>
    <w:rsid w:val="006E539E"/>
    <w:rsid w:val="006F1DBD"/>
    <w:rsid w:val="00700556"/>
    <w:rsid w:val="0070589A"/>
    <w:rsid w:val="007167DD"/>
    <w:rsid w:val="0072478B"/>
    <w:rsid w:val="0073414D"/>
    <w:rsid w:val="007475A1"/>
    <w:rsid w:val="0075235E"/>
    <w:rsid w:val="007528A5"/>
    <w:rsid w:val="007732CC"/>
    <w:rsid w:val="00774079"/>
    <w:rsid w:val="0077752B"/>
    <w:rsid w:val="0077795C"/>
    <w:rsid w:val="00786061"/>
    <w:rsid w:val="00793D6F"/>
    <w:rsid w:val="00794090"/>
    <w:rsid w:val="007A055F"/>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5E76"/>
    <w:rsid w:val="008F78D8"/>
    <w:rsid w:val="00925A88"/>
    <w:rsid w:val="0093373C"/>
    <w:rsid w:val="00941F85"/>
    <w:rsid w:val="00961620"/>
    <w:rsid w:val="009734B6"/>
    <w:rsid w:val="0098096F"/>
    <w:rsid w:val="0098437A"/>
    <w:rsid w:val="00986C92"/>
    <w:rsid w:val="00993C47"/>
    <w:rsid w:val="009972BC"/>
    <w:rsid w:val="009B4B16"/>
    <w:rsid w:val="009D04E2"/>
    <w:rsid w:val="009E54A1"/>
    <w:rsid w:val="009F4E25"/>
    <w:rsid w:val="009F5B1F"/>
    <w:rsid w:val="00A225A9"/>
    <w:rsid w:val="00A3308E"/>
    <w:rsid w:val="00A35DFD"/>
    <w:rsid w:val="00A5700B"/>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17D9A"/>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124FB"/>
    <w:rsid w:val="00C31ED8"/>
    <w:rsid w:val="00C4276D"/>
    <w:rsid w:val="00C432E4"/>
    <w:rsid w:val="00C70C26"/>
    <w:rsid w:val="00C72001"/>
    <w:rsid w:val="00C772B7"/>
    <w:rsid w:val="00C80347"/>
    <w:rsid w:val="00CA151B"/>
    <w:rsid w:val="00CB24D2"/>
    <w:rsid w:val="00CB7C1A"/>
    <w:rsid w:val="00CC5E08"/>
    <w:rsid w:val="00CE14FD"/>
    <w:rsid w:val="00CF6860"/>
    <w:rsid w:val="00D02AC6"/>
    <w:rsid w:val="00D03F0C"/>
    <w:rsid w:val="00D04312"/>
    <w:rsid w:val="00D12C86"/>
    <w:rsid w:val="00D16A7F"/>
    <w:rsid w:val="00D16AD2"/>
    <w:rsid w:val="00D22596"/>
    <w:rsid w:val="00D22691"/>
    <w:rsid w:val="00D24C3D"/>
    <w:rsid w:val="00D46CB1"/>
    <w:rsid w:val="00D55150"/>
    <w:rsid w:val="00D66ED8"/>
    <w:rsid w:val="00D723F0"/>
    <w:rsid w:val="00D8133F"/>
    <w:rsid w:val="00D861EE"/>
    <w:rsid w:val="00D95988"/>
    <w:rsid w:val="00D95B05"/>
    <w:rsid w:val="00D97E2D"/>
    <w:rsid w:val="00DA103D"/>
    <w:rsid w:val="00DA45D3"/>
    <w:rsid w:val="00DA4772"/>
    <w:rsid w:val="00DA58AC"/>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09F0"/>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336E"/>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A328CC4"/>
  <w15:docId w15:val="{5D23BF60-3514-4CAF-86B1-CCF4A11C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DA58AC"/>
    <w:rPr>
      <w:sz w:val="16"/>
      <w:szCs w:val="16"/>
    </w:rPr>
  </w:style>
  <w:style w:type="paragraph" w:styleId="CommentText">
    <w:name w:val="annotation text"/>
    <w:basedOn w:val="Normal"/>
    <w:link w:val="CommentTextChar"/>
    <w:semiHidden/>
    <w:unhideWhenUsed/>
    <w:rsid w:val="00DA58AC"/>
    <w:rPr>
      <w:sz w:val="20"/>
      <w:szCs w:val="20"/>
    </w:rPr>
  </w:style>
  <w:style w:type="character" w:customStyle="1" w:styleId="CommentTextChar">
    <w:name w:val="Comment Text Char"/>
    <w:basedOn w:val="DefaultParagraphFont"/>
    <w:link w:val="CommentText"/>
    <w:semiHidden/>
    <w:rsid w:val="00DA58AC"/>
  </w:style>
  <w:style w:type="paragraph" w:styleId="CommentSubject">
    <w:name w:val="annotation subject"/>
    <w:basedOn w:val="CommentText"/>
    <w:next w:val="CommentText"/>
    <w:link w:val="CommentSubjectChar"/>
    <w:semiHidden/>
    <w:unhideWhenUsed/>
    <w:rsid w:val="00DA58AC"/>
    <w:rPr>
      <w:b/>
      <w:bCs/>
    </w:rPr>
  </w:style>
  <w:style w:type="character" w:customStyle="1" w:styleId="CommentSubjectChar">
    <w:name w:val="Comment Subject Char"/>
    <w:basedOn w:val="CommentTextChar"/>
    <w:link w:val="CommentSubject"/>
    <w:semiHidden/>
    <w:rsid w:val="00DA58AC"/>
    <w:rPr>
      <w:b/>
      <w:bCs/>
    </w:rPr>
  </w:style>
  <w:style w:type="paragraph" w:styleId="Revision">
    <w:name w:val="Revision"/>
    <w:hidden/>
    <w:uiPriority w:val="99"/>
    <w:semiHidden/>
    <w:rsid w:val="00106202"/>
    <w:rPr>
      <w:sz w:val="24"/>
      <w:szCs w:val="24"/>
    </w:rPr>
  </w:style>
  <w:style w:type="paragraph" w:styleId="Header">
    <w:name w:val="header"/>
    <w:basedOn w:val="Normal"/>
    <w:link w:val="HeaderChar"/>
    <w:unhideWhenUsed/>
    <w:rsid w:val="0046471E"/>
    <w:pPr>
      <w:tabs>
        <w:tab w:val="center" w:pos="4680"/>
        <w:tab w:val="right" w:pos="9360"/>
      </w:tabs>
    </w:pPr>
  </w:style>
  <w:style w:type="character" w:customStyle="1" w:styleId="HeaderChar">
    <w:name w:val="Header Char"/>
    <w:basedOn w:val="DefaultParagraphFont"/>
    <w:link w:val="Header"/>
    <w:rsid w:val="0046471E"/>
    <w:rPr>
      <w:sz w:val="24"/>
      <w:szCs w:val="24"/>
    </w:rPr>
  </w:style>
  <w:style w:type="paragraph" w:styleId="Footer">
    <w:name w:val="footer"/>
    <w:basedOn w:val="Normal"/>
    <w:link w:val="FooterChar"/>
    <w:unhideWhenUsed/>
    <w:rsid w:val="0046471E"/>
    <w:pPr>
      <w:tabs>
        <w:tab w:val="center" w:pos="4680"/>
        <w:tab w:val="right" w:pos="9360"/>
      </w:tabs>
    </w:pPr>
  </w:style>
  <w:style w:type="character" w:customStyle="1" w:styleId="FooterChar">
    <w:name w:val="Footer Char"/>
    <w:basedOn w:val="DefaultParagraphFont"/>
    <w:link w:val="Footer"/>
    <w:rsid w:val="004647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Paloma.Perez@fcc.gov"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alom\Documents\FCC\Press%20Releases\Press%20Release%20-%20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