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RPr="001C2ECF" w:rsidP="006A7D75" w14:paraId="67F31152" w14:textId="77777777">
            <w:pPr>
              <w:jc w:val="center"/>
              <w:rPr>
                <w:b/>
              </w:rPr>
            </w:pPr>
            <w:r w:rsidRPr="001C2ECF">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1C2ECF" w:rsidP="00B57131" w14:paraId="72EC76D7" w14:textId="77777777">
            <w:pPr>
              <w:rPr>
                <w:b/>
                <w:bCs/>
                <w:sz w:val="12"/>
                <w:szCs w:val="12"/>
              </w:rPr>
            </w:pPr>
          </w:p>
          <w:p w:rsidR="007A44F8" w:rsidRPr="001C2ECF" w:rsidP="00BB4E29" w14:paraId="74980BAA" w14:textId="77777777">
            <w:pPr>
              <w:rPr>
                <w:b/>
                <w:bCs/>
                <w:sz w:val="22"/>
                <w:szCs w:val="22"/>
              </w:rPr>
            </w:pPr>
            <w:r w:rsidRPr="001C2ECF">
              <w:rPr>
                <w:b/>
                <w:bCs/>
                <w:sz w:val="22"/>
                <w:szCs w:val="22"/>
              </w:rPr>
              <w:t xml:space="preserve">Media Contact: </w:t>
            </w:r>
          </w:p>
          <w:p w:rsidR="007A44F8" w:rsidRPr="001C2ECF" w:rsidP="00BB4E29" w14:paraId="080478D0" w14:textId="4ECBDC05">
            <w:pPr>
              <w:rPr>
                <w:bCs/>
                <w:sz w:val="22"/>
                <w:szCs w:val="22"/>
              </w:rPr>
            </w:pPr>
            <w:r w:rsidRPr="001C2ECF">
              <w:rPr>
                <w:bCs/>
                <w:sz w:val="22"/>
                <w:szCs w:val="22"/>
              </w:rPr>
              <w:t>Will Wiquist</w:t>
            </w:r>
          </w:p>
          <w:p w:rsidR="00FF232D" w:rsidRPr="001C2ECF" w:rsidP="00BB4E29" w14:paraId="2E9B8760" w14:textId="77777777">
            <w:pPr>
              <w:rPr>
                <w:bCs/>
                <w:sz w:val="22"/>
                <w:szCs w:val="22"/>
              </w:rPr>
            </w:pPr>
            <w:r w:rsidRPr="001C2ECF">
              <w:rPr>
                <w:bCs/>
                <w:sz w:val="22"/>
                <w:szCs w:val="22"/>
              </w:rPr>
              <w:t>will.wiquist@fcc.gov</w:t>
            </w:r>
          </w:p>
          <w:p w:rsidR="007A44F8" w:rsidRPr="001C2ECF" w:rsidP="00BB4E29" w14:paraId="1FA5301D" w14:textId="77777777">
            <w:pPr>
              <w:rPr>
                <w:bCs/>
                <w:sz w:val="22"/>
                <w:szCs w:val="22"/>
              </w:rPr>
            </w:pPr>
          </w:p>
          <w:p w:rsidR="007A44F8" w:rsidRPr="001C2ECF" w:rsidP="00BB4E29" w14:paraId="1F3391E4" w14:textId="77777777">
            <w:pPr>
              <w:rPr>
                <w:b/>
                <w:sz w:val="22"/>
                <w:szCs w:val="22"/>
              </w:rPr>
            </w:pPr>
            <w:r w:rsidRPr="001C2ECF">
              <w:rPr>
                <w:b/>
                <w:sz w:val="22"/>
                <w:szCs w:val="22"/>
              </w:rPr>
              <w:t>For Immediate Release</w:t>
            </w:r>
          </w:p>
          <w:p w:rsidR="007A44F8" w:rsidRPr="001C2ECF" w:rsidP="00BB4E29" w14:paraId="1870AB00" w14:textId="77777777">
            <w:pPr>
              <w:jc w:val="center"/>
              <w:rPr>
                <w:b/>
                <w:bCs/>
                <w:sz w:val="22"/>
                <w:szCs w:val="22"/>
              </w:rPr>
            </w:pPr>
          </w:p>
          <w:p w:rsidR="00121405" w:rsidP="005347A6" w14:paraId="7DBDDD45" w14:textId="40EC33EF">
            <w:pPr>
              <w:tabs>
                <w:tab w:val="left" w:pos="8625"/>
              </w:tabs>
              <w:spacing w:after="120"/>
              <w:jc w:val="center"/>
              <w:rPr>
                <w:b/>
                <w:bCs/>
                <w:sz w:val="26"/>
                <w:szCs w:val="26"/>
              </w:rPr>
            </w:pPr>
            <w:bookmarkStart w:id="0" w:name="_Hlk96003054"/>
            <w:r>
              <w:rPr>
                <w:b/>
                <w:bCs/>
                <w:sz w:val="26"/>
                <w:szCs w:val="26"/>
              </w:rPr>
              <w:t>CHAIRWOMAN ROSENWORCEL ANNOUNCES LATEST ADDITIONS TO STATE-FEDERAL PARTNERSHIPS TO COMBAT ROBOCALLS</w:t>
            </w:r>
          </w:p>
          <w:p w:rsidR="00121405" w:rsidRPr="00622B7A" w:rsidP="00121405" w14:paraId="70A70A20" w14:textId="71C123F3">
            <w:pPr>
              <w:tabs>
                <w:tab w:val="left" w:pos="8625"/>
              </w:tabs>
              <w:jc w:val="center"/>
              <w:rPr>
                <w:b/>
                <w:bCs/>
                <w:i/>
                <w:iCs/>
              </w:rPr>
            </w:pPr>
            <w:r w:rsidRPr="00622B7A">
              <w:rPr>
                <w:b/>
                <w:bCs/>
                <w:i/>
                <w:iCs/>
              </w:rPr>
              <w:t>Rosenworcel</w:t>
            </w:r>
            <w:r w:rsidRPr="00622B7A">
              <w:rPr>
                <w:b/>
                <w:bCs/>
                <w:i/>
                <w:iCs/>
              </w:rPr>
              <w:t xml:space="preserve"> Welcomes States Attorneys General Efforts to Expand Collaborative Information Sharing Agreements With FCC</w:t>
            </w:r>
          </w:p>
          <w:bookmarkEnd w:id="0"/>
          <w:p w:rsidR="00622B7A" w:rsidRPr="008A3940" w:rsidP="00121405" w14:paraId="198D0F93" w14:textId="77777777">
            <w:pPr>
              <w:tabs>
                <w:tab w:val="left" w:pos="8625"/>
              </w:tabs>
              <w:jc w:val="center"/>
              <w:rPr>
                <w:i/>
                <w:iCs/>
              </w:rPr>
            </w:pPr>
          </w:p>
          <w:p w:rsidR="00BD19E8" w:rsidRPr="001C2ECF" w:rsidP="00F8560E" w14:paraId="30C64877" w14:textId="779BC15D">
            <w:pPr>
              <w:shd w:val="clear" w:color="auto" w:fill="FFFFFF" w:themeFill="background1"/>
              <w:rPr>
                <w:sz w:val="22"/>
                <w:szCs w:val="22"/>
              </w:rPr>
            </w:pPr>
            <w:r w:rsidRPr="001C2ECF">
              <w:rPr>
                <w:sz w:val="22"/>
                <w:szCs w:val="22"/>
              </w:rPr>
              <w:t>WASHINGTO</w:t>
            </w:r>
            <w:r w:rsidR="001C2ECF">
              <w:rPr>
                <w:sz w:val="22"/>
                <w:szCs w:val="22"/>
              </w:rPr>
              <w:t>N,</w:t>
            </w:r>
            <w:r w:rsidR="001C2ECF">
              <w:t xml:space="preserve"> </w:t>
            </w:r>
            <w:r w:rsidRPr="001C2ECF" w:rsidR="001C2ECF">
              <w:rPr>
                <w:sz w:val="22"/>
                <w:szCs w:val="22"/>
              </w:rPr>
              <w:t xml:space="preserve">February 17, 2022—FCC Chairwoman Jessica </w:t>
            </w:r>
            <w:r w:rsidRPr="001C2ECF" w:rsidR="001C2ECF">
              <w:rPr>
                <w:sz w:val="22"/>
                <w:szCs w:val="22"/>
              </w:rPr>
              <w:t>Rosenworcel</w:t>
            </w:r>
            <w:r w:rsidRPr="001C2ECF" w:rsidR="001C2ECF">
              <w:rPr>
                <w:sz w:val="22"/>
                <w:szCs w:val="22"/>
              </w:rPr>
              <w:t xml:space="preserve"> today welcomed </w:t>
            </w:r>
            <w:r w:rsidR="00571559">
              <w:rPr>
                <w:sz w:val="22"/>
                <w:szCs w:val="22"/>
              </w:rPr>
              <w:t xml:space="preserve">the </w:t>
            </w:r>
            <w:r w:rsidR="00D3491E">
              <w:rPr>
                <w:sz w:val="22"/>
                <w:szCs w:val="22"/>
              </w:rPr>
              <w:t>newest</w:t>
            </w:r>
            <w:r w:rsidRPr="001C2ECF" w:rsidR="00150534">
              <w:rPr>
                <w:sz w:val="22"/>
                <w:szCs w:val="22"/>
              </w:rPr>
              <w:t xml:space="preserve"> </w:t>
            </w:r>
            <w:r w:rsidR="00BB5D6C">
              <w:rPr>
                <w:sz w:val="22"/>
                <w:szCs w:val="22"/>
              </w:rPr>
              <w:t>state law enforcement leaders</w:t>
            </w:r>
            <w:r w:rsidRPr="001C2ECF" w:rsidR="00150534">
              <w:rPr>
                <w:sz w:val="22"/>
                <w:szCs w:val="22"/>
              </w:rPr>
              <w:t xml:space="preserve"> </w:t>
            </w:r>
            <w:r w:rsidRPr="001C2ECF" w:rsidR="004F551C">
              <w:rPr>
                <w:sz w:val="22"/>
                <w:szCs w:val="22"/>
              </w:rPr>
              <w:t xml:space="preserve">to </w:t>
            </w:r>
            <w:r w:rsidR="00121405">
              <w:rPr>
                <w:sz w:val="22"/>
                <w:szCs w:val="22"/>
              </w:rPr>
              <w:t xml:space="preserve">the agency’s ever-growing list </w:t>
            </w:r>
            <w:r w:rsidR="00B97FA1">
              <w:rPr>
                <w:sz w:val="22"/>
                <w:szCs w:val="22"/>
              </w:rPr>
              <w:t>of robocalling</w:t>
            </w:r>
            <w:r w:rsidRPr="001C2ECF" w:rsidR="004F551C">
              <w:rPr>
                <w:sz w:val="22"/>
                <w:szCs w:val="22"/>
              </w:rPr>
              <w:t xml:space="preserve"> partnerships</w:t>
            </w:r>
            <w:r w:rsidR="00121405">
              <w:rPr>
                <w:sz w:val="22"/>
                <w:szCs w:val="22"/>
              </w:rPr>
              <w:t>,</w:t>
            </w:r>
            <w:r w:rsidR="00BB5D6C">
              <w:rPr>
                <w:sz w:val="22"/>
                <w:szCs w:val="22"/>
              </w:rPr>
              <w:t xml:space="preserve"> and applauded the </w:t>
            </w:r>
            <w:r w:rsidR="00622B7A">
              <w:rPr>
                <w:sz w:val="22"/>
                <w:szCs w:val="22"/>
              </w:rPr>
              <w:t xml:space="preserve">State </w:t>
            </w:r>
            <w:r w:rsidR="00BB5D6C">
              <w:rPr>
                <w:sz w:val="22"/>
                <w:szCs w:val="22"/>
              </w:rPr>
              <w:t>Attorneys General of Colorado, North Carolina</w:t>
            </w:r>
            <w:r w:rsidR="00E55B40">
              <w:rPr>
                <w:sz w:val="22"/>
                <w:szCs w:val="22"/>
              </w:rPr>
              <w:t>,</w:t>
            </w:r>
            <w:r w:rsidR="00BB5D6C">
              <w:rPr>
                <w:sz w:val="22"/>
                <w:szCs w:val="22"/>
              </w:rPr>
              <w:t xml:space="preserve"> and Tennessee </w:t>
            </w:r>
            <w:r w:rsidRPr="00B97FA1" w:rsidR="00BB5D6C">
              <w:rPr>
                <w:sz w:val="22"/>
                <w:szCs w:val="22"/>
              </w:rPr>
              <w:t xml:space="preserve">for their ongoing </w:t>
            </w:r>
            <w:r w:rsidRPr="00B97FA1" w:rsidR="008E47B0">
              <w:rPr>
                <w:sz w:val="22"/>
                <w:szCs w:val="22"/>
              </w:rPr>
              <w:t>efforts to help facilitate more states and territories to build similar robocalling partnerships with the FCC.</w:t>
            </w:r>
            <w:r w:rsidRPr="001C2ECF" w:rsidR="008E47B0">
              <w:rPr>
                <w:sz w:val="22"/>
                <w:szCs w:val="22"/>
              </w:rPr>
              <w:t xml:space="preserve"> </w:t>
            </w:r>
            <w:r w:rsidR="008E47B0">
              <w:rPr>
                <w:sz w:val="22"/>
                <w:szCs w:val="22"/>
              </w:rPr>
              <w:t xml:space="preserve"> </w:t>
            </w:r>
            <w:r w:rsidR="00121405">
              <w:rPr>
                <w:sz w:val="22"/>
                <w:szCs w:val="22"/>
              </w:rPr>
              <w:t xml:space="preserve">The </w:t>
            </w:r>
            <w:r w:rsidR="00571559">
              <w:rPr>
                <w:sz w:val="22"/>
                <w:szCs w:val="22"/>
              </w:rPr>
              <w:t>FCC</w:t>
            </w:r>
            <w:r w:rsidR="00527120">
              <w:rPr>
                <w:sz w:val="22"/>
                <w:szCs w:val="22"/>
              </w:rPr>
              <w:t xml:space="preserve"> today</w:t>
            </w:r>
            <w:r w:rsidR="00571559">
              <w:rPr>
                <w:sz w:val="22"/>
                <w:szCs w:val="22"/>
              </w:rPr>
              <w:t xml:space="preserve"> announced it had</w:t>
            </w:r>
            <w:r w:rsidR="00527120">
              <w:rPr>
                <w:sz w:val="22"/>
                <w:szCs w:val="22"/>
              </w:rPr>
              <w:t xml:space="preserve"> also</w:t>
            </w:r>
            <w:r w:rsidR="00571559">
              <w:rPr>
                <w:sz w:val="22"/>
                <w:szCs w:val="22"/>
              </w:rPr>
              <w:t xml:space="preserve"> </w:t>
            </w:r>
            <w:r w:rsidR="00F8560E">
              <w:rPr>
                <w:sz w:val="22"/>
                <w:szCs w:val="22"/>
              </w:rPr>
              <w:t xml:space="preserve">signed new robocall enforcement MOUs with </w:t>
            </w:r>
            <w:r w:rsidRPr="001C2ECF" w:rsidR="00571559">
              <w:rPr>
                <w:sz w:val="22"/>
                <w:szCs w:val="22"/>
              </w:rPr>
              <w:t>Colorado</w:t>
            </w:r>
            <w:r w:rsidR="00BB5D6C">
              <w:rPr>
                <w:sz w:val="22"/>
                <w:szCs w:val="22"/>
              </w:rPr>
              <w:t xml:space="preserve"> </w:t>
            </w:r>
            <w:r w:rsidRPr="001C2ECF" w:rsidR="00571559">
              <w:rPr>
                <w:sz w:val="22"/>
                <w:szCs w:val="22"/>
              </w:rPr>
              <w:t>and Vermont</w:t>
            </w:r>
            <w:r w:rsidR="00121405">
              <w:rPr>
                <w:sz w:val="22"/>
                <w:szCs w:val="22"/>
              </w:rPr>
              <w:t xml:space="preserve">, which brings the total of state-federal partnerships to 16 with the goal </w:t>
            </w:r>
            <w:r w:rsidR="00BB5D6C">
              <w:rPr>
                <w:sz w:val="22"/>
                <w:szCs w:val="22"/>
              </w:rPr>
              <w:t xml:space="preserve">of </w:t>
            </w:r>
            <w:r w:rsidR="00121405">
              <w:rPr>
                <w:sz w:val="22"/>
                <w:szCs w:val="22"/>
              </w:rPr>
              <w:t>extend</w:t>
            </w:r>
            <w:r w:rsidR="00BB5D6C">
              <w:rPr>
                <w:sz w:val="22"/>
                <w:szCs w:val="22"/>
              </w:rPr>
              <w:t>ing</w:t>
            </w:r>
            <w:r w:rsidR="00121405">
              <w:rPr>
                <w:sz w:val="22"/>
                <w:szCs w:val="22"/>
              </w:rPr>
              <w:t xml:space="preserve"> th</w:t>
            </w:r>
            <w:r w:rsidR="00BB5D6C">
              <w:rPr>
                <w:sz w:val="22"/>
                <w:szCs w:val="22"/>
              </w:rPr>
              <w:t>is</w:t>
            </w:r>
            <w:r w:rsidR="00121405">
              <w:rPr>
                <w:sz w:val="22"/>
                <w:szCs w:val="22"/>
              </w:rPr>
              <w:t xml:space="preserve"> </w:t>
            </w:r>
            <w:r w:rsidR="00BB5D6C">
              <w:rPr>
                <w:sz w:val="22"/>
                <w:szCs w:val="22"/>
              </w:rPr>
              <w:t>level</w:t>
            </w:r>
            <w:r w:rsidR="00121405">
              <w:rPr>
                <w:sz w:val="22"/>
                <w:szCs w:val="22"/>
              </w:rPr>
              <w:t xml:space="preserve"> of collaboration to every state and territory</w:t>
            </w:r>
            <w:r w:rsidR="00F8560E">
              <w:rPr>
                <w:sz w:val="22"/>
                <w:szCs w:val="22"/>
              </w:rPr>
              <w:t xml:space="preserve">.  </w:t>
            </w:r>
            <w:r w:rsidRPr="001C2ECF" w:rsidR="00875D83">
              <w:rPr>
                <w:sz w:val="22"/>
                <w:szCs w:val="22"/>
              </w:rPr>
              <w:t>These</w:t>
            </w:r>
            <w:r w:rsidRPr="001C2ECF" w:rsidR="008149F7">
              <w:rPr>
                <w:sz w:val="22"/>
                <w:szCs w:val="22"/>
              </w:rPr>
              <w:t xml:space="preserve"> </w:t>
            </w:r>
            <w:r w:rsidRPr="001C2ECF" w:rsidR="00EE12B6">
              <w:rPr>
                <w:sz w:val="22"/>
                <w:szCs w:val="22"/>
              </w:rPr>
              <w:t xml:space="preserve">formal investigatory partnerships </w:t>
            </w:r>
            <w:r w:rsidRPr="001C2ECF" w:rsidR="008149F7">
              <w:rPr>
                <w:sz w:val="22"/>
                <w:szCs w:val="22"/>
              </w:rPr>
              <w:t>between S</w:t>
            </w:r>
            <w:r w:rsidRPr="001C2ECF" w:rsidR="00EE12B6">
              <w:rPr>
                <w:sz w:val="22"/>
                <w:szCs w:val="22"/>
              </w:rPr>
              <w:t xml:space="preserve">tate Attorneys General </w:t>
            </w:r>
            <w:r w:rsidRPr="001C2ECF" w:rsidR="008149F7">
              <w:rPr>
                <w:sz w:val="22"/>
                <w:szCs w:val="22"/>
              </w:rPr>
              <w:t>and the FCC’s Enforcement Bureau help</w:t>
            </w:r>
            <w:r w:rsidRPr="001C2ECF" w:rsidR="00EE12B6">
              <w:rPr>
                <w:sz w:val="22"/>
                <w:szCs w:val="22"/>
              </w:rPr>
              <w:t xml:space="preserve"> protect consumers around the country from unwanted and illegal robocalls and spoofing scams</w:t>
            </w:r>
            <w:r w:rsidR="00121405">
              <w:rPr>
                <w:sz w:val="22"/>
                <w:szCs w:val="22"/>
              </w:rPr>
              <w:t>, and the Commission will continue to recruit additional states and territories to broaden the impact of state-federal collaboration</w:t>
            </w:r>
            <w:r w:rsidR="00BB5D6C">
              <w:rPr>
                <w:sz w:val="22"/>
                <w:szCs w:val="22"/>
              </w:rPr>
              <w:t>.</w:t>
            </w:r>
          </w:p>
          <w:p w:rsidR="00040127" w:rsidRPr="001C2ECF" w:rsidP="008070B2" w14:paraId="41D6C1A4" w14:textId="77777777">
            <w:pPr>
              <w:shd w:val="clear" w:color="auto" w:fill="FFFFFF" w:themeFill="background1"/>
              <w:rPr>
                <w:sz w:val="22"/>
                <w:szCs w:val="22"/>
              </w:rPr>
            </w:pPr>
          </w:p>
          <w:p w:rsidR="00850E26" w:rsidRPr="001C2ECF" w:rsidP="008070B2" w14:paraId="420F6747" w14:textId="047F97B7">
            <w:pPr>
              <w:shd w:val="clear" w:color="auto" w:fill="FFFFFF" w:themeFill="background1"/>
              <w:rPr>
                <w:sz w:val="22"/>
                <w:szCs w:val="22"/>
              </w:rPr>
            </w:pPr>
            <w:r w:rsidRPr="001C2ECF">
              <w:rPr>
                <w:sz w:val="22"/>
                <w:szCs w:val="22"/>
              </w:rPr>
              <w:t>“</w:t>
            </w:r>
            <w:r w:rsidRPr="001C2ECF" w:rsidR="008149F7">
              <w:rPr>
                <w:sz w:val="22"/>
                <w:szCs w:val="22"/>
              </w:rPr>
              <w:t>Protecting consumers from robocall</w:t>
            </w:r>
            <w:r w:rsidR="00622B7A">
              <w:rPr>
                <w:sz w:val="22"/>
                <w:szCs w:val="22"/>
              </w:rPr>
              <w:t xml:space="preserve"> and spoofing</w:t>
            </w:r>
            <w:r w:rsidRPr="001C2ECF" w:rsidR="008149F7">
              <w:rPr>
                <w:sz w:val="22"/>
                <w:szCs w:val="22"/>
              </w:rPr>
              <w:t xml:space="preserve"> scams is an everyday challenge for local, state, and federal law enforcement.  By sharing information and closely cooperating on investigations, we can better protect </w:t>
            </w:r>
            <w:r w:rsidR="00BB5D6C">
              <w:rPr>
                <w:sz w:val="22"/>
                <w:szCs w:val="22"/>
              </w:rPr>
              <w:t>consumers everywhere</w:t>
            </w:r>
            <w:r w:rsidRPr="001C2ECF" w:rsidR="008149F7">
              <w:rPr>
                <w:sz w:val="22"/>
                <w:szCs w:val="22"/>
              </w:rPr>
              <w:t xml:space="preserve">,” said Chairwoman </w:t>
            </w:r>
            <w:r w:rsidRPr="001C2ECF" w:rsidR="008149F7">
              <w:rPr>
                <w:sz w:val="22"/>
                <w:szCs w:val="22"/>
              </w:rPr>
              <w:t>Rosenworcel</w:t>
            </w:r>
            <w:r w:rsidRPr="001C2ECF" w:rsidR="008149F7">
              <w:rPr>
                <w:sz w:val="22"/>
                <w:szCs w:val="22"/>
              </w:rPr>
              <w:t xml:space="preserve">.  “Our enforcement partnerships with State Attorneys General have already </w:t>
            </w:r>
            <w:r w:rsidRPr="001C2ECF" w:rsidR="00875D83">
              <w:rPr>
                <w:sz w:val="22"/>
                <w:szCs w:val="22"/>
              </w:rPr>
              <w:t>paid</w:t>
            </w:r>
            <w:r w:rsidRPr="001C2ECF" w:rsidR="008149F7">
              <w:rPr>
                <w:sz w:val="22"/>
                <w:szCs w:val="22"/>
              </w:rPr>
              <w:t xml:space="preserve"> dividends and I know these new agreements will only further that success.  I </w:t>
            </w:r>
            <w:r w:rsidRPr="001C2ECF" w:rsidR="007F2DC8">
              <w:rPr>
                <w:sz w:val="22"/>
                <w:szCs w:val="22"/>
              </w:rPr>
              <w:t>thank</w:t>
            </w:r>
            <w:r w:rsidRPr="001C2ECF" w:rsidR="008149F7">
              <w:rPr>
                <w:sz w:val="22"/>
                <w:szCs w:val="22"/>
              </w:rPr>
              <w:t xml:space="preserve"> these state leaders for their cooperation and their </w:t>
            </w:r>
            <w:r w:rsidRPr="001C2ECF" w:rsidR="007F2DC8">
              <w:rPr>
                <w:sz w:val="22"/>
                <w:szCs w:val="22"/>
              </w:rPr>
              <w:t>dedication to enforcing strong consumer protection laws</w:t>
            </w:r>
            <w:r w:rsidR="00121405">
              <w:rPr>
                <w:sz w:val="22"/>
                <w:szCs w:val="22"/>
              </w:rPr>
              <w:t xml:space="preserve">, and I </w:t>
            </w:r>
            <w:r w:rsidR="00BB5D6C">
              <w:rPr>
                <w:sz w:val="22"/>
                <w:szCs w:val="22"/>
              </w:rPr>
              <w:t>appreciate their efforts to encourage their</w:t>
            </w:r>
            <w:r w:rsidR="00121405">
              <w:rPr>
                <w:sz w:val="22"/>
                <w:szCs w:val="22"/>
              </w:rPr>
              <w:t xml:space="preserve"> colleagues </w:t>
            </w:r>
            <w:r w:rsidR="00BB5D6C">
              <w:rPr>
                <w:sz w:val="22"/>
                <w:szCs w:val="22"/>
              </w:rPr>
              <w:t xml:space="preserve">to </w:t>
            </w:r>
            <w:r w:rsidR="00121405">
              <w:rPr>
                <w:sz w:val="22"/>
                <w:szCs w:val="22"/>
              </w:rPr>
              <w:t>join us</w:t>
            </w:r>
            <w:r w:rsidR="00BB5D6C">
              <w:rPr>
                <w:sz w:val="22"/>
                <w:szCs w:val="22"/>
              </w:rPr>
              <w:t xml:space="preserve"> on this effort</w:t>
            </w:r>
            <w:r w:rsidRPr="001C2ECF" w:rsidR="007F2DC8">
              <w:rPr>
                <w:sz w:val="22"/>
                <w:szCs w:val="22"/>
              </w:rPr>
              <w:t>.”</w:t>
            </w:r>
          </w:p>
          <w:p w:rsidR="00E77598" w:rsidRPr="001C2ECF" w:rsidP="008070B2" w14:paraId="71392A5F" w14:textId="391B628B">
            <w:pPr>
              <w:shd w:val="clear" w:color="auto" w:fill="FFFFFF" w:themeFill="background1"/>
              <w:rPr>
                <w:sz w:val="22"/>
                <w:szCs w:val="22"/>
              </w:rPr>
            </w:pPr>
          </w:p>
          <w:p w:rsidR="00875D83" w:rsidP="002E165B" w14:paraId="0638DC65" w14:textId="1C95B9DD">
            <w:pPr>
              <w:rPr>
                <w:sz w:val="22"/>
                <w:szCs w:val="22"/>
              </w:rPr>
            </w:pPr>
            <w:r>
              <w:rPr>
                <w:sz w:val="22"/>
                <w:szCs w:val="22"/>
              </w:rPr>
              <w:t>“</w:t>
            </w:r>
            <w:r w:rsidRPr="00431867" w:rsidR="00431867">
              <w:rPr>
                <w:sz w:val="22"/>
                <w:szCs w:val="22"/>
              </w:rPr>
              <w:t>The opportunity to collaborate with the FCC on robocall investigations honors our country’s tradition of federalism and demonstrates a mutual commitment to combat these menacing robocalls,” said Colorado Attorney General Phil Weiser.  “We have made progress combatting this scourge and need to stay vigilant to protect consumers.”</w:t>
            </w:r>
          </w:p>
          <w:p w:rsidR="00431867" w:rsidRPr="001C2ECF" w:rsidP="002E165B" w14:paraId="15F8283D" w14:textId="77777777">
            <w:pPr>
              <w:rPr>
                <w:sz w:val="22"/>
                <w:szCs w:val="22"/>
              </w:rPr>
            </w:pPr>
          </w:p>
          <w:p w:rsidR="00D47B94" w:rsidP="00875D83" w14:paraId="515A4119" w14:textId="4D2893C8">
            <w:pPr>
              <w:rPr>
                <w:sz w:val="22"/>
                <w:szCs w:val="22"/>
              </w:rPr>
            </w:pPr>
            <w:r w:rsidRPr="000A536A">
              <w:rPr>
                <w:sz w:val="22"/>
                <w:szCs w:val="22"/>
              </w:rPr>
              <w:t xml:space="preserve">“Robocalls are not only a constant nuisance, but they are also a tool for scammers to rob Americans of billions of their hard-earned dollars,” said North Carolina Attorney General Josh Stein. </w:t>
            </w:r>
            <w:r w:rsidR="00E55B40">
              <w:rPr>
                <w:sz w:val="22"/>
                <w:szCs w:val="22"/>
              </w:rPr>
              <w:t xml:space="preserve"> </w:t>
            </w:r>
            <w:r w:rsidRPr="000A536A">
              <w:rPr>
                <w:sz w:val="22"/>
                <w:szCs w:val="22"/>
              </w:rPr>
              <w:t xml:space="preserve">“The best way to protect people from robocalls is by working together at every level. </w:t>
            </w:r>
            <w:r w:rsidR="00E55B40">
              <w:rPr>
                <w:sz w:val="22"/>
                <w:szCs w:val="22"/>
              </w:rPr>
              <w:t xml:space="preserve"> </w:t>
            </w:r>
            <w:r w:rsidRPr="000A536A">
              <w:rPr>
                <w:sz w:val="22"/>
                <w:szCs w:val="22"/>
              </w:rPr>
              <w:t>I’m grateful for the FCC’s partnership on this issue, as well as that of my fellow attorneys general and telecom partners on this effort.”</w:t>
            </w:r>
          </w:p>
          <w:p w:rsidR="000A536A" w:rsidRPr="001C2ECF" w:rsidP="00875D83" w14:paraId="2B998013" w14:textId="77777777">
            <w:pPr>
              <w:rPr>
                <w:sz w:val="22"/>
                <w:szCs w:val="22"/>
              </w:rPr>
            </w:pPr>
          </w:p>
          <w:p w:rsidR="007C5355" w:rsidP="00875D83" w14:paraId="51625F25" w14:textId="036E4D29">
            <w:pPr>
              <w:rPr>
                <w:sz w:val="22"/>
                <w:szCs w:val="22"/>
              </w:rPr>
            </w:pPr>
            <w:r w:rsidRPr="009A0CF1">
              <w:rPr>
                <w:sz w:val="22"/>
                <w:szCs w:val="22"/>
              </w:rPr>
              <w:t xml:space="preserve">“Robocall scams aren’t unique to any particular area. We are all fighting the same battle against this constant intrusion,” said Tennessee Attorney General Herbert </w:t>
            </w:r>
            <w:r w:rsidRPr="009A0CF1">
              <w:rPr>
                <w:sz w:val="22"/>
                <w:szCs w:val="22"/>
              </w:rPr>
              <w:t>Slatery</w:t>
            </w:r>
            <w:r w:rsidRPr="009A0CF1">
              <w:rPr>
                <w:sz w:val="22"/>
                <w:szCs w:val="22"/>
              </w:rPr>
              <w:t xml:space="preserve">. “I appreciate our partnership with other states and the FCC. </w:t>
            </w:r>
            <w:r w:rsidR="00E821BD">
              <w:rPr>
                <w:sz w:val="22"/>
                <w:szCs w:val="22"/>
              </w:rPr>
              <w:t xml:space="preserve"> </w:t>
            </w:r>
            <w:r w:rsidRPr="009A0CF1">
              <w:rPr>
                <w:sz w:val="22"/>
                <w:szCs w:val="22"/>
              </w:rPr>
              <w:t>We can act quickly and effectively when we join forces to stop these calls and protect consumers.”</w:t>
            </w:r>
          </w:p>
          <w:p w:rsidR="00875D83" w:rsidP="00875D83" w14:paraId="2E1F9043" w14:textId="56D69B23">
            <w:pPr>
              <w:rPr>
                <w:sz w:val="22"/>
                <w:szCs w:val="22"/>
              </w:rPr>
            </w:pPr>
          </w:p>
          <w:p w:rsidR="00EE3C62" w:rsidP="00875D83" w14:paraId="020A836E" w14:textId="53A5F113">
            <w:pPr>
              <w:rPr>
                <w:sz w:val="22"/>
                <w:szCs w:val="22"/>
              </w:rPr>
            </w:pPr>
            <w:r w:rsidRPr="00EE3C62">
              <w:rPr>
                <w:sz w:val="22"/>
                <w:szCs w:val="22"/>
              </w:rPr>
              <w:t>“Vermont has made it a top priority to identify and confront companies that facilitate illegal, unwanted robocalls,” said Vermont Attorney General T.J. Donovan. “We are pleased to have the FCC as partners in this ongoing effort to stop criminal fraud and abuse.”</w:t>
            </w:r>
          </w:p>
          <w:p w:rsidR="00EE3C62" w:rsidRPr="001C2ECF" w:rsidP="00875D83" w14:paraId="201E461D" w14:textId="77777777">
            <w:pPr>
              <w:rPr>
                <w:sz w:val="22"/>
                <w:szCs w:val="22"/>
              </w:rPr>
            </w:pPr>
          </w:p>
          <w:p w:rsidR="00A61FEC" w:rsidRPr="001C2ECF" w:rsidP="002E165B" w14:paraId="7A3F8149" w14:textId="0AA8EC4D">
            <w:pPr>
              <w:rPr>
                <w:sz w:val="22"/>
                <w:szCs w:val="22"/>
              </w:rPr>
            </w:pPr>
            <w:r w:rsidRPr="001C2ECF">
              <w:rPr>
                <w:sz w:val="22"/>
                <w:szCs w:val="22"/>
              </w:rPr>
              <w:t xml:space="preserve">During investigations, both the FCC’s Enforcement Bureau and state investigators seek records, talk to witnesses, interview targets, examine consumer complaints, and take other critical steps to build a record against possible bad actors.  </w:t>
            </w:r>
            <w:r w:rsidRPr="001C2ECF">
              <w:rPr>
                <w:sz w:val="22"/>
                <w:szCs w:val="22"/>
              </w:rPr>
              <w:t xml:space="preserve">Formal Memoranda of Understanding between the FCC’s Enforcement Bureau and Attorney General offices can be a critical resource for building cases and preventing duplicative efforts in protecting consumers and businesses nationwide.  </w:t>
            </w:r>
          </w:p>
          <w:p w:rsidR="00A61FEC" w:rsidRPr="001C2ECF" w:rsidP="002E165B" w14:paraId="1B5DBD82" w14:textId="77777777">
            <w:pPr>
              <w:rPr>
                <w:sz w:val="22"/>
                <w:szCs w:val="22"/>
              </w:rPr>
            </w:pPr>
          </w:p>
          <w:p w:rsidR="00DA33F6" w:rsidRPr="001C2ECF" w:rsidP="002E165B" w14:paraId="08F34C7C" w14:textId="5DDACA18">
            <w:pPr>
              <w:rPr>
                <w:sz w:val="22"/>
                <w:szCs w:val="22"/>
              </w:rPr>
            </w:pPr>
            <w:r w:rsidRPr="001C2ECF">
              <w:rPr>
                <w:sz w:val="22"/>
                <w:szCs w:val="22"/>
              </w:rPr>
              <w:t>F</w:t>
            </w:r>
            <w:r w:rsidRPr="001C2ECF" w:rsidR="00C75758">
              <w:rPr>
                <w:sz w:val="22"/>
                <w:szCs w:val="22"/>
              </w:rPr>
              <w:t xml:space="preserve">or </w:t>
            </w:r>
            <w:r w:rsidRPr="001C2ECF">
              <w:rPr>
                <w:sz w:val="22"/>
                <w:szCs w:val="22"/>
              </w:rPr>
              <w:t xml:space="preserve">an </w:t>
            </w:r>
            <w:r w:rsidRPr="001C2ECF" w:rsidR="00C75758">
              <w:rPr>
                <w:sz w:val="22"/>
                <w:szCs w:val="22"/>
              </w:rPr>
              <w:t>example</w:t>
            </w:r>
            <w:r w:rsidRPr="001C2ECF">
              <w:rPr>
                <w:sz w:val="22"/>
                <w:szCs w:val="22"/>
              </w:rPr>
              <w:t xml:space="preserve"> of the impacts of such cooperation</w:t>
            </w:r>
            <w:r w:rsidRPr="001C2ECF" w:rsidR="00C75758">
              <w:rPr>
                <w:sz w:val="22"/>
                <w:szCs w:val="22"/>
              </w:rPr>
              <w:t xml:space="preserve">, the FCC and eight State Attorney General offices coordinated </w:t>
            </w:r>
            <w:r w:rsidRPr="001C2ECF" w:rsidR="0032418E">
              <w:rPr>
                <w:sz w:val="22"/>
                <w:szCs w:val="22"/>
              </w:rPr>
              <w:t xml:space="preserve">during </w:t>
            </w:r>
            <w:r w:rsidRPr="001C2ECF" w:rsidR="00C75758">
              <w:rPr>
                <w:sz w:val="22"/>
                <w:szCs w:val="22"/>
              </w:rPr>
              <w:t>an investigation</w:t>
            </w:r>
            <w:r w:rsidRPr="001C2ECF" w:rsidR="00F604CB">
              <w:rPr>
                <w:sz w:val="22"/>
                <w:szCs w:val="22"/>
              </w:rPr>
              <w:t xml:space="preserve"> of a telemarketer </w:t>
            </w:r>
            <w:r w:rsidRPr="001C2ECF" w:rsidR="0032418E">
              <w:rPr>
                <w:sz w:val="22"/>
                <w:szCs w:val="22"/>
              </w:rPr>
              <w:t>who made approximately 1 billion</w:t>
            </w:r>
            <w:r w:rsidRPr="001C2ECF" w:rsidR="00F604CB">
              <w:rPr>
                <w:sz w:val="22"/>
                <w:szCs w:val="22"/>
              </w:rPr>
              <w:t xml:space="preserve"> illegally spoofed robocalls to sell short-term, limited-duration health insurance plans</w:t>
            </w:r>
            <w:r w:rsidRPr="001C2ECF" w:rsidR="0032418E">
              <w:rPr>
                <w:sz w:val="22"/>
                <w:szCs w:val="22"/>
              </w:rPr>
              <w:t xml:space="preserve">.  This investigation resulted in </w:t>
            </w:r>
            <w:r w:rsidRPr="001C2ECF" w:rsidR="00C75758">
              <w:rPr>
                <w:sz w:val="22"/>
                <w:szCs w:val="22"/>
              </w:rPr>
              <w:t xml:space="preserve">the FCC issuing a </w:t>
            </w:r>
            <w:hyperlink r:id="rId5" w:history="1">
              <w:r w:rsidRPr="001C2ECF" w:rsidR="00C75758">
                <w:rPr>
                  <w:rStyle w:val="Hyperlink"/>
                  <w:sz w:val="22"/>
                  <w:szCs w:val="22"/>
                </w:rPr>
                <w:t>$225 million fine</w:t>
              </w:r>
            </w:hyperlink>
            <w:r w:rsidRPr="001C2ECF" w:rsidR="0032418E">
              <w:rPr>
                <w:sz w:val="22"/>
                <w:szCs w:val="22"/>
              </w:rPr>
              <w:t>, the largest in its history</w:t>
            </w:r>
            <w:r w:rsidRPr="001C2ECF" w:rsidR="003309CE">
              <w:rPr>
                <w:sz w:val="22"/>
                <w:szCs w:val="22"/>
              </w:rPr>
              <w:t>, and the states filing suit in the Southern District of Texas seeking damages and a permanent injunction against the telemarketer</w:t>
            </w:r>
            <w:r w:rsidRPr="001C2ECF" w:rsidR="00C75758">
              <w:rPr>
                <w:sz w:val="22"/>
                <w:szCs w:val="22"/>
              </w:rPr>
              <w:t xml:space="preserve">.  The states provided crucial evidence about </w:t>
            </w:r>
            <w:r w:rsidRPr="001C2ECF" w:rsidR="007F0E44">
              <w:rPr>
                <w:sz w:val="22"/>
                <w:szCs w:val="22"/>
              </w:rPr>
              <w:t xml:space="preserve">the </w:t>
            </w:r>
            <w:r w:rsidRPr="001C2ECF" w:rsidR="00C75758">
              <w:rPr>
                <w:sz w:val="22"/>
                <w:szCs w:val="22"/>
              </w:rPr>
              <w:t>robocalling operations</w:t>
            </w:r>
            <w:r w:rsidRPr="001C2ECF" w:rsidR="0032418E">
              <w:rPr>
                <w:sz w:val="22"/>
                <w:szCs w:val="22"/>
              </w:rPr>
              <w:t>.</w:t>
            </w:r>
            <w:r w:rsidRPr="001C2ECF" w:rsidR="00DD5F22">
              <w:rPr>
                <w:sz w:val="22"/>
                <w:szCs w:val="22"/>
              </w:rPr>
              <w:t xml:space="preserve">  </w:t>
            </w:r>
          </w:p>
          <w:p w:rsidR="00BD19E8" w:rsidRPr="001C2ECF" w:rsidP="002E165B" w14:paraId="04D186DD" w14:textId="77777777">
            <w:pPr>
              <w:rPr>
                <w:sz w:val="22"/>
                <w:szCs w:val="22"/>
              </w:rPr>
            </w:pPr>
          </w:p>
          <w:p w:rsidR="004F0F1F" w:rsidRPr="001C2ECF" w:rsidP="00850E26" w14:paraId="752F896C" w14:textId="77777777">
            <w:pPr>
              <w:ind w:right="72"/>
              <w:jc w:val="center"/>
              <w:rPr>
                <w:sz w:val="22"/>
                <w:szCs w:val="22"/>
              </w:rPr>
            </w:pPr>
            <w:r w:rsidRPr="001C2ECF">
              <w:rPr>
                <w:sz w:val="22"/>
                <w:szCs w:val="22"/>
              </w:rPr>
              <w:t>###</w:t>
            </w:r>
          </w:p>
          <w:p w:rsidR="00CC5E08" w:rsidRPr="001C2ECF" w:rsidP="00850E26" w14:paraId="3BB7FCD4" w14:textId="77777777">
            <w:pPr>
              <w:ind w:right="72"/>
              <w:jc w:val="center"/>
              <w:rPr>
                <w:rStyle w:val="Hyperlink"/>
                <w:b/>
                <w:bCs/>
                <w:color w:val="auto"/>
                <w:sz w:val="17"/>
                <w:szCs w:val="17"/>
              </w:rPr>
            </w:pPr>
            <w:r w:rsidRPr="001C2ECF">
              <w:rPr>
                <w:b/>
                <w:bCs/>
                <w:sz w:val="22"/>
                <w:szCs w:val="22"/>
              </w:rPr>
              <w:br/>
            </w:r>
            <w:r w:rsidRPr="001C2ECF" w:rsidR="00AD0D19">
              <w:rPr>
                <w:b/>
                <w:bCs/>
                <w:sz w:val="17"/>
                <w:szCs w:val="17"/>
              </w:rPr>
              <w:t xml:space="preserve">Media Relations: </w:t>
            </w:r>
            <w:r w:rsidRPr="001C2ECF" w:rsidR="00AC0A38">
              <w:rPr>
                <w:b/>
                <w:bCs/>
                <w:sz w:val="17"/>
                <w:szCs w:val="17"/>
              </w:rPr>
              <w:t xml:space="preserve">(202) </w:t>
            </w:r>
            <w:r w:rsidRPr="001C2ECF" w:rsidR="00AD0D19">
              <w:rPr>
                <w:b/>
                <w:bCs/>
                <w:sz w:val="17"/>
                <w:szCs w:val="17"/>
              </w:rPr>
              <w:t>418-</w:t>
            </w:r>
            <w:r w:rsidRPr="001C2ECF">
              <w:rPr>
                <w:b/>
                <w:bCs/>
                <w:sz w:val="17"/>
                <w:szCs w:val="17"/>
              </w:rPr>
              <w:t>0500</w:t>
            </w:r>
            <w:r w:rsidRPr="001C2ECF" w:rsidR="0080486B">
              <w:rPr>
                <w:b/>
                <w:bCs/>
                <w:sz w:val="17"/>
                <w:szCs w:val="17"/>
              </w:rPr>
              <w:t xml:space="preserve"> / </w:t>
            </w:r>
            <w:r w:rsidRPr="001C2ECF" w:rsidR="00850E26">
              <w:rPr>
                <w:b/>
                <w:bCs/>
                <w:sz w:val="17"/>
                <w:szCs w:val="17"/>
              </w:rPr>
              <w:t>ASL</w:t>
            </w:r>
            <w:r w:rsidRPr="001C2ECF" w:rsidR="00A81700">
              <w:rPr>
                <w:b/>
                <w:bCs/>
                <w:sz w:val="17"/>
                <w:szCs w:val="17"/>
              </w:rPr>
              <w:t xml:space="preserve">: (844) </w:t>
            </w:r>
            <w:r w:rsidRPr="001C2ECF" w:rsidR="00850E26">
              <w:rPr>
                <w:b/>
                <w:bCs/>
                <w:sz w:val="17"/>
                <w:szCs w:val="17"/>
              </w:rPr>
              <w:t>432-2275</w:t>
            </w:r>
            <w:r w:rsidRPr="001C2ECF" w:rsidR="0080486B">
              <w:rPr>
                <w:b/>
                <w:bCs/>
                <w:sz w:val="17"/>
                <w:szCs w:val="17"/>
              </w:rPr>
              <w:t xml:space="preserve"> / </w:t>
            </w:r>
            <w:r w:rsidRPr="001C2ECF" w:rsidR="006A2FC5">
              <w:rPr>
                <w:b/>
                <w:bCs/>
                <w:sz w:val="17"/>
                <w:szCs w:val="17"/>
              </w:rPr>
              <w:t>Twitter: @FCC</w:t>
            </w:r>
            <w:r w:rsidRPr="001C2ECF" w:rsidR="0080486B">
              <w:rPr>
                <w:b/>
                <w:bCs/>
                <w:sz w:val="17"/>
                <w:szCs w:val="17"/>
              </w:rPr>
              <w:t xml:space="preserve"> / </w:t>
            </w:r>
            <w:r w:rsidRPr="001C2ECF" w:rsidR="00285C36">
              <w:rPr>
                <w:b/>
                <w:sz w:val="17"/>
                <w:szCs w:val="17"/>
              </w:rPr>
              <w:t>www.fcc.gov</w:t>
            </w:r>
            <w:r w:rsidRPr="001C2ECF" w:rsidR="00285C36">
              <w:rPr>
                <w:b/>
                <w:bCs/>
                <w:sz w:val="17"/>
                <w:szCs w:val="17"/>
              </w:rPr>
              <w:t xml:space="preserve"> </w:t>
            </w:r>
          </w:p>
          <w:p w:rsidR="0069420F" w:rsidRPr="001C2ECF" w:rsidP="00850E26" w14:paraId="1C6B2FF4" w14:textId="77777777">
            <w:pPr>
              <w:ind w:right="72"/>
              <w:jc w:val="center"/>
              <w:rPr>
                <w:b/>
                <w:bCs/>
                <w:sz w:val="18"/>
                <w:szCs w:val="18"/>
              </w:rPr>
            </w:pPr>
          </w:p>
          <w:p w:rsidR="00EE0E90" w:rsidRPr="001C2ECF" w:rsidP="00850E26" w14:paraId="571B5C6F" w14:textId="77777777">
            <w:pPr>
              <w:ind w:right="72"/>
              <w:jc w:val="center"/>
              <w:rPr>
                <w:bCs/>
                <w:i/>
                <w:sz w:val="16"/>
                <w:szCs w:val="16"/>
              </w:rPr>
            </w:pPr>
            <w:r w:rsidRPr="001C2ECF">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500C"/>
    <w:rsid w:val="000311FC"/>
    <w:rsid w:val="00040127"/>
    <w:rsid w:val="00065E2D"/>
    <w:rsid w:val="00081232"/>
    <w:rsid w:val="00091E65"/>
    <w:rsid w:val="00096D4A"/>
    <w:rsid w:val="000A38EA"/>
    <w:rsid w:val="000A536A"/>
    <w:rsid w:val="000C1E47"/>
    <w:rsid w:val="000C26F3"/>
    <w:rsid w:val="000E049E"/>
    <w:rsid w:val="000F21DB"/>
    <w:rsid w:val="0010799B"/>
    <w:rsid w:val="00117446"/>
    <w:rsid w:val="00117DB2"/>
    <w:rsid w:val="00121405"/>
    <w:rsid w:val="00123ED2"/>
    <w:rsid w:val="00125BE0"/>
    <w:rsid w:val="00142C13"/>
    <w:rsid w:val="00150534"/>
    <w:rsid w:val="00152776"/>
    <w:rsid w:val="00153222"/>
    <w:rsid w:val="001577D3"/>
    <w:rsid w:val="001733A6"/>
    <w:rsid w:val="001865A9"/>
    <w:rsid w:val="00187DB2"/>
    <w:rsid w:val="001B1C43"/>
    <w:rsid w:val="001B20BB"/>
    <w:rsid w:val="001C2ECF"/>
    <w:rsid w:val="001C4370"/>
    <w:rsid w:val="001D3779"/>
    <w:rsid w:val="001F0469"/>
    <w:rsid w:val="00203A98"/>
    <w:rsid w:val="00206EDD"/>
    <w:rsid w:val="0021247E"/>
    <w:rsid w:val="002146F6"/>
    <w:rsid w:val="00231C32"/>
    <w:rsid w:val="00240345"/>
    <w:rsid w:val="002421F0"/>
    <w:rsid w:val="00247274"/>
    <w:rsid w:val="00250826"/>
    <w:rsid w:val="00266966"/>
    <w:rsid w:val="00285C36"/>
    <w:rsid w:val="00286596"/>
    <w:rsid w:val="00294C0C"/>
    <w:rsid w:val="002A0934"/>
    <w:rsid w:val="002B1013"/>
    <w:rsid w:val="002B29C3"/>
    <w:rsid w:val="002D03E5"/>
    <w:rsid w:val="002E165B"/>
    <w:rsid w:val="002E3F1D"/>
    <w:rsid w:val="002F31D0"/>
    <w:rsid w:val="00300359"/>
    <w:rsid w:val="0031773E"/>
    <w:rsid w:val="0032418E"/>
    <w:rsid w:val="003309C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31867"/>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4F551C"/>
    <w:rsid w:val="005022AA"/>
    <w:rsid w:val="00504845"/>
    <w:rsid w:val="0050757F"/>
    <w:rsid w:val="00516AD2"/>
    <w:rsid w:val="00527120"/>
    <w:rsid w:val="005347A6"/>
    <w:rsid w:val="00545DAE"/>
    <w:rsid w:val="00571559"/>
    <w:rsid w:val="00571B83"/>
    <w:rsid w:val="00575A00"/>
    <w:rsid w:val="00586417"/>
    <w:rsid w:val="0058673C"/>
    <w:rsid w:val="005A7972"/>
    <w:rsid w:val="005B17E7"/>
    <w:rsid w:val="005B2643"/>
    <w:rsid w:val="005B419F"/>
    <w:rsid w:val="005D17FD"/>
    <w:rsid w:val="005D7146"/>
    <w:rsid w:val="005F0D55"/>
    <w:rsid w:val="005F183E"/>
    <w:rsid w:val="00600DDA"/>
    <w:rsid w:val="00603A30"/>
    <w:rsid w:val="00604211"/>
    <w:rsid w:val="00613498"/>
    <w:rsid w:val="00617B94"/>
    <w:rsid w:val="00620BED"/>
    <w:rsid w:val="00622B7A"/>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1F63"/>
    <w:rsid w:val="0073414D"/>
    <w:rsid w:val="007475A1"/>
    <w:rsid w:val="0075235E"/>
    <w:rsid w:val="007528A5"/>
    <w:rsid w:val="00755B4B"/>
    <w:rsid w:val="007732CC"/>
    <w:rsid w:val="00774079"/>
    <w:rsid w:val="0077752B"/>
    <w:rsid w:val="00793D6F"/>
    <w:rsid w:val="00794090"/>
    <w:rsid w:val="007A44F8"/>
    <w:rsid w:val="007C5355"/>
    <w:rsid w:val="007D21BF"/>
    <w:rsid w:val="007E3953"/>
    <w:rsid w:val="007F0E44"/>
    <w:rsid w:val="007F2DC8"/>
    <w:rsid w:val="007F3C12"/>
    <w:rsid w:val="007F5205"/>
    <w:rsid w:val="0080486B"/>
    <w:rsid w:val="008070B2"/>
    <w:rsid w:val="008149F7"/>
    <w:rsid w:val="008215E7"/>
    <w:rsid w:val="00830FC6"/>
    <w:rsid w:val="00847317"/>
    <w:rsid w:val="00850E26"/>
    <w:rsid w:val="0086494C"/>
    <w:rsid w:val="00865EAA"/>
    <w:rsid w:val="00866F06"/>
    <w:rsid w:val="008728F5"/>
    <w:rsid w:val="00875D83"/>
    <w:rsid w:val="008824C2"/>
    <w:rsid w:val="008960E4"/>
    <w:rsid w:val="008A3940"/>
    <w:rsid w:val="008B13C9"/>
    <w:rsid w:val="008C248C"/>
    <w:rsid w:val="008C5432"/>
    <w:rsid w:val="008C7BF1"/>
    <w:rsid w:val="008D00D6"/>
    <w:rsid w:val="008D4D00"/>
    <w:rsid w:val="008D4E5E"/>
    <w:rsid w:val="008D7ABD"/>
    <w:rsid w:val="008E47B0"/>
    <w:rsid w:val="008E55A2"/>
    <w:rsid w:val="008F1609"/>
    <w:rsid w:val="008F78D8"/>
    <w:rsid w:val="00900E64"/>
    <w:rsid w:val="0093373C"/>
    <w:rsid w:val="00946B1B"/>
    <w:rsid w:val="00961620"/>
    <w:rsid w:val="009734B6"/>
    <w:rsid w:val="0098096F"/>
    <w:rsid w:val="0098437A"/>
    <w:rsid w:val="00986C92"/>
    <w:rsid w:val="00993C47"/>
    <w:rsid w:val="009972BC"/>
    <w:rsid w:val="009A0CF1"/>
    <w:rsid w:val="009B4B16"/>
    <w:rsid w:val="009E54A1"/>
    <w:rsid w:val="009F4E25"/>
    <w:rsid w:val="009F5B1F"/>
    <w:rsid w:val="00A225A9"/>
    <w:rsid w:val="00A3308E"/>
    <w:rsid w:val="00A35DFD"/>
    <w:rsid w:val="00A61FEC"/>
    <w:rsid w:val="00A702DF"/>
    <w:rsid w:val="00A775A3"/>
    <w:rsid w:val="00A81700"/>
    <w:rsid w:val="00A81B5B"/>
    <w:rsid w:val="00A82FAD"/>
    <w:rsid w:val="00A851CD"/>
    <w:rsid w:val="00A9673A"/>
    <w:rsid w:val="00A96EF2"/>
    <w:rsid w:val="00AA5C35"/>
    <w:rsid w:val="00AA5ED9"/>
    <w:rsid w:val="00AC0A38"/>
    <w:rsid w:val="00AC4E0E"/>
    <w:rsid w:val="00AC517B"/>
    <w:rsid w:val="00AD0D19"/>
    <w:rsid w:val="00AD4184"/>
    <w:rsid w:val="00AF051B"/>
    <w:rsid w:val="00B037A2"/>
    <w:rsid w:val="00B134AA"/>
    <w:rsid w:val="00B177B3"/>
    <w:rsid w:val="00B31870"/>
    <w:rsid w:val="00B320B8"/>
    <w:rsid w:val="00B35EE2"/>
    <w:rsid w:val="00B36DEF"/>
    <w:rsid w:val="00B57131"/>
    <w:rsid w:val="00B62F2C"/>
    <w:rsid w:val="00B727C9"/>
    <w:rsid w:val="00B735C8"/>
    <w:rsid w:val="00B76A63"/>
    <w:rsid w:val="00B97FA1"/>
    <w:rsid w:val="00BA6350"/>
    <w:rsid w:val="00BB4E29"/>
    <w:rsid w:val="00BB5D6C"/>
    <w:rsid w:val="00BB74C9"/>
    <w:rsid w:val="00BC3AB6"/>
    <w:rsid w:val="00BD19E8"/>
    <w:rsid w:val="00BD4273"/>
    <w:rsid w:val="00C31ED8"/>
    <w:rsid w:val="00C432E4"/>
    <w:rsid w:val="00C543ED"/>
    <w:rsid w:val="00C70C26"/>
    <w:rsid w:val="00C72001"/>
    <w:rsid w:val="00C75758"/>
    <w:rsid w:val="00C772B7"/>
    <w:rsid w:val="00C80347"/>
    <w:rsid w:val="00CB22C1"/>
    <w:rsid w:val="00CB24D2"/>
    <w:rsid w:val="00CB7C1A"/>
    <w:rsid w:val="00CC5E08"/>
    <w:rsid w:val="00CE14FD"/>
    <w:rsid w:val="00CF6860"/>
    <w:rsid w:val="00D02AC6"/>
    <w:rsid w:val="00D03F0C"/>
    <w:rsid w:val="00D04312"/>
    <w:rsid w:val="00D16A7F"/>
    <w:rsid w:val="00D16AD2"/>
    <w:rsid w:val="00D22596"/>
    <w:rsid w:val="00D22691"/>
    <w:rsid w:val="00D24C3D"/>
    <w:rsid w:val="00D3491E"/>
    <w:rsid w:val="00D46CB1"/>
    <w:rsid w:val="00D47B94"/>
    <w:rsid w:val="00D723F0"/>
    <w:rsid w:val="00D8133F"/>
    <w:rsid w:val="00D861EE"/>
    <w:rsid w:val="00D95B05"/>
    <w:rsid w:val="00D97E2D"/>
    <w:rsid w:val="00DA103D"/>
    <w:rsid w:val="00DA33F6"/>
    <w:rsid w:val="00DA45D3"/>
    <w:rsid w:val="00DA4772"/>
    <w:rsid w:val="00DA7B44"/>
    <w:rsid w:val="00DB2667"/>
    <w:rsid w:val="00DB67B7"/>
    <w:rsid w:val="00DC15A9"/>
    <w:rsid w:val="00DC40AA"/>
    <w:rsid w:val="00DD1750"/>
    <w:rsid w:val="00DD5F22"/>
    <w:rsid w:val="00E204A4"/>
    <w:rsid w:val="00E349AA"/>
    <w:rsid w:val="00E41390"/>
    <w:rsid w:val="00E41CA0"/>
    <w:rsid w:val="00E4366B"/>
    <w:rsid w:val="00E50A4A"/>
    <w:rsid w:val="00E55B40"/>
    <w:rsid w:val="00E606DE"/>
    <w:rsid w:val="00E644FE"/>
    <w:rsid w:val="00E72733"/>
    <w:rsid w:val="00E742FA"/>
    <w:rsid w:val="00E76816"/>
    <w:rsid w:val="00E77598"/>
    <w:rsid w:val="00E821BD"/>
    <w:rsid w:val="00E83DBF"/>
    <w:rsid w:val="00E87C13"/>
    <w:rsid w:val="00E94CD9"/>
    <w:rsid w:val="00EA1A76"/>
    <w:rsid w:val="00EA290B"/>
    <w:rsid w:val="00EE0E90"/>
    <w:rsid w:val="00EE12B6"/>
    <w:rsid w:val="00EE3C62"/>
    <w:rsid w:val="00EF3BCA"/>
    <w:rsid w:val="00EF729B"/>
    <w:rsid w:val="00F01B0D"/>
    <w:rsid w:val="00F1238F"/>
    <w:rsid w:val="00F16485"/>
    <w:rsid w:val="00F228ED"/>
    <w:rsid w:val="00F26E31"/>
    <w:rsid w:val="00F27C6C"/>
    <w:rsid w:val="00F34A8D"/>
    <w:rsid w:val="00F50D25"/>
    <w:rsid w:val="00F535D8"/>
    <w:rsid w:val="00F541B6"/>
    <w:rsid w:val="00F604CB"/>
    <w:rsid w:val="00F61155"/>
    <w:rsid w:val="00F708E3"/>
    <w:rsid w:val="00F76561"/>
    <w:rsid w:val="00F8220D"/>
    <w:rsid w:val="00F84736"/>
    <w:rsid w:val="00F8560E"/>
    <w:rsid w:val="00FC181B"/>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E3525"/>
  <w15:docId w15:val="{4DC51A5E-4F9B-4055-9850-1E518638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2B29C3"/>
    <w:rPr>
      <w:sz w:val="16"/>
      <w:szCs w:val="16"/>
    </w:rPr>
  </w:style>
  <w:style w:type="paragraph" w:styleId="CommentText">
    <w:name w:val="annotation text"/>
    <w:basedOn w:val="Normal"/>
    <w:link w:val="CommentTextChar"/>
    <w:semiHidden/>
    <w:unhideWhenUsed/>
    <w:rsid w:val="002B29C3"/>
    <w:rPr>
      <w:sz w:val="20"/>
      <w:szCs w:val="20"/>
    </w:rPr>
  </w:style>
  <w:style w:type="character" w:customStyle="1" w:styleId="CommentTextChar">
    <w:name w:val="Comment Text Char"/>
    <w:basedOn w:val="DefaultParagraphFont"/>
    <w:link w:val="CommentText"/>
    <w:semiHidden/>
    <w:rsid w:val="002B29C3"/>
  </w:style>
  <w:style w:type="paragraph" w:styleId="CommentSubject">
    <w:name w:val="annotation subject"/>
    <w:basedOn w:val="CommentText"/>
    <w:next w:val="CommentText"/>
    <w:link w:val="CommentSubjectChar"/>
    <w:semiHidden/>
    <w:unhideWhenUsed/>
    <w:rsid w:val="002B29C3"/>
    <w:rPr>
      <w:b/>
      <w:bCs/>
    </w:rPr>
  </w:style>
  <w:style w:type="character" w:customStyle="1" w:styleId="CommentSubjectChar">
    <w:name w:val="Comment Subject Char"/>
    <w:basedOn w:val="CommentTextChar"/>
    <w:link w:val="CommentSubject"/>
    <w:semiHidden/>
    <w:rsid w:val="002B29C3"/>
    <w:rPr>
      <w:b/>
      <w:bCs/>
    </w:rPr>
  </w:style>
  <w:style w:type="paragraph" w:styleId="Revision">
    <w:name w:val="Revision"/>
    <w:hidden/>
    <w:uiPriority w:val="99"/>
    <w:semiHidden/>
    <w:rsid w:val="002B29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fines-telemarketer-225-million-spoofed-robocall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