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A00C9C" w14:paraId="759D9CD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C34397">
        <w:rPr>
          <w:szCs w:val="22"/>
        </w:rPr>
        <w:t>HAWAIIAN TELCOM, INC.</w:t>
      </w:r>
    </w:p>
    <w:p w:rsidR="00AC191A" w:rsidP="00AC191A" w14:paraId="3A96A884" w14:textId="77777777">
      <w:pPr>
        <w:pStyle w:val="Title"/>
        <w:jc w:val="left"/>
        <w:rPr>
          <w:szCs w:val="22"/>
        </w:rPr>
      </w:pPr>
    </w:p>
    <w:p w:rsidR="00BB6E7C" w:rsidP="00585588" w14:paraId="40CBA3A6" w14:textId="142CBEA0">
      <w:pPr>
        <w:pStyle w:val="Title"/>
        <w:jc w:val="left"/>
        <w:rPr>
          <w:szCs w:val="22"/>
        </w:rPr>
      </w:pPr>
      <w:r>
        <w:rPr>
          <w:szCs w:val="22"/>
        </w:rPr>
        <w:t xml:space="preserve">WC Docket No. </w:t>
      </w:r>
      <w:r w:rsidR="00030C5E">
        <w:rPr>
          <w:szCs w:val="22"/>
        </w:rPr>
        <w:t>2</w:t>
      </w:r>
      <w:r w:rsidR="00D52712">
        <w:rPr>
          <w:szCs w:val="22"/>
        </w:rPr>
        <w:t>2-</w:t>
      </w:r>
      <w:r w:rsidR="006C4399">
        <w:rPr>
          <w:szCs w:val="22"/>
        </w:rPr>
        <w:t>67</w:t>
      </w:r>
      <w:r>
        <w:rPr>
          <w:szCs w:val="22"/>
        </w:rPr>
        <w:tab/>
      </w:r>
      <w:r>
        <w:rPr>
          <w:szCs w:val="22"/>
        </w:rPr>
        <w:tab/>
      </w:r>
      <w:r>
        <w:rPr>
          <w:szCs w:val="22"/>
        </w:rPr>
        <w:tab/>
      </w:r>
      <w:r w:rsidR="00385B39">
        <w:rPr>
          <w:szCs w:val="22"/>
        </w:rPr>
        <w:tab/>
      </w:r>
      <w:r w:rsidR="00385B39">
        <w:rPr>
          <w:szCs w:val="22"/>
        </w:rPr>
        <w:tab/>
        <w:t xml:space="preserve">    </w:t>
      </w:r>
      <w:r w:rsidR="00D52712">
        <w:rPr>
          <w:szCs w:val="22"/>
        </w:rPr>
        <w:t xml:space="preserve">    February 18, 2022</w:t>
      </w:r>
    </w:p>
    <w:p w:rsidR="008961DF" w:rsidP="00585588" w14:paraId="5F51ED05" w14:textId="6D43F697">
      <w:pPr>
        <w:pStyle w:val="Title"/>
        <w:jc w:val="left"/>
        <w:rPr>
          <w:szCs w:val="22"/>
        </w:rPr>
      </w:pPr>
      <w:r w:rsidRPr="00F046EC">
        <w:rPr>
          <w:szCs w:val="22"/>
        </w:rPr>
        <w:t xml:space="preserve">Report No. </w:t>
      </w:r>
      <w:r>
        <w:rPr>
          <w:szCs w:val="22"/>
        </w:rPr>
        <w:t>NCD-</w:t>
      </w:r>
      <w:r w:rsidR="002E3F18">
        <w:rPr>
          <w:szCs w:val="22"/>
        </w:rPr>
        <w:t>3</w:t>
      </w:r>
      <w:r w:rsidR="00D52712">
        <w:rPr>
          <w:szCs w:val="22"/>
        </w:rPr>
        <w:t>417</w:t>
      </w:r>
    </w:p>
    <w:p w:rsidR="008961DF" w:rsidRPr="00F046EC" w:rsidP="00AC191A" w14:paraId="64FED139" w14:textId="77777777">
      <w:pPr>
        <w:pStyle w:val="Title"/>
        <w:jc w:val="left"/>
        <w:rPr>
          <w:szCs w:val="22"/>
        </w:rPr>
      </w:pPr>
    </w:p>
    <w:p w:rsidR="00877F45" w:rsidP="00877F45" w14:paraId="1EAD73F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F459E2B" w14:textId="77777777">
      <w:pPr>
        <w:tabs>
          <w:tab w:val="left" w:pos="-720"/>
        </w:tabs>
        <w:suppressAutoHyphens/>
        <w:rPr>
          <w:szCs w:val="22"/>
        </w:rPr>
      </w:pPr>
    </w:p>
    <w:p w:rsidR="00646DE9" w:rsidRPr="00623A93" w:rsidP="00E25608" w14:paraId="2CD1CB9D" w14:textId="3D1CB782">
      <w:pPr>
        <w:tabs>
          <w:tab w:val="left" w:pos="-720"/>
        </w:tabs>
        <w:suppressAutoHyphens/>
        <w:rPr>
          <w:b/>
          <w:bCs/>
          <w:szCs w:val="22"/>
        </w:rPr>
      </w:pPr>
      <w:r w:rsidRPr="007264F7">
        <w:rPr>
          <w:szCs w:val="22"/>
        </w:rPr>
        <w:tab/>
      </w:r>
      <w:r w:rsidR="00C34397">
        <w:rPr>
          <w:szCs w:val="22"/>
        </w:rPr>
        <w:t>Hawaiian Telcom, Inc.</w:t>
      </w:r>
      <w:r w:rsidR="00A00C9C">
        <w:rPr>
          <w:szCs w:val="22"/>
        </w:rPr>
        <w:t xml:space="preserve"> </w:t>
      </w:r>
      <w:r w:rsidRPr="009E4360" w:rsidR="00A00C9C">
        <w:rPr>
          <w:szCs w:val="22"/>
        </w:rPr>
        <w:t>(</w:t>
      </w:r>
      <w:r w:rsidR="00B07505">
        <w:rPr>
          <w:szCs w:val="22"/>
        </w:rPr>
        <w:t>Hawaiian</w:t>
      </w:r>
      <w:r w:rsidR="00D67ECE">
        <w:rPr>
          <w:szCs w:val="22"/>
        </w:rPr>
        <w:t xml:space="preserve"> </w:t>
      </w:r>
      <w:r w:rsidR="00A00C9C">
        <w:rPr>
          <w:szCs w:val="22"/>
        </w:rPr>
        <w:t>Tel</w:t>
      </w:r>
      <w:r w:rsidR="00B07505">
        <w:rPr>
          <w:szCs w:val="22"/>
        </w:rPr>
        <w:t>com</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65936" w:rsidR="00D52712">
          <w:rPr>
            <w:rStyle w:val="Hyperlink"/>
          </w:rPr>
          <w:t>www.hawaiiantel.com/networkdisclosures</w:t>
        </w:r>
      </w:hyperlink>
      <w:r w:rsidR="0022440F">
        <w:rPr>
          <w:szCs w:val="22"/>
        </w:rPr>
        <w:t>.</w:t>
      </w:r>
    </w:p>
    <w:p w:rsidR="00E25608" w:rsidRPr="00E25608" w:rsidP="00E25608" w14:paraId="077D0068" w14:textId="77777777">
      <w:pPr>
        <w:tabs>
          <w:tab w:val="left" w:pos="-720"/>
        </w:tabs>
        <w:suppressAutoHyphens/>
        <w:rPr>
          <w:b/>
          <w:szCs w:val="22"/>
          <w:u w:val="single"/>
        </w:rPr>
      </w:pPr>
    </w:p>
    <w:p w:rsidR="00E00185" w:rsidP="00A00C9C" w14:paraId="61855C5D" w14:textId="77777777">
      <w:pPr>
        <w:tabs>
          <w:tab w:val="left" w:pos="-720"/>
        </w:tabs>
        <w:suppressAutoHyphens/>
        <w:rPr>
          <w:szCs w:val="22"/>
        </w:rPr>
      </w:pPr>
      <w:r w:rsidRPr="00E25608">
        <w:rPr>
          <w:szCs w:val="22"/>
        </w:rPr>
        <w:t>The incumbent LEC's certification(s) refer(s) to the change(s) identified below:</w:t>
      </w:r>
    </w:p>
    <w:p w:rsidR="00FD3696" w:rsidRPr="00E25608" w:rsidP="00FD3696" w14:paraId="543539A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3240"/>
        <w:gridCol w:w="2520"/>
      </w:tblGrid>
      <w:tr w14:paraId="3245E440" w14:textId="77777777" w:rsidTr="002472E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600" w:type="dxa"/>
            <w:shd w:val="clear" w:color="auto" w:fill="auto"/>
          </w:tcPr>
          <w:p w:rsidR="00FD3696" w:rsidRPr="00E25608" w:rsidP="00E37C70" w14:paraId="18F245D1" w14:textId="77777777">
            <w:pPr>
              <w:tabs>
                <w:tab w:val="left" w:pos="0"/>
              </w:tabs>
              <w:suppressAutoHyphens/>
              <w:rPr>
                <w:b/>
                <w:szCs w:val="22"/>
              </w:rPr>
            </w:pPr>
            <w:r w:rsidRPr="00E25608">
              <w:rPr>
                <w:b/>
                <w:szCs w:val="22"/>
              </w:rPr>
              <w:t>Type of Change(s)</w:t>
            </w:r>
          </w:p>
        </w:tc>
        <w:tc>
          <w:tcPr>
            <w:tcW w:w="3240" w:type="dxa"/>
            <w:shd w:val="clear" w:color="auto" w:fill="auto"/>
          </w:tcPr>
          <w:p w:rsidR="00FD3696" w:rsidRPr="00E25608" w:rsidP="00E37C70" w14:paraId="216D1D99" w14:textId="77777777">
            <w:pPr>
              <w:tabs>
                <w:tab w:val="left" w:pos="0"/>
              </w:tabs>
              <w:suppressAutoHyphens/>
              <w:rPr>
                <w:b/>
                <w:szCs w:val="22"/>
              </w:rPr>
            </w:pPr>
            <w:r w:rsidRPr="00E25608">
              <w:rPr>
                <w:b/>
                <w:szCs w:val="22"/>
              </w:rPr>
              <w:t>Location of Change(s)</w:t>
            </w:r>
          </w:p>
        </w:tc>
        <w:tc>
          <w:tcPr>
            <w:tcW w:w="2520" w:type="dxa"/>
            <w:shd w:val="clear" w:color="auto" w:fill="auto"/>
          </w:tcPr>
          <w:p w:rsidR="00FD3696" w:rsidRPr="00E25608" w:rsidP="00E37C70" w14:paraId="721532AC" w14:textId="77777777">
            <w:pPr>
              <w:tabs>
                <w:tab w:val="left" w:pos="0"/>
              </w:tabs>
              <w:suppressAutoHyphens/>
              <w:rPr>
                <w:b/>
                <w:szCs w:val="22"/>
              </w:rPr>
            </w:pPr>
            <w:r w:rsidRPr="00E25608">
              <w:rPr>
                <w:b/>
                <w:szCs w:val="22"/>
              </w:rPr>
              <w:t>Planned Implementation Date(s)</w:t>
            </w:r>
          </w:p>
        </w:tc>
      </w:tr>
      <w:tr w14:paraId="74454768" w14:textId="77777777" w:rsidTr="002472EA">
        <w:tblPrEx>
          <w:tblW w:w="9360" w:type="dxa"/>
          <w:tblInd w:w="-5" w:type="dxa"/>
          <w:tblLayout w:type="fixed"/>
          <w:tblLook w:val="01E0"/>
        </w:tblPrEx>
        <w:trPr>
          <w:trHeight w:val="1682"/>
        </w:trPr>
        <w:tc>
          <w:tcPr>
            <w:tcW w:w="3600" w:type="dxa"/>
            <w:shd w:val="clear" w:color="auto" w:fill="auto"/>
          </w:tcPr>
          <w:p w:rsidR="00FD3696" w:rsidRPr="00E25608" w:rsidP="00E37C70" w14:paraId="3E523727" w14:textId="5A1A697A">
            <w:pPr>
              <w:autoSpaceDE w:val="0"/>
              <w:autoSpaceDN w:val="0"/>
              <w:adjustRightInd w:val="0"/>
              <w:rPr>
                <w:color w:val="000000"/>
                <w:szCs w:val="22"/>
              </w:rPr>
            </w:pPr>
            <w:r>
              <w:rPr>
                <w:szCs w:val="22"/>
              </w:rPr>
              <w:t>Hawaiian Telcom</w:t>
            </w:r>
            <w:r w:rsidRPr="000C58AD">
              <w:rPr>
                <w:szCs w:val="22"/>
              </w:rPr>
              <w:t xml:space="preserve"> </w:t>
            </w:r>
            <w:r w:rsidR="00C45C74">
              <w:rPr>
                <w:szCs w:val="22"/>
              </w:rPr>
              <w:t xml:space="preserve">intends </w:t>
            </w:r>
            <w:r w:rsidRPr="000C58AD">
              <w:rPr>
                <w:szCs w:val="22"/>
              </w:rPr>
              <w:t xml:space="preserve">to retire copper facilities </w:t>
            </w:r>
            <w:r w:rsidRPr="00C159F0" w:rsidR="000F6039">
              <w:rPr>
                <w:szCs w:val="22"/>
              </w:rPr>
              <w:t xml:space="preserve">associated with </w:t>
            </w:r>
            <w:r w:rsidR="000F6039">
              <w:rPr>
                <w:szCs w:val="22"/>
              </w:rPr>
              <w:t xml:space="preserve">certain </w:t>
            </w:r>
            <w:r w:rsidRPr="00C159F0" w:rsidR="000F6039">
              <w:rPr>
                <w:szCs w:val="22"/>
              </w:rPr>
              <w:t xml:space="preserve">locations </w:t>
            </w:r>
            <w:r w:rsidR="000F6039">
              <w:rPr>
                <w:szCs w:val="22"/>
              </w:rPr>
              <w:t xml:space="preserve">currently </w:t>
            </w:r>
            <w:r w:rsidRPr="00C159F0" w:rsidR="000F6039">
              <w:rPr>
                <w:szCs w:val="22"/>
              </w:rPr>
              <w:t>served by th</w:t>
            </w:r>
            <w:r w:rsidR="000F6039">
              <w:rPr>
                <w:szCs w:val="22"/>
              </w:rPr>
              <w:t xml:space="preserve">e Kalihi Valley pair gain </w:t>
            </w:r>
            <w:r w:rsidRPr="000C58AD">
              <w:rPr>
                <w:szCs w:val="22"/>
              </w:rPr>
              <w:t xml:space="preserve">and replace them with </w:t>
            </w:r>
            <w:r w:rsidR="006D1EC5">
              <w:rPr>
                <w:szCs w:val="22"/>
              </w:rPr>
              <w:t xml:space="preserve">existing </w:t>
            </w:r>
            <w:r w:rsidRPr="000C58AD">
              <w:rPr>
                <w:szCs w:val="22"/>
              </w:rPr>
              <w:t xml:space="preserve">fiber facilities </w:t>
            </w:r>
            <w:r>
              <w:rPr>
                <w:szCs w:val="22"/>
              </w:rPr>
              <w:t>to</w:t>
            </w:r>
            <w:r w:rsidRPr="000C58AD">
              <w:rPr>
                <w:szCs w:val="22"/>
              </w:rPr>
              <w:t xml:space="preserve"> provide services over its fiber network infrastructure.</w:t>
            </w:r>
          </w:p>
        </w:tc>
        <w:tc>
          <w:tcPr>
            <w:tcW w:w="3240" w:type="dxa"/>
            <w:shd w:val="clear" w:color="auto" w:fill="auto"/>
          </w:tcPr>
          <w:p w:rsidR="00FD3696" w:rsidRPr="00D52712" w:rsidP="00E37C70" w14:paraId="731AAD14" w14:textId="22C330DA">
            <w:pPr>
              <w:autoSpaceDE w:val="0"/>
              <w:autoSpaceDN w:val="0"/>
              <w:adjustRightInd w:val="0"/>
              <w:rPr>
                <w:b/>
                <w:bCs/>
                <w:color w:val="000000"/>
                <w:szCs w:val="22"/>
              </w:rPr>
            </w:pPr>
            <w:r w:rsidRPr="00C159F0">
              <w:rPr>
                <w:szCs w:val="22"/>
              </w:rPr>
              <w:t xml:space="preserve">In the following Wire Center in </w:t>
            </w:r>
            <w:r w:rsidR="00F452DC">
              <w:rPr>
                <w:szCs w:val="22"/>
              </w:rPr>
              <w:t xml:space="preserve">Honolulu, </w:t>
            </w:r>
            <w:r>
              <w:rPr>
                <w:szCs w:val="22"/>
              </w:rPr>
              <w:t>H</w:t>
            </w:r>
            <w:r w:rsidR="000F6039">
              <w:rPr>
                <w:szCs w:val="22"/>
              </w:rPr>
              <w:t>I</w:t>
            </w:r>
            <w:r w:rsidRPr="00C159F0">
              <w:rPr>
                <w:szCs w:val="22"/>
              </w:rPr>
              <w:t xml:space="preserve">: </w:t>
            </w:r>
            <w:r>
              <w:rPr>
                <w:szCs w:val="22"/>
              </w:rPr>
              <w:t xml:space="preserve"> </w:t>
            </w:r>
            <w:r w:rsidR="00F452DC">
              <w:rPr>
                <w:szCs w:val="22"/>
              </w:rPr>
              <w:t>Kalihi</w:t>
            </w:r>
            <w:r w:rsidR="00E737FB">
              <w:rPr>
                <w:szCs w:val="22"/>
              </w:rPr>
              <w:t xml:space="preserve"> </w:t>
            </w:r>
            <w:r>
              <w:rPr>
                <w:szCs w:val="22"/>
              </w:rPr>
              <w:t xml:space="preserve">Central Office </w:t>
            </w:r>
            <w:r w:rsidRPr="00C159F0">
              <w:rPr>
                <w:szCs w:val="22"/>
              </w:rPr>
              <w:t>(</w:t>
            </w:r>
            <w:r w:rsidR="00F452DC">
              <w:rPr>
                <w:szCs w:val="22"/>
              </w:rPr>
              <w:t>KLHIHICO</w:t>
            </w:r>
            <w:r w:rsidRPr="00C159F0">
              <w:rPr>
                <w:szCs w:val="22"/>
              </w:rPr>
              <w:t>)</w:t>
            </w:r>
            <w:r>
              <w:rPr>
                <w:szCs w:val="22"/>
              </w:rPr>
              <w:t xml:space="preserve"> &amp; </w:t>
            </w:r>
            <w:r w:rsidRPr="00C159F0">
              <w:rPr>
                <w:szCs w:val="22"/>
              </w:rPr>
              <w:t xml:space="preserve">at facilities </w:t>
            </w:r>
            <w:r w:rsidR="000F6039">
              <w:rPr>
                <w:szCs w:val="22"/>
              </w:rPr>
              <w:t>with</w:t>
            </w:r>
            <w:r w:rsidRPr="00C159F0" w:rsidR="000F6039">
              <w:rPr>
                <w:szCs w:val="22"/>
              </w:rPr>
              <w:t xml:space="preserve"> </w:t>
            </w:r>
            <w:r w:rsidRPr="00C159F0" w:rsidR="000F6039">
              <w:rPr>
                <w:szCs w:val="22"/>
              </w:rPr>
              <w:t xml:space="preserve">associated with the </w:t>
            </w:r>
            <w:r w:rsidR="000F6039">
              <w:rPr>
                <w:szCs w:val="22"/>
              </w:rPr>
              <w:t xml:space="preserve">specific </w:t>
            </w:r>
            <w:r w:rsidRPr="00C159F0" w:rsidR="000F6039">
              <w:rPr>
                <w:szCs w:val="22"/>
              </w:rPr>
              <w:t xml:space="preserve">locations </w:t>
            </w:r>
            <w:r w:rsidR="005A78F5">
              <w:rPr>
                <w:szCs w:val="22"/>
              </w:rPr>
              <w:t xml:space="preserve">identified </w:t>
            </w:r>
            <w:r w:rsidRPr="00C159F0">
              <w:rPr>
                <w:szCs w:val="22"/>
              </w:rPr>
              <w:t xml:space="preserve">in Exhibit A </w:t>
            </w:r>
            <w:r>
              <w:rPr>
                <w:szCs w:val="22"/>
              </w:rPr>
              <w:t>of</w:t>
            </w:r>
            <w:r w:rsidRPr="00C159F0">
              <w:rPr>
                <w:szCs w:val="22"/>
              </w:rPr>
              <w:t xml:space="preserve"> the notice.</w:t>
            </w:r>
          </w:p>
        </w:tc>
        <w:tc>
          <w:tcPr>
            <w:tcW w:w="2520" w:type="dxa"/>
            <w:shd w:val="clear" w:color="auto" w:fill="auto"/>
          </w:tcPr>
          <w:p w:rsidR="00FD3696" w:rsidRPr="00FB2329" w:rsidP="00E37C70" w14:paraId="616ED744" w14:textId="7B86F4D8">
            <w:pPr>
              <w:tabs>
                <w:tab w:val="left" w:pos="0"/>
              </w:tabs>
              <w:suppressAutoHyphens/>
              <w:rPr>
                <w:b/>
                <w:szCs w:val="22"/>
              </w:rPr>
            </w:pPr>
            <w:r w:rsidRPr="00E25608">
              <w:rPr>
                <w:szCs w:val="22"/>
              </w:rPr>
              <w:t xml:space="preserve">On or after </w:t>
            </w:r>
            <w:r w:rsidR="00D52712">
              <w:rPr>
                <w:szCs w:val="22"/>
              </w:rPr>
              <w:t>May 20</w:t>
            </w:r>
            <w:r>
              <w:rPr>
                <w:szCs w:val="22"/>
              </w:rPr>
              <w:t>, 202</w:t>
            </w:r>
            <w:r w:rsidR="00D52712">
              <w:rPr>
                <w:szCs w:val="22"/>
              </w:rPr>
              <w:t>2</w:t>
            </w:r>
          </w:p>
        </w:tc>
      </w:tr>
    </w:tbl>
    <w:p w:rsidR="00FD3696" w:rsidRPr="00E25608" w:rsidP="00FD3696" w14:paraId="20D15CB7" w14:textId="77777777">
      <w:pPr>
        <w:tabs>
          <w:tab w:val="left" w:pos="0"/>
        </w:tabs>
        <w:suppressAutoHyphens/>
        <w:rPr>
          <w:szCs w:val="22"/>
          <w:lang w:val="de-DE"/>
        </w:rPr>
      </w:pPr>
    </w:p>
    <w:p w:rsidR="00FD3696" w:rsidRPr="00E25608" w:rsidP="00FD3696" w14:paraId="1ADE9CBE" w14:textId="77777777">
      <w:pPr>
        <w:tabs>
          <w:tab w:val="left" w:pos="0"/>
        </w:tabs>
        <w:suppressAutoHyphens/>
        <w:rPr>
          <w:szCs w:val="22"/>
        </w:rPr>
      </w:pPr>
      <w:r w:rsidRPr="00E25608">
        <w:rPr>
          <w:szCs w:val="22"/>
        </w:rPr>
        <w:t>Incumbent LEC contact:</w:t>
      </w:r>
    </w:p>
    <w:p w:rsidR="00FD3696" w:rsidRPr="00EA16C6" w:rsidP="00FD3696" w14:paraId="692FEAB4" w14:textId="77777777">
      <w:pPr>
        <w:tabs>
          <w:tab w:val="left" w:pos="0"/>
        </w:tabs>
        <w:suppressAutoHyphens/>
        <w:rPr>
          <w:szCs w:val="22"/>
        </w:rPr>
      </w:pPr>
      <w:r>
        <w:rPr>
          <w:szCs w:val="22"/>
        </w:rPr>
        <w:t>Steven Golden</w:t>
      </w:r>
    </w:p>
    <w:p w:rsidR="00FD3696" w:rsidRPr="00EA16C6" w:rsidP="00FD3696" w14:paraId="6E4BF8BE" w14:textId="77777777">
      <w:pPr>
        <w:tabs>
          <w:tab w:val="left" w:pos="0"/>
        </w:tabs>
        <w:suppressAutoHyphens/>
        <w:rPr>
          <w:szCs w:val="22"/>
        </w:rPr>
      </w:pPr>
      <w:r>
        <w:rPr>
          <w:szCs w:val="22"/>
        </w:rPr>
        <w:t>Vice President</w:t>
      </w:r>
      <w:r w:rsidRPr="00EA16C6">
        <w:rPr>
          <w:szCs w:val="22"/>
        </w:rPr>
        <w:t xml:space="preserve"> – </w:t>
      </w:r>
      <w:r>
        <w:rPr>
          <w:szCs w:val="22"/>
        </w:rPr>
        <w:t>External Affairs</w:t>
      </w:r>
    </w:p>
    <w:p w:rsidR="00FD3696" w:rsidRPr="00EA16C6" w:rsidP="00FD3696" w14:paraId="73928CCD" w14:textId="77777777">
      <w:pPr>
        <w:tabs>
          <w:tab w:val="left" w:pos="0"/>
        </w:tabs>
        <w:suppressAutoHyphens/>
        <w:rPr>
          <w:szCs w:val="22"/>
        </w:rPr>
      </w:pPr>
      <w:r w:rsidRPr="00EA16C6">
        <w:rPr>
          <w:szCs w:val="22"/>
        </w:rPr>
        <w:t>Hawaiian Telcom, Inc.</w:t>
      </w:r>
    </w:p>
    <w:p w:rsidR="00FD3696" w:rsidRPr="00EA16C6" w:rsidP="00FD3696" w14:paraId="5830975F" w14:textId="73D1B56D">
      <w:pPr>
        <w:tabs>
          <w:tab w:val="left" w:pos="0"/>
        </w:tabs>
        <w:suppressAutoHyphens/>
        <w:rPr>
          <w:szCs w:val="22"/>
        </w:rPr>
      </w:pPr>
      <w:r>
        <w:rPr>
          <w:szCs w:val="22"/>
        </w:rPr>
        <w:t>1177 Bishop Street</w:t>
      </w:r>
      <w:r w:rsidR="00D52712">
        <w:rPr>
          <w:szCs w:val="22"/>
        </w:rPr>
        <w:t>, Suite 17</w:t>
      </w:r>
    </w:p>
    <w:p w:rsidR="00FD3696" w:rsidP="00FD3696" w14:paraId="5B2BFDF0" w14:textId="77777777">
      <w:pPr>
        <w:tabs>
          <w:tab w:val="left" w:pos="0"/>
        </w:tabs>
        <w:suppressAutoHyphens/>
        <w:rPr>
          <w:szCs w:val="22"/>
        </w:rPr>
      </w:pPr>
      <w:r>
        <w:rPr>
          <w:szCs w:val="22"/>
        </w:rPr>
        <w:t>Honolulu, HI 96813</w:t>
      </w:r>
    </w:p>
    <w:p w:rsidR="00FD3696" w:rsidRPr="00FD3696" w:rsidP="00FD3696" w14:paraId="41B9C5A4" w14:textId="77777777">
      <w:pPr>
        <w:tabs>
          <w:tab w:val="left" w:pos="0"/>
        </w:tabs>
        <w:suppressAutoHyphens/>
        <w:rPr>
          <w:b/>
          <w:bCs/>
          <w:szCs w:val="22"/>
        </w:rPr>
      </w:pPr>
      <w:r w:rsidRPr="00EA16C6">
        <w:rPr>
          <w:szCs w:val="22"/>
        </w:rPr>
        <w:t>Phone:  (808) 546-</w:t>
      </w:r>
      <w:r>
        <w:rPr>
          <w:szCs w:val="22"/>
        </w:rPr>
        <w:t>3877</w:t>
      </w:r>
    </w:p>
    <w:p w:rsidR="00FD3696" w:rsidP="00FD3696" w14:paraId="0EDFFC2C" w14:textId="77777777">
      <w:pPr>
        <w:rPr>
          <w:szCs w:val="22"/>
        </w:rPr>
      </w:pPr>
    </w:p>
    <w:p w:rsidR="006E7B5B" w:rsidRPr="00082C34" w:rsidP="008D15A6" w14:paraId="41D9E46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F1CE52A" w14:textId="77777777">
      <w:pPr>
        <w:rPr>
          <w:szCs w:val="22"/>
        </w:rPr>
      </w:pPr>
    </w:p>
    <w:p w:rsidR="006E7B5B" w:rsidRPr="00D45146" w:rsidP="008D15A6" w14:paraId="729065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96D3FC" w14:textId="77777777">
      <w:pPr>
        <w:tabs>
          <w:tab w:val="left" w:pos="0"/>
        </w:tabs>
        <w:suppressAutoHyphens/>
        <w:rPr>
          <w:szCs w:val="22"/>
        </w:rPr>
      </w:pPr>
    </w:p>
    <w:p w:rsidR="006E7B5B" w:rsidP="006E7B5B" w14:paraId="3D4F3A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23952B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CC337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8306F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544F8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1EC0A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759927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2543A37" w14:textId="77777777">
      <w:pPr>
        <w:tabs>
          <w:tab w:val="left" w:pos="0"/>
        </w:tabs>
        <w:suppressAutoHyphens/>
        <w:rPr>
          <w:b/>
          <w:szCs w:val="22"/>
        </w:rPr>
      </w:pPr>
    </w:p>
    <w:p w:rsidR="008961DF" w:rsidRPr="0011693F" w:rsidP="0063533E" w14:paraId="244A3429"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7157B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E388A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512F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58948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BFDD30" w14:textId="77777777">
      <w:r>
        <w:separator/>
      </w:r>
    </w:p>
  </w:footnote>
  <w:footnote w:type="continuationSeparator" w:id="1">
    <w:p w:rsidR="0057389B" w14:paraId="01CBC294" w14:textId="77777777">
      <w:r>
        <w:continuationSeparator/>
      </w:r>
    </w:p>
  </w:footnote>
  <w:footnote w:id="2">
    <w:p w:rsidR="00802DC6" w:rsidP="00802DC6" w14:paraId="41EF4F8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4CC03C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1B9D98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1DB3A5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25A89F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6B27C3" w14:textId="11D7EC89">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B94853" w:rsidR="00B94853">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7E157A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861561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480B84B" w14:textId="77777777">
                    <w:pPr>
                      <w:rPr>
                        <w:rFonts w:ascii="Arial" w:hAnsi="Arial" w:cs="Arial"/>
                        <w:b/>
                      </w:rPr>
                    </w:pPr>
                    <w:r w:rsidRPr="002D783A">
                      <w:rPr>
                        <w:rFonts w:ascii="Arial" w:hAnsi="Arial" w:cs="Arial"/>
                        <w:b/>
                      </w:rPr>
                      <w:t>Federal Communications Commission</w:t>
                    </w:r>
                  </w:p>
                  <w:p w:rsidR="00E37281" w:rsidRPr="002D783A" w14:paraId="492AEA4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E6AF8F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6547885" r:id="rId2"/>
      </w:pict>
    </w:r>
    <w:r>
      <w:rPr>
        <w:rFonts w:ascii="News Gothic MT" w:hAnsi="News Gothic MT"/>
        <w:b/>
        <w:kern w:val="28"/>
        <w:sz w:val="96"/>
      </w:rPr>
      <w:t>PUBLIC NOTICE</w:t>
    </w:r>
  </w:p>
  <w:p w:rsidR="00E37281" w:rsidRPr="00EA17C2" w:rsidP="00EA17C2" w14:paraId="0931500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F12BA5D" w14:textId="77777777">
                    <w:pPr>
                      <w:jc w:val="right"/>
                      <w:rPr>
                        <w:rFonts w:ascii="Arial" w:hAnsi="Arial"/>
                        <w:sz w:val="16"/>
                      </w:rPr>
                    </w:pPr>
                    <w:r>
                      <w:rPr>
                        <w:rFonts w:ascii="Arial" w:hAnsi="Arial"/>
                        <w:sz w:val="16"/>
                      </w:rPr>
                      <w:tab/>
                      <w:t>News Media Information 202 / 418-0500</w:t>
                    </w:r>
                  </w:p>
                  <w:p w:rsidR="00E37281" w14:paraId="2C8437A9" w14:textId="77777777">
                    <w:pPr>
                      <w:jc w:val="right"/>
                      <w:rPr>
                        <w:rFonts w:ascii="Arial" w:hAnsi="Arial"/>
                        <w:sz w:val="16"/>
                      </w:rPr>
                    </w:pPr>
                    <w:r>
                      <w:rPr>
                        <w:rFonts w:ascii="Arial" w:hAnsi="Arial"/>
                        <w:sz w:val="16"/>
                      </w:rPr>
                      <w:tab/>
                      <w:t xml:space="preserve">            Internet:  http://www.fcc.gov</w:t>
                    </w:r>
                  </w:p>
                  <w:p w:rsidR="00E37281" w:rsidP="00B2754A" w14:paraId="675818DF" w14:textId="77777777">
                    <w:pPr>
                      <w:rPr>
                        <w:rFonts w:ascii="Arial" w:hAnsi="Arial"/>
                        <w:sz w:val="16"/>
                      </w:rPr>
                    </w:pPr>
                    <w:r>
                      <w:rPr>
                        <w:rFonts w:ascii="Arial" w:hAnsi="Arial"/>
                        <w:sz w:val="16"/>
                      </w:rPr>
                      <w:tab/>
                      <w:t xml:space="preserve">                                     </w:t>
                    </w:r>
                  </w:p>
                  <w:p w:rsidR="00E37281" w:rsidP="00B2754A" w14:paraId="39BF11FB" w14:textId="77777777">
                    <w:pPr>
                      <w:rPr>
                        <w:rFonts w:ascii="Arial" w:hAnsi="Arial"/>
                        <w:sz w:val="16"/>
                      </w:rPr>
                    </w:pPr>
                    <w:r>
                      <w:rPr>
                        <w:rFonts w:ascii="Arial" w:hAnsi="Arial"/>
                        <w:sz w:val="16"/>
                      </w:rPr>
                      <w:tab/>
                    </w:r>
                    <w:r>
                      <w:rPr>
                        <w:rFonts w:ascii="Arial" w:hAnsi="Arial"/>
                        <w:sz w:val="16"/>
                      </w:rPr>
                      <w:tab/>
                    </w:r>
                  </w:p>
                  <w:p w:rsidR="00E37281" w:rsidP="00B2754A" w14:paraId="7221A4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5203A"/>
    <w:rsid w:val="00053714"/>
    <w:rsid w:val="00054A18"/>
    <w:rsid w:val="00055F09"/>
    <w:rsid w:val="00057C62"/>
    <w:rsid w:val="000604A5"/>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3E6A"/>
    <w:rsid w:val="000C58AD"/>
    <w:rsid w:val="000C7FE5"/>
    <w:rsid w:val="000E3004"/>
    <w:rsid w:val="000F4691"/>
    <w:rsid w:val="000F5CCE"/>
    <w:rsid w:val="000F601D"/>
    <w:rsid w:val="000F6039"/>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997"/>
    <w:rsid w:val="001A7BA8"/>
    <w:rsid w:val="001B10DE"/>
    <w:rsid w:val="001B1DC1"/>
    <w:rsid w:val="001B46A7"/>
    <w:rsid w:val="001C3553"/>
    <w:rsid w:val="001C55F7"/>
    <w:rsid w:val="001C5C2A"/>
    <w:rsid w:val="001C68B7"/>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472EA"/>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A5FDF"/>
    <w:rsid w:val="002B013E"/>
    <w:rsid w:val="002B483F"/>
    <w:rsid w:val="002B4B36"/>
    <w:rsid w:val="002B4F56"/>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80EAF"/>
    <w:rsid w:val="00496E61"/>
    <w:rsid w:val="004A0A6B"/>
    <w:rsid w:val="004A0FDE"/>
    <w:rsid w:val="004A1639"/>
    <w:rsid w:val="004A256F"/>
    <w:rsid w:val="004A29C8"/>
    <w:rsid w:val="004A4EDC"/>
    <w:rsid w:val="004A5F72"/>
    <w:rsid w:val="004B5444"/>
    <w:rsid w:val="004D13B9"/>
    <w:rsid w:val="004D1C38"/>
    <w:rsid w:val="004D2A49"/>
    <w:rsid w:val="004D3AA8"/>
    <w:rsid w:val="004E10F5"/>
    <w:rsid w:val="004E15C4"/>
    <w:rsid w:val="004E5434"/>
    <w:rsid w:val="004E7192"/>
    <w:rsid w:val="004F275A"/>
    <w:rsid w:val="004F48EF"/>
    <w:rsid w:val="004F5E33"/>
    <w:rsid w:val="004F5F8C"/>
    <w:rsid w:val="00512EDC"/>
    <w:rsid w:val="00513FBD"/>
    <w:rsid w:val="00516E9C"/>
    <w:rsid w:val="00522D77"/>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4399"/>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27D0"/>
    <w:rsid w:val="008610EA"/>
    <w:rsid w:val="00861F29"/>
    <w:rsid w:val="00863EA9"/>
    <w:rsid w:val="0086550B"/>
    <w:rsid w:val="00865936"/>
    <w:rsid w:val="00865CA9"/>
    <w:rsid w:val="008665F6"/>
    <w:rsid w:val="00877F45"/>
    <w:rsid w:val="008803BF"/>
    <w:rsid w:val="00881870"/>
    <w:rsid w:val="00890101"/>
    <w:rsid w:val="008961DF"/>
    <w:rsid w:val="008A3CB8"/>
    <w:rsid w:val="008A65D1"/>
    <w:rsid w:val="008B0C5E"/>
    <w:rsid w:val="008B4B21"/>
    <w:rsid w:val="008C35E4"/>
    <w:rsid w:val="008C77A9"/>
    <w:rsid w:val="008D15A6"/>
    <w:rsid w:val="008D7EAF"/>
    <w:rsid w:val="008E6859"/>
    <w:rsid w:val="008E6AA7"/>
    <w:rsid w:val="008E70EF"/>
    <w:rsid w:val="00902225"/>
    <w:rsid w:val="00903B50"/>
    <w:rsid w:val="00903DBD"/>
    <w:rsid w:val="0090453E"/>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8C3"/>
    <w:rsid w:val="00A05467"/>
    <w:rsid w:val="00A0670A"/>
    <w:rsid w:val="00A070F5"/>
    <w:rsid w:val="00A17513"/>
    <w:rsid w:val="00A46776"/>
    <w:rsid w:val="00A512AD"/>
    <w:rsid w:val="00A54428"/>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33A"/>
    <w:rsid w:val="00AE46E9"/>
    <w:rsid w:val="00AE56A8"/>
    <w:rsid w:val="00AF3F53"/>
    <w:rsid w:val="00AF43B8"/>
    <w:rsid w:val="00AF5F34"/>
    <w:rsid w:val="00B044E4"/>
    <w:rsid w:val="00B06E95"/>
    <w:rsid w:val="00B07505"/>
    <w:rsid w:val="00B112B0"/>
    <w:rsid w:val="00B115A6"/>
    <w:rsid w:val="00B203CA"/>
    <w:rsid w:val="00B222BA"/>
    <w:rsid w:val="00B239EA"/>
    <w:rsid w:val="00B2754A"/>
    <w:rsid w:val="00B30DFB"/>
    <w:rsid w:val="00B310B7"/>
    <w:rsid w:val="00B318FF"/>
    <w:rsid w:val="00B346B4"/>
    <w:rsid w:val="00B41C8A"/>
    <w:rsid w:val="00B42083"/>
    <w:rsid w:val="00B446E3"/>
    <w:rsid w:val="00B513ED"/>
    <w:rsid w:val="00B52A1E"/>
    <w:rsid w:val="00B55D2A"/>
    <w:rsid w:val="00B63254"/>
    <w:rsid w:val="00B76313"/>
    <w:rsid w:val="00B7796C"/>
    <w:rsid w:val="00B838CD"/>
    <w:rsid w:val="00B94853"/>
    <w:rsid w:val="00BA141F"/>
    <w:rsid w:val="00BA1F0F"/>
    <w:rsid w:val="00BA69DF"/>
    <w:rsid w:val="00BB1759"/>
    <w:rsid w:val="00BB431E"/>
    <w:rsid w:val="00BB6124"/>
    <w:rsid w:val="00BB6E7C"/>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9077A"/>
    <w:rsid w:val="00C9308A"/>
    <w:rsid w:val="00C94C5A"/>
    <w:rsid w:val="00C954EE"/>
    <w:rsid w:val="00CA3682"/>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50624"/>
    <w:rsid w:val="00D51C52"/>
    <w:rsid w:val="00D52712"/>
    <w:rsid w:val="00D53B7E"/>
    <w:rsid w:val="00D542E1"/>
    <w:rsid w:val="00D612D7"/>
    <w:rsid w:val="00D67ECE"/>
    <w:rsid w:val="00D735E2"/>
    <w:rsid w:val="00D82057"/>
    <w:rsid w:val="00D86637"/>
    <w:rsid w:val="00D93106"/>
    <w:rsid w:val="00D94A09"/>
    <w:rsid w:val="00D954C4"/>
    <w:rsid w:val="00DA3502"/>
    <w:rsid w:val="00DA550B"/>
    <w:rsid w:val="00DB6B9C"/>
    <w:rsid w:val="00DC0FE9"/>
    <w:rsid w:val="00DD58F8"/>
    <w:rsid w:val="00DE12B7"/>
    <w:rsid w:val="00DF5DC5"/>
    <w:rsid w:val="00E00185"/>
    <w:rsid w:val="00E01BD3"/>
    <w:rsid w:val="00E13AE3"/>
    <w:rsid w:val="00E16DB9"/>
    <w:rsid w:val="00E20895"/>
    <w:rsid w:val="00E217F3"/>
    <w:rsid w:val="00E2254E"/>
    <w:rsid w:val="00E24728"/>
    <w:rsid w:val="00E25608"/>
    <w:rsid w:val="00E2711C"/>
    <w:rsid w:val="00E353B1"/>
    <w:rsid w:val="00E37281"/>
    <w:rsid w:val="00E37C70"/>
    <w:rsid w:val="00E40B48"/>
    <w:rsid w:val="00E42EE1"/>
    <w:rsid w:val="00E46E0D"/>
    <w:rsid w:val="00E60345"/>
    <w:rsid w:val="00E61706"/>
    <w:rsid w:val="00E6598F"/>
    <w:rsid w:val="00E70359"/>
    <w:rsid w:val="00E72C83"/>
    <w:rsid w:val="00E737FB"/>
    <w:rsid w:val="00E750C2"/>
    <w:rsid w:val="00E75DA6"/>
    <w:rsid w:val="00E75DEB"/>
    <w:rsid w:val="00E80757"/>
    <w:rsid w:val="00E83DAA"/>
    <w:rsid w:val="00E86088"/>
    <w:rsid w:val="00E8659C"/>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7"/>
    <w:rsid w:val="00F44CE5"/>
    <w:rsid w:val="00F452DC"/>
    <w:rsid w:val="00F54089"/>
    <w:rsid w:val="00F60F5C"/>
    <w:rsid w:val="00F614ED"/>
    <w:rsid w:val="00F62C5D"/>
    <w:rsid w:val="00F638A7"/>
    <w:rsid w:val="00F6512B"/>
    <w:rsid w:val="00F70EE0"/>
    <w:rsid w:val="00F718C2"/>
    <w:rsid w:val="00F85174"/>
    <w:rsid w:val="00F86FB2"/>
    <w:rsid w:val="00F94829"/>
    <w:rsid w:val="00F9778C"/>
    <w:rsid w:val="00FA1BA5"/>
    <w:rsid w:val="00FA4601"/>
    <w:rsid w:val="00FB2329"/>
    <w:rsid w:val="00FC0FED"/>
    <w:rsid w:val="00FC1286"/>
    <w:rsid w:val="00FC2B5B"/>
    <w:rsid w:val="00FC6ACB"/>
    <w:rsid w:val="00FD04B9"/>
    <w:rsid w:val="00FD36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5A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 w:type="character" w:customStyle="1" w:styleId="UnresolvedMention">
    <w:name w:val="Unresolved Mention"/>
    <w:basedOn w:val="DefaultParagraphFont"/>
    <w:rsid w:val="00D5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hawaiiantel.com/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