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E12000" w:rsidP="00914A7F" w14:paraId="7ED93B45" w14:textId="737CCD7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REMARKS OF</w:t>
      </w:r>
    </w:p>
    <w:p w:rsidR="00E12000" w:rsidP="00E12000" w14:paraId="15E236BA" w14:textId="29CD34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COMMISSIONER GEOFFREY STARKS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CONNECTING BLACK COMMUNITIES</w:t>
      </w:r>
      <w:r w:rsidR="00DF75D8">
        <w:rPr>
          <w:rFonts w:ascii="Times New Roman" w:hAnsi="Times New Roman" w:cs="Times New Roman"/>
          <w:b/>
          <w:bCs/>
          <w:sz w:val="24"/>
          <w:szCs w:val="24"/>
        </w:rPr>
        <w:t>: FEDERAL, STATE, AND LOCAL STRATEGIES FOR CLOSING THE DIGITAL DIVIDE</w:t>
      </w:r>
    </w:p>
    <w:p w:rsidR="00E12000" w:rsidP="00E12000" w14:paraId="78AED4EB" w14:textId="4D9ED0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FEBRUARY 22, 2022</w:t>
      </w:r>
    </w:p>
    <w:p w:rsidR="00BA433F" w:rsidP="00E12000" w14:paraId="482A6B7F" w14:textId="68230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Good morning, everyone, and welcome to our discussion on Connecting Black Communities: Federal, State, and Local S</w:t>
      </w:r>
      <w:r w:rsidR="002D413D">
        <w:rPr>
          <w:rFonts w:ascii="Times New Roman" w:hAnsi="Times New Roman" w:cs="Times New Roman"/>
          <w:sz w:val="24"/>
          <w:szCs w:val="24"/>
        </w:rPr>
        <w:t>trategie</w:t>
      </w:r>
      <w:r>
        <w:rPr>
          <w:rFonts w:ascii="Times New Roman" w:hAnsi="Times New Roman" w:cs="Times New Roman"/>
          <w:sz w:val="24"/>
          <w:szCs w:val="24"/>
        </w:rPr>
        <w:t xml:space="preserve">s for Closing the Digital Divide. </w:t>
      </w:r>
      <w:r w:rsidR="00290A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am honored to be joined today by </w:t>
      </w:r>
      <w:r w:rsidR="00B13099">
        <w:rPr>
          <w:rFonts w:ascii="Times New Roman" w:hAnsi="Times New Roman" w:cs="Times New Roman"/>
          <w:sz w:val="24"/>
          <w:szCs w:val="24"/>
        </w:rPr>
        <w:t>government officials</w:t>
      </w:r>
      <w:r w:rsidR="00AD2D4F">
        <w:rPr>
          <w:rFonts w:ascii="Times New Roman" w:hAnsi="Times New Roman" w:cs="Times New Roman"/>
          <w:sz w:val="24"/>
          <w:szCs w:val="24"/>
        </w:rPr>
        <w:t xml:space="preserve"> and public leaders</w:t>
      </w:r>
      <w:r w:rsidR="00B13099">
        <w:rPr>
          <w:rFonts w:ascii="Times New Roman" w:hAnsi="Times New Roman" w:cs="Times New Roman"/>
          <w:sz w:val="24"/>
          <w:szCs w:val="24"/>
        </w:rPr>
        <w:t xml:space="preserve"> </w:t>
      </w:r>
      <w:r w:rsidR="00635428">
        <w:rPr>
          <w:rFonts w:ascii="Times New Roman" w:hAnsi="Times New Roman" w:cs="Times New Roman"/>
          <w:sz w:val="24"/>
          <w:szCs w:val="24"/>
        </w:rPr>
        <w:t xml:space="preserve">who are </w:t>
      </w:r>
      <w:r>
        <w:rPr>
          <w:rFonts w:ascii="Times New Roman" w:hAnsi="Times New Roman" w:cs="Times New Roman"/>
          <w:sz w:val="24"/>
          <w:szCs w:val="24"/>
        </w:rPr>
        <w:t xml:space="preserve">dedicated to the cause of expanding equal access and </w:t>
      </w:r>
      <w:r w:rsidR="00AD2D4F">
        <w:rPr>
          <w:rFonts w:ascii="Times New Roman" w:hAnsi="Times New Roman" w:cs="Times New Roman"/>
          <w:sz w:val="24"/>
          <w:szCs w:val="24"/>
        </w:rPr>
        <w:t xml:space="preserve">digital </w:t>
      </w:r>
      <w:r>
        <w:rPr>
          <w:rFonts w:ascii="Times New Roman" w:hAnsi="Times New Roman" w:cs="Times New Roman"/>
          <w:sz w:val="24"/>
          <w:szCs w:val="24"/>
        </w:rPr>
        <w:t>opportunity for</w:t>
      </w:r>
      <w:r w:rsidR="00AD2D4F">
        <w:rPr>
          <w:rFonts w:ascii="Times New Roman" w:hAnsi="Times New Roman" w:cs="Times New Roman"/>
          <w:sz w:val="24"/>
          <w:szCs w:val="24"/>
        </w:rPr>
        <w:t xml:space="preserve"> </w:t>
      </w:r>
      <w:r w:rsidRPr="00FD46CE" w:rsidR="00185D18">
        <w:rPr>
          <w:rFonts w:ascii="Times New Roman" w:hAnsi="Times New Roman" w:cs="Times New Roman"/>
          <w:sz w:val="24"/>
          <w:szCs w:val="24"/>
          <w:u w:val="single"/>
        </w:rPr>
        <w:t>all</w:t>
      </w:r>
      <w:r w:rsidR="00185D18">
        <w:rPr>
          <w:rFonts w:ascii="Times New Roman" w:hAnsi="Times New Roman" w:cs="Times New Roman"/>
          <w:sz w:val="24"/>
          <w:szCs w:val="24"/>
        </w:rPr>
        <w:t xml:space="preserve"> of our </w:t>
      </w:r>
      <w:r w:rsidR="00B13099">
        <w:rPr>
          <w:rFonts w:ascii="Times New Roman" w:hAnsi="Times New Roman" w:cs="Times New Roman"/>
          <w:sz w:val="24"/>
          <w:szCs w:val="24"/>
        </w:rPr>
        <w:t>communities throughout the nation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AB2">
        <w:rPr>
          <w:rFonts w:ascii="Times New Roman" w:hAnsi="Times New Roman" w:cs="Times New Roman"/>
          <w:sz w:val="24"/>
          <w:szCs w:val="24"/>
        </w:rPr>
        <w:t xml:space="preserve"> We</w:t>
      </w:r>
      <w:r w:rsidR="00185D18">
        <w:rPr>
          <w:rFonts w:ascii="Times New Roman" w:hAnsi="Times New Roman" w:cs="Times New Roman"/>
          <w:sz w:val="24"/>
          <w:szCs w:val="24"/>
        </w:rPr>
        <w:t xml:space="preserve"> are gathered here today with a special purpose.  </w:t>
      </w:r>
      <w:r w:rsidR="00B13099">
        <w:rPr>
          <w:rFonts w:ascii="Times New Roman" w:hAnsi="Times New Roman" w:cs="Times New Roman"/>
          <w:sz w:val="24"/>
          <w:szCs w:val="24"/>
        </w:rPr>
        <w:t xml:space="preserve">Black History Month </w:t>
      </w:r>
      <w:r w:rsidR="00941AD5">
        <w:rPr>
          <w:rFonts w:ascii="Times New Roman" w:hAnsi="Times New Roman" w:cs="Times New Roman"/>
          <w:sz w:val="24"/>
          <w:szCs w:val="24"/>
        </w:rPr>
        <w:t>is a time t</w:t>
      </w:r>
      <w:r w:rsidR="0081051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celebrate the achievements </w:t>
      </w:r>
      <w:r w:rsidR="00B13099">
        <w:rPr>
          <w:rFonts w:ascii="Times New Roman" w:hAnsi="Times New Roman" w:cs="Times New Roman"/>
          <w:sz w:val="24"/>
          <w:szCs w:val="24"/>
        </w:rPr>
        <w:t xml:space="preserve">Black people have made </w:t>
      </w:r>
      <w:r>
        <w:rPr>
          <w:rFonts w:ascii="Times New Roman" w:hAnsi="Times New Roman" w:cs="Times New Roman"/>
          <w:sz w:val="24"/>
          <w:szCs w:val="24"/>
        </w:rPr>
        <w:t xml:space="preserve">in the </w:t>
      </w:r>
      <w:r w:rsidR="00B13099">
        <w:rPr>
          <w:rFonts w:ascii="Times New Roman" w:hAnsi="Times New Roman" w:cs="Times New Roman"/>
          <w:sz w:val="24"/>
          <w:szCs w:val="24"/>
        </w:rPr>
        <w:t xml:space="preserve">fight </w:t>
      </w:r>
      <w:r>
        <w:rPr>
          <w:rFonts w:ascii="Times New Roman" w:hAnsi="Times New Roman" w:cs="Times New Roman"/>
          <w:sz w:val="24"/>
          <w:szCs w:val="24"/>
        </w:rPr>
        <w:t xml:space="preserve">for equality and to reflect on the efforts and sacrifices of those who have worked tirelessly to get us here. </w:t>
      </w:r>
      <w:r w:rsidR="00140AB2">
        <w:rPr>
          <w:rFonts w:ascii="Times New Roman" w:hAnsi="Times New Roman" w:cs="Times New Roman"/>
          <w:sz w:val="24"/>
          <w:szCs w:val="24"/>
        </w:rPr>
        <w:t xml:space="preserve"> </w:t>
      </w:r>
      <w:r w:rsidR="00DA2BD9">
        <w:rPr>
          <w:rFonts w:ascii="Times New Roman" w:hAnsi="Times New Roman" w:cs="Times New Roman"/>
          <w:sz w:val="24"/>
          <w:szCs w:val="24"/>
        </w:rPr>
        <w:t>But it is not just a</w:t>
      </w:r>
      <w:r w:rsidR="007976BB">
        <w:rPr>
          <w:rFonts w:ascii="Times New Roman" w:hAnsi="Times New Roman" w:cs="Times New Roman"/>
          <w:sz w:val="24"/>
          <w:szCs w:val="24"/>
        </w:rPr>
        <w:t xml:space="preserve">bout </w:t>
      </w:r>
      <w:r w:rsidR="00DA2BD9">
        <w:rPr>
          <w:rFonts w:ascii="Times New Roman" w:hAnsi="Times New Roman" w:cs="Times New Roman"/>
          <w:sz w:val="24"/>
          <w:szCs w:val="24"/>
        </w:rPr>
        <w:t>the past.  I</w:t>
      </w:r>
      <w:r>
        <w:rPr>
          <w:rFonts w:ascii="Times New Roman" w:hAnsi="Times New Roman" w:cs="Times New Roman"/>
          <w:sz w:val="24"/>
          <w:szCs w:val="24"/>
        </w:rPr>
        <w:t>t is also a time to look ahead</w:t>
      </w:r>
      <w:r w:rsidR="00DA2BD9">
        <w:rPr>
          <w:rFonts w:ascii="Times New Roman" w:hAnsi="Times New Roman" w:cs="Times New Roman"/>
          <w:sz w:val="24"/>
          <w:szCs w:val="24"/>
        </w:rPr>
        <w:t>, to</w:t>
      </w:r>
      <w:r>
        <w:rPr>
          <w:rFonts w:ascii="Times New Roman" w:hAnsi="Times New Roman" w:cs="Times New Roman"/>
          <w:sz w:val="24"/>
          <w:szCs w:val="24"/>
        </w:rPr>
        <w:t xml:space="preserve"> prepare</w:t>
      </w:r>
      <w:r w:rsidR="00255390">
        <w:rPr>
          <w:rFonts w:ascii="Times New Roman" w:hAnsi="Times New Roman" w:cs="Times New Roman"/>
          <w:sz w:val="24"/>
          <w:szCs w:val="24"/>
        </w:rPr>
        <w:t>,</w:t>
      </w:r>
      <w:r w:rsidR="00DA2BD9">
        <w:rPr>
          <w:rFonts w:ascii="Times New Roman" w:hAnsi="Times New Roman" w:cs="Times New Roman"/>
          <w:sz w:val="24"/>
          <w:szCs w:val="24"/>
        </w:rPr>
        <w:t xml:space="preserve"> and to take action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BD9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further</w:t>
      </w:r>
      <w:r w:rsidR="008978C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BD9">
        <w:rPr>
          <w:rFonts w:ascii="Times New Roman" w:hAnsi="Times New Roman" w:cs="Times New Roman"/>
          <w:sz w:val="24"/>
          <w:szCs w:val="24"/>
        </w:rPr>
        <w:t xml:space="preserve">our shared </w:t>
      </w:r>
      <w:r>
        <w:rPr>
          <w:rFonts w:ascii="Times New Roman" w:hAnsi="Times New Roman" w:cs="Times New Roman"/>
          <w:sz w:val="24"/>
          <w:szCs w:val="24"/>
        </w:rPr>
        <w:t xml:space="preserve">mission of </w:t>
      </w:r>
      <w:r w:rsidR="00B13099">
        <w:rPr>
          <w:rFonts w:ascii="Times New Roman" w:hAnsi="Times New Roman" w:cs="Times New Roman"/>
          <w:sz w:val="24"/>
          <w:szCs w:val="24"/>
        </w:rPr>
        <w:t>equity and justice for all Americans.</w:t>
      </w:r>
    </w:p>
    <w:p w:rsidR="00914A7F" w:rsidP="00E12000" w14:paraId="145737D8" w14:textId="1127D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Today, we focus on a</w:t>
      </w:r>
      <w:r w:rsidR="00013D9E">
        <w:rPr>
          <w:rFonts w:ascii="Times New Roman" w:hAnsi="Times New Roman" w:cs="Times New Roman"/>
          <w:sz w:val="24"/>
          <w:szCs w:val="24"/>
        </w:rPr>
        <w:t xml:space="preserve"> topic </w:t>
      </w:r>
      <w:r w:rsidR="00C407FD">
        <w:rPr>
          <w:rFonts w:ascii="Times New Roman" w:hAnsi="Times New Roman" w:cs="Times New Roman"/>
          <w:sz w:val="24"/>
          <w:szCs w:val="24"/>
        </w:rPr>
        <w:t>where</w:t>
      </w:r>
      <w:r w:rsidR="00825E98">
        <w:rPr>
          <w:rFonts w:ascii="Times New Roman" w:hAnsi="Times New Roman" w:cs="Times New Roman"/>
          <w:sz w:val="24"/>
          <w:szCs w:val="24"/>
        </w:rPr>
        <w:t xml:space="preserve"> there remains much to do</w:t>
      </w:r>
      <w:r>
        <w:rPr>
          <w:rFonts w:ascii="Times New Roman" w:hAnsi="Times New Roman" w:cs="Times New Roman"/>
          <w:sz w:val="24"/>
          <w:szCs w:val="24"/>
        </w:rPr>
        <w:t xml:space="preserve">: closing the digital divide. </w:t>
      </w:r>
      <w:r w:rsidR="00E257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internet </w:t>
      </w:r>
      <w:r w:rsidR="00C407FD">
        <w:rPr>
          <w:rFonts w:ascii="Times New Roman" w:hAnsi="Times New Roman" w:cs="Times New Roman"/>
          <w:sz w:val="24"/>
          <w:szCs w:val="24"/>
        </w:rPr>
        <w:t xml:space="preserve">is an indispensable resource that touches nearly every aspect of daily living: </w:t>
      </w:r>
      <w:r>
        <w:rPr>
          <w:rFonts w:ascii="Times New Roman" w:hAnsi="Times New Roman" w:cs="Times New Roman"/>
          <w:sz w:val="24"/>
          <w:szCs w:val="24"/>
        </w:rPr>
        <w:t>education, business,</w:t>
      </w:r>
      <w:r w:rsidR="00AD2D4F">
        <w:rPr>
          <w:rFonts w:ascii="Times New Roman" w:hAnsi="Times New Roman" w:cs="Times New Roman"/>
          <w:sz w:val="24"/>
          <w:szCs w:val="24"/>
        </w:rPr>
        <w:t xml:space="preserve"> better health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810511">
        <w:rPr>
          <w:rFonts w:ascii="Times New Roman" w:hAnsi="Times New Roman" w:cs="Times New Roman"/>
          <w:sz w:val="24"/>
          <w:szCs w:val="24"/>
        </w:rPr>
        <w:t xml:space="preserve">social </w:t>
      </w:r>
      <w:r>
        <w:rPr>
          <w:rFonts w:ascii="Times New Roman" w:hAnsi="Times New Roman" w:cs="Times New Roman"/>
          <w:sz w:val="24"/>
          <w:szCs w:val="24"/>
        </w:rPr>
        <w:t>connection</w:t>
      </w:r>
      <w:r w:rsidR="00AD2D4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06484">
        <w:rPr>
          <w:rFonts w:ascii="Times New Roman" w:hAnsi="Times New Roman" w:cs="Times New Roman"/>
          <w:sz w:val="24"/>
          <w:szCs w:val="24"/>
        </w:rPr>
        <w:t xml:space="preserve"> </w:t>
      </w:r>
      <w:r w:rsidR="00810511">
        <w:rPr>
          <w:rFonts w:ascii="Times New Roman" w:hAnsi="Times New Roman" w:cs="Times New Roman"/>
          <w:sz w:val="24"/>
          <w:szCs w:val="24"/>
        </w:rPr>
        <w:t>Bu</w:t>
      </w:r>
      <w:r w:rsidR="00CC390A">
        <w:rPr>
          <w:rFonts w:ascii="Times New Roman" w:hAnsi="Times New Roman" w:cs="Times New Roman"/>
          <w:sz w:val="24"/>
          <w:szCs w:val="24"/>
        </w:rPr>
        <w:t xml:space="preserve">t far too many </w:t>
      </w:r>
      <w:r w:rsidR="00CA13B2">
        <w:rPr>
          <w:rFonts w:ascii="Times New Roman" w:hAnsi="Times New Roman" w:cs="Times New Roman"/>
          <w:sz w:val="24"/>
          <w:szCs w:val="24"/>
        </w:rPr>
        <w:t>Black Americans</w:t>
      </w:r>
      <w:r w:rsidR="00AD2D4F">
        <w:rPr>
          <w:rFonts w:ascii="Times New Roman" w:hAnsi="Times New Roman" w:cs="Times New Roman"/>
          <w:sz w:val="24"/>
          <w:szCs w:val="24"/>
        </w:rPr>
        <w:t>, in particular,</w:t>
      </w:r>
      <w:r w:rsidR="00CC390A">
        <w:rPr>
          <w:rFonts w:ascii="Times New Roman" w:hAnsi="Times New Roman" w:cs="Times New Roman"/>
          <w:sz w:val="24"/>
          <w:szCs w:val="24"/>
        </w:rPr>
        <w:t xml:space="preserve"> </w:t>
      </w:r>
      <w:r w:rsidR="00F814EF">
        <w:rPr>
          <w:rFonts w:ascii="Times New Roman" w:hAnsi="Times New Roman" w:cs="Times New Roman"/>
          <w:sz w:val="24"/>
          <w:szCs w:val="24"/>
        </w:rPr>
        <w:t>remain on the wrong side of the digital divide</w:t>
      </w:r>
      <w:r w:rsidR="00106484">
        <w:rPr>
          <w:rFonts w:ascii="Times New Roman" w:hAnsi="Times New Roman" w:cs="Times New Roman"/>
          <w:sz w:val="24"/>
          <w:szCs w:val="24"/>
        </w:rPr>
        <w:t>,</w:t>
      </w:r>
      <w:r w:rsidR="007742FA">
        <w:rPr>
          <w:rFonts w:ascii="Times New Roman" w:hAnsi="Times New Roman" w:cs="Times New Roman"/>
          <w:sz w:val="24"/>
          <w:szCs w:val="24"/>
        </w:rPr>
        <w:t xml:space="preserve"> </w:t>
      </w:r>
      <w:r w:rsidR="00F814EF">
        <w:rPr>
          <w:rFonts w:ascii="Times New Roman" w:hAnsi="Times New Roman" w:cs="Times New Roman"/>
          <w:sz w:val="24"/>
          <w:szCs w:val="24"/>
        </w:rPr>
        <w:t xml:space="preserve">unable to </w:t>
      </w:r>
      <w:r w:rsidR="00E11DDD">
        <w:rPr>
          <w:rFonts w:ascii="Times New Roman" w:hAnsi="Times New Roman" w:cs="Times New Roman"/>
          <w:sz w:val="24"/>
          <w:szCs w:val="24"/>
        </w:rPr>
        <w:t xml:space="preserve">fully participate in </w:t>
      </w:r>
      <w:r w:rsidR="00F814EF">
        <w:rPr>
          <w:rFonts w:ascii="Times New Roman" w:hAnsi="Times New Roman" w:cs="Times New Roman"/>
          <w:sz w:val="24"/>
          <w:szCs w:val="24"/>
        </w:rPr>
        <w:t xml:space="preserve">the </w:t>
      </w:r>
      <w:r w:rsidR="00E11DDD">
        <w:rPr>
          <w:rFonts w:ascii="Times New Roman" w:hAnsi="Times New Roman" w:cs="Times New Roman"/>
          <w:sz w:val="24"/>
          <w:szCs w:val="24"/>
        </w:rPr>
        <w:t>21</w:t>
      </w:r>
      <w:r w:rsidRPr="003F3ADA" w:rsidR="00E11DD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11DDD">
        <w:rPr>
          <w:rFonts w:ascii="Times New Roman" w:hAnsi="Times New Roman" w:cs="Times New Roman"/>
          <w:sz w:val="24"/>
          <w:szCs w:val="24"/>
        </w:rPr>
        <w:t xml:space="preserve"> century society</w:t>
      </w:r>
      <w:r w:rsidR="00F814EF">
        <w:rPr>
          <w:rFonts w:ascii="Times New Roman" w:hAnsi="Times New Roman" w:cs="Times New Roman"/>
          <w:sz w:val="24"/>
          <w:szCs w:val="24"/>
        </w:rPr>
        <w:t xml:space="preserve"> and seize its opportunities</w:t>
      </w:r>
      <w:r w:rsidR="00E11DDD">
        <w:rPr>
          <w:rFonts w:ascii="Times New Roman" w:hAnsi="Times New Roman" w:cs="Times New Roman"/>
          <w:sz w:val="24"/>
          <w:szCs w:val="24"/>
        </w:rPr>
        <w:t xml:space="preserve">. </w:t>
      </w:r>
      <w:r w:rsidR="008A1109">
        <w:rPr>
          <w:rFonts w:ascii="Times New Roman" w:hAnsi="Times New Roman" w:cs="Times New Roman"/>
          <w:sz w:val="24"/>
          <w:szCs w:val="24"/>
        </w:rPr>
        <w:t xml:space="preserve"> </w:t>
      </w:r>
      <w:r w:rsidR="00825E98">
        <w:rPr>
          <w:rFonts w:ascii="Times New Roman" w:hAnsi="Times New Roman" w:cs="Times New Roman"/>
          <w:sz w:val="24"/>
          <w:szCs w:val="24"/>
        </w:rPr>
        <w:t>In fact, r</w:t>
      </w:r>
      <w:r w:rsidR="00CC390A">
        <w:rPr>
          <w:rFonts w:ascii="Times New Roman" w:hAnsi="Times New Roman" w:cs="Times New Roman"/>
          <w:sz w:val="24"/>
          <w:szCs w:val="24"/>
        </w:rPr>
        <w:t xml:space="preserve">ecent </w:t>
      </w:r>
      <w:r w:rsidR="00B652C5">
        <w:rPr>
          <w:rFonts w:ascii="Times New Roman" w:hAnsi="Times New Roman" w:cs="Times New Roman"/>
          <w:sz w:val="24"/>
          <w:szCs w:val="24"/>
        </w:rPr>
        <w:t xml:space="preserve">research </w:t>
      </w:r>
      <w:r w:rsidR="00CC390A">
        <w:rPr>
          <w:rFonts w:ascii="Times New Roman" w:hAnsi="Times New Roman" w:cs="Times New Roman"/>
          <w:sz w:val="24"/>
          <w:szCs w:val="24"/>
        </w:rPr>
        <w:t>finds that almost one</w:t>
      </w:r>
      <w:r w:rsidR="008A1109">
        <w:rPr>
          <w:rFonts w:ascii="Times New Roman" w:hAnsi="Times New Roman" w:cs="Times New Roman"/>
          <w:sz w:val="24"/>
          <w:szCs w:val="24"/>
        </w:rPr>
        <w:t>-</w:t>
      </w:r>
      <w:r w:rsidR="00CC390A">
        <w:rPr>
          <w:rFonts w:ascii="Times New Roman" w:hAnsi="Times New Roman" w:cs="Times New Roman"/>
          <w:sz w:val="24"/>
          <w:szCs w:val="24"/>
        </w:rPr>
        <w:t xml:space="preserve">third of Black adults do not have a home broadband </w:t>
      </w:r>
      <w:r w:rsidRPr="002A05B5" w:rsidR="00CC390A">
        <w:rPr>
          <w:rFonts w:ascii="Times New Roman" w:hAnsi="Times New Roman" w:cs="Times New Roman"/>
          <w:sz w:val="24"/>
          <w:szCs w:val="24"/>
        </w:rPr>
        <w:t>connection.</w:t>
      </w:r>
      <w:r w:rsidRPr="002A05B5" w:rsidR="00363639">
        <w:rPr>
          <w:rFonts w:ascii="Times New Roman" w:hAnsi="Times New Roman" w:cs="Times New Roman"/>
          <w:sz w:val="24"/>
          <w:szCs w:val="24"/>
        </w:rPr>
        <w:t xml:space="preserve">  That must change.</w:t>
      </w:r>
      <w:r w:rsidRPr="002A05B5">
        <w:rPr>
          <w:rFonts w:ascii="Times New Roman" w:hAnsi="Times New Roman" w:cs="Times New Roman"/>
          <w:sz w:val="24"/>
          <w:szCs w:val="24"/>
        </w:rPr>
        <w:t xml:space="preserve"> </w:t>
      </w:r>
      <w:r w:rsidR="00DF75D8">
        <w:rPr>
          <w:rFonts w:ascii="Times New Roman" w:hAnsi="Times New Roman" w:cs="Times New Roman"/>
          <w:sz w:val="24"/>
          <w:szCs w:val="24"/>
        </w:rPr>
        <w:t xml:space="preserve"> </w:t>
      </w:r>
      <w:r w:rsidR="00E34687">
        <w:rPr>
          <w:rFonts w:ascii="Times New Roman" w:hAnsi="Times New Roman" w:cs="Times New Roman"/>
          <w:sz w:val="24"/>
          <w:szCs w:val="24"/>
        </w:rPr>
        <w:t>W</w:t>
      </w:r>
      <w:r w:rsidRPr="002A05B5" w:rsidR="00977736">
        <w:rPr>
          <w:rFonts w:ascii="Times New Roman" w:hAnsi="Times New Roman" w:cs="Times New Roman"/>
          <w:sz w:val="24"/>
          <w:szCs w:val="24"/>
        </w:rPr>
        <w:t xml:space="preserve">e will </w:t>
      </w:r>
      <w:r w:rsidR="00E34687">
        <w:rPr>
          <w:rFonts w:ascii="Times New Roman" w:hAnsi="Times New Roman" w:cs="Times New Roman"/>
          <w:sz w:val="24"/>
          <w:szCs w:val="24"/>
        </w:rPr>
        <w:t xml:space="preserve">never curb </w:t>
      </w:r>
      <w:r w:rsidRPr="002A05B5" w:rsidR="00977736">
        <w:rPr>
          <w:rFonts w:ascii="Times New Roman" w:hAnsi="Times New Roman" w:cs="Times New Roman"/>
          <w:sz w:val="24"/>
          <w:szCs w:val="24"/>
        </w:rPr>
        <w:t xml:space="preserve">the digital divide unless we </w:t>
      </w:r>
      <w:r w:rsidR="00E34687">
        <w:rPr>
          <w:rFonts w:ascii="Times New Roman" w:hAnsi="Times New Roman" w:cs="Times New Roman"/>
          <w:sz w:val="24"/>
          <w:szCs w:val="24"/>
        </w:rPr>
        <w:t xml:space="preserve">close the </w:t>
      </w:r>
      <w:r w:rsidR="001E6DA0">
        <w:rPr>
          <w:rFonts w:ascii="Times New Roman" w:hAnsi="Times New Roman" w:cs="Times New Roman"/>
          <w:sz w:val="24"/>
          <w:szCs w:val="24"/>
        </w:rPr>
        <w:t xml:space="preserve">wide </w:t>
      </w:r>
      <w:r w:rsidR="00E34687">
        <w:rPr>
          <w:rFonts w:ascii="Times New Roman" w:hAnsi="Times New Roman" w:cs="Times New Roman"/>
          <w:sz w:val="24"/>
          <w:szCs w:val="24"/>
        </w:rPr>
        <w:t xml:space="preserve">gap in </w:t>
      </w:r>
      <w:r w:rsidR="00DA2BD9">
        <w:rPr>
          <w:rFonts w:ascii="Times New Roman" w:hAnsi="Times New Roman" w:cs="Times New Roman"/>
          <w:sz w:val="24"/>
          <w:szCs w:val="24"/>
        </w:rPr>
        <w:t xml:space="preserve">connected </w:t>
      </w:r>
      <w:r w:rsidRPr="002A05B5" w:rsidR="00977736">
        <w:rPr>
          <w:rFonts w:ascii="Times New Roman" w:hAnsi="Times New Roman" w:cs="Times New Roman"/>
          <w:sz w:val="24"/>
          <w:szCs w:val="24"/>
        </w:rPr>
        <w:t>Black households</w:t>
      </w:r>
      <w:r w:rsidRPr="002A05B5">
        <w:rPr>
          <w:rFonts w:ascii="Times New Roman" w:hAnsi="Times New Roman" w:cs="Times New Roman"/>
          <w:sz w:val="24"/>
          <w:szCs w:val="24"/>
        </w:rPr>
        <w:t>.</w:t>
      </w:r>
      <w:r w:rsidR="00185D18">
        <w:rPr>
          <w:rFonts w:ascii="Times New Roman" w:hAnsi="Times New Roman" w:cs="Times New Roman"/>
          <w:sz w:val="24"/>
          <w:szCs w:val="24"/>
        </w:rPr>
        <w:t xml:space="preserve">  We can no longer defer the hard work on digital equity and believe that a future group and time will solve this issue.  This is the time, and now is the moment.  </w:t>
      </w:r>
    </w:p>
    <w:p w:rsidR="008C4F9A" w:rsidP="006C26D6" w14:paraId="0B068087" w14:textId="18E8C0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3929">
        <w:rPr>
          <w:rFonts w:ascii="Times New Roman" w:hAnsi="Times New Roman" w:cs="Times New Roman"/>
          <w:sz w:val="24"/>
          <w:szCs w:val="24"/>
        </w:rPr>
        <w:t>Congress</w:t>
      </w:r>
      <w:r w:rsidR="004025B6">
        <w:rPr>
          <w:rFonts w:ascii="Times New Roman" w:hAnsi="Times New Roman" w:cs="Times New Roman"/>
          <w:sz w:val="24"/>
          <w:szCs w:val="24"/>
        </w:rPr>
        <w:t xml:space="preserve"> recognized the considerable, urgent need for affordable broadband in the wake of the COVID-19 pandemic</w:t>
      </w:r>
      <w:r w:rsidR="005E0F6F">
        <w:rPr>
          <w:rFonts w:ascii="Times New Roman" w:hAnsi="Times New Roman" w:cs="Times New Roman"/>
          <w:sz w:val="24"/>
          <w:szCs w:val="24"/>
        </w:rPr>
        <w:t>.  It</w:t>
      </w:r>
      <w:r w:rsidR="004025B6">
        <w:rPr>
          <w:rFonts w:ascii="Times New Roman" w:hAnsi="Times New Roman" w:cs="Times New Roman"/>
          <w:sz w:val="24"/>
          <w:szCs w:val="24"/>
        </w:rPr>
        <w:t xml:space="preserve"> </w:t>
      </w:r>
      <w:r w:rsidR="005E0F6F">
        <w:rPr>
          <w:rFonts w:ascii="Times New Roman" w:hAnsi="Times New Roman" w:cs="Times New Roman"/>
          <w:sz w:val="24"/>
          <w:szCs w:val="24"/>
        </w:rPr>
        <w:t>set aside $3.2 billion for</w:t>
      </w:r>
      <w:r w:rsidR="00870B42">
        <w:rPr>
          <w:rFonts w:ascii="Times New Roman" w:hAnsi="Times New Roman" w:cs="Times New Roman"/>
          <w:sz w:val="24"/>
          <w:szCs w:val="24"/>
        </w:rPr>
        <w:t xml:space="preserve"> us here at the FCC to create</w:t>
      </w:r>
      <w:r w:rsidR="005E0F6F">
        <w:rPr>
          <w:rFonts w:ascii="Times New Roman" w:hAnsi="Times New Roman" w:cs="Times New Roman"/>
          <w:sz w:val="24"/>
          <w:szCs w:val="24"/>
        </w:rPr>
        <w:t xml:space="preserve"> an </w:t>
      </w:r>
      <w:r w:rsidR="004025B6">
        <w:rPr>
          <w:rFonts w:ascii="Times New Roman" w:hAnsi="Times New Roman" w:cs="Times New Roman"/>
          <w:sz w:val="24"/>
          <w:szCs w:val="24"/>
        </w:rPr>
        <w:t>Emerg</w:t>
      </w:r>
      <w:r w:rsidR="002D413D">
        <w:rPr>
          <w:rFonts w:ascii="Times New Roman" w:hAnsi="Times New Roman" w:cs="Times New Roman"/>
          <w:sz w:val="24"/>
          <w:szCs w:val="24"/>
        </w:rPr>
        <w:t>ency Broadband Benefit</w:t>
      </w:r>
      <w:r w:rsidR="00870B42">
        <w:rPr>
          <w:rFonts w:ascii="Times New Roman" w:hAnsi="Times New Roman" w:cs="Times New Roman"/>
          <w:sz w:val="24"/>
          <w:szCs w:val="24"/>
        </w:rPr>
        <w:t xml:space="preserve"> program</w:t>
      </w:r>
      <w:r w:rsidR="00C93AFF">
        <w:rPr>
          <w:rFonts w:ascii="Times New Roman" w:hAnsi="Times New Roman" w:cs="Times New Roman"/>
          <w:sz w:val="24"/>
          <w:szCs w:val="24"/>
        </w:rPr>
        <w:t xml:space="preserve"> last year</w:t>
      </w:r>
      <w:r w:rsidR="00525A97">
        <w:rPr>
          <w:rFonts w:ascii="Times New Roman" w:hAnsi="Times New Roman" w:cs="Times New Roman"/>
          <w:sz w:val="24"/>
          <w:szCs w:val="24"/>
        </w:rPr>
        <w:t>.</w:t>
      </w:r>
      <w:r w:rsidR="005E0F6F">
        <w:rPr>
          <w:rFonts w:ascii="Times New Roman" w:hAnsi="Times New Roman" w:cs="Times New Roman"/>
          <w:sz w:val="24"/>
          <w:szCs w:val="24"/>
        </w:rPr>
        <w:t xml:space="preserve"> </w:t>
      </w:r>
      <w:r w:rsidR="001817D1">
        <w:rPr>
          <w:rFonts w:ascii="Times New Roman" w:hAnsi="Times New Roman" w:cs="Times New Roman"/>
          <w:sz w:val="24"/>
          <w:szCs w:val="24"/>
        </w:rPr>
        <w:t xml:space="preserve"> M</w:t>
      </w:r>
      <w:r w:rsidR="005E0F6F">
        <w:rPr>
          <w:rFonts w:ascii="Times New Roman" w:hAnsi="Times New Roman" w:cs="Times New Roman"/>
          <w:sz w:val="24"/>
          <w:szCs w:val="24"/>
        </w:rPr>
        <w:t xml:space="preserve">ore recently in the </w:t>
      </w:r>
      <w:r w:rsidR="002D413D">
        <w:rPr>
          <w:rFonts w:ascii="Times New Roman" w:hAnsi="Times New Roman" w:cs="Times New Roman"/>
          <w:sz w:val="24"/>
          <w:szCs w:val="24"/>
        </w:rPr>
        <w:t>bipartisan Infrastructure Investment</w:t>
      </w:r>
      <w:r w:rsidR="00B3696E">
        <w:rPr>
          <w:rFonts w:ascii="Times New Roman" w:hAnsi="Times New Roman" w:cs="Times New Roman"/>
          <w:sz w:val="24"/>
          <w:szCs w:val="24"/>
        </w:rPr>
        <w:t xml:space="preserve"> and</w:t>
      </w:r>
      <w:r w:rsidR="002D413D">
        <w:rPr>
          <w:rFonts w:ascii="Times New Roman" w:hAnsi="Times New Roman" w:cs="Times New Roman"/>
          <w:sz w:val="24"/>
          <w:szCs w:val="24"/>
        </w:rPr>
        <w:t xml:space="preserve"> Jobs Act</w:t>
      </w:r>
      <w:r w:rsidR="005E0F6F">
        <w:rPr>
          <w:rFonts w:ascii="Times New Roman" w:hAnsi="Times New Roman" w:cs="Times New Roman"/>
          <w:sz w:val="24"/>
          <w:szCs w:val="24"/>
        </w:rPr>
        <w:t xml:space="preserve">, </w:t>
      </w:r>
      <w:r w:rsidR="00D57EB2">
        <w:rPr>
          <w:rFonts w:ascii="Times New Roman" w:hAnsi="Times New Roman" w:cs="Times New Roman"/>
          <w:sz w:val="24"/>
          <w:szCs w:val="24"/>
        </w:rPr>
        <w:t xml:space="preserve">Congress </w:t>
      </w:r>
      <w:r w:rsidR="002D413D">
        <w:rPr>
          <w:rFonts w:ascii="Times New Roman" w:hAnsi="Times New Roman" w:cs="Times New Roman"/>
          <w:sz w:val="24"/>
          <w:szCs w:val="24"/>
        </w:rPr>
        <w:t>included</w:t>
      </w:r>
      <w:r w:rsidR="006C26D6">
        <w:rPr>
          <w:rFonts w:ascii="Times New Roman" w:hAnsi="Times New Roman" w:cs="Times New Roman"/>
          <w:sz w:val="24"/>
          <w:szCs w:val="24"/>
        </w:rPr>
        <w:t xml:space="preserve"> an additional $14 billion for a long-term Affordable Connectivity Program. </w:t>
      </w:r>
      <w:r w:rsidR="001817D1">
        <w:rPr>
          <w:rFonts w:ascii="Times New Roman" w:hAnsi="Times New Roman" w:cs="Times New Roman"/>
          <w:sz w:val="24"/>
          <w:szCs w:val="24"/>
        </w:rPr>
        <w:t xml:space="preserve"> </w:t>
      </w:r>
      <w:r w:rsidR="006C26D6">
        <w:rPr>
          <w:rFonts w:ascii="Times New Roman" w:hAnsi="Times New Roman" w:cs="Times New Roman"/>
          <w:sz w:val="24"/>
          <w:szCs w:val="24"/>
        </w:rPr>
        <w:t>But that’s not all.</w:t>
      </w:r>
      <w:r w:rsidR="004B2131">
        <w:rPr>
          <w:rFonts w:ascii="Times New Roman" w:hAnsi="Times New Roman" w:cs="Times New Roman"/>
          <w:sz w:val="24"/>
          <w:szCs w:val="24"/>
        </w:rPr>
        <w:t xml:space="preserve">  NTIA, housed within the Department of Commerce, received over $42 billion for its Broadband Equity Access and Deployment Program.  All told, this amounts to a historic amount of funding</w:t>
      </w:r>
      <w:r w:rsidR="008E293D">
        <w:rPr>
          <w:rFonts w:ascii="Times New Roman" w:hAnsi="Times New Roman" w:cs="Times New Roman"/>
          <w:sz w:val="24"/>
          <w:szCs w:val="24"/>
        </w:rPr>
        <w:t>—</w:t>
      </w:r>
      <w:r w:rsidR="00B3696E">
        <w:rPr>
          <w:rFonts w:ascii="Times New Roman" w:hAnsi="Times New Roman" w:cs="Times New Roman"/>
          <w:sz w:val="24"/>
          <w:szCs w:val="24"/>
        </w:rPr>
        <w:t>approximately</w:t>
      </w:r>
      <w:r w:rsidR="00FB0A31">
        <w:rPr>
          <w:rFonts w:ascii="Times New Roman" w:hAnsi="Times New Roman" w:cs="Times New Roman"/>
          <w:sz w:val="24"/>
          <w:szCs w:val="24"/>
        </w:rPr>
        <w:t xml:space="preserve"> </w:t>
      </w:r>
      <w:r w:rsidR="002D413D">
        <w:rPr>
          <w:rFonts w:ascii="Times New Roman" w:hAnsi="Times New Roman" w:cs="Times New Roman"/>
          <w:sz w:val="24"/>
          <w:szCs w:val="24"/>
        </w:rPr>
        <w:t xml:space="preserve">$65 billion to address broadband access and digital </w:t>
      </w:r>
      <w:r w:rsidR="004B2131">
        <w:rPr>
          <w:rFonts w:ascii="Times New Roman" w:hAnsi="Times New Roman" w:cs="Times New Roman"/>
          <w:sz w:val="24"/>
          <w:szCs w:val="24"/>
        </w:rPr>
        <w:t>inclusion efforts</w:t>
      </w:r>
      <w:r w:rsidR="002D41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6725" w:rsidP="003F3ADA" w14:paraId="744C0793" w14:textId="42162E6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However, as </w:t>
      </w:r>
      <w:r w:rsidR="00723676">
        <w:rPr>
          <w:rFonts w:ascii="Times New Roman" w:hAnsi="Times New Roman" w:cs="Times New Roman"/>
          <w:sz w:val="24"/>
          <w:szCs w:val="24"/>
        </w:rPr>
        <w:t xml:space="preserve">I have said </w:t>
      </w:r>
      <w:r w:rsidR="00013D9E">
        <w:rPr>
          <w:rFonts w:ascii="Times New Roman" w:hAnsi="Times New Roman" w:cs="Times New Roman"/>
          <w:sz w:val="24"/>
          <w:szCs w:val="24"/>
        </w:rPr>
        <w:t>many times</w:t>
      </w:r>
      <w:r w:rsidR="00723676">
        <w:rPr>
          <w:rFonts w:ascii="Times New Roman" w:hAnsi="Times New Roman" w:cs="Times New Roman"/>
          <w:sz w:val="24"/>
          <w:szCs w:val="24"/>
        </w:rPr>
        <w:t xml:space="preserve">, setting up these programs is only half the battle. </w:t>
      </w:r>
      <w:r w:rsidR="00127179">
        <w:rPr>
          <w:rFonts w:ascii="Times New Roman" w:hAnsi="Times New Roman" w:cs="Times New Roman"/>
          <w:sz w:val="24"/>
          <w:szCs w:val="24"/>
        </w:rPr>
        <w:t>They must work, and work well</w:t>
      </w:r>
      <w:r w:rsidR="007742FA">
        <w:rPr>
          <w:rFonts w:ascii="Times New Roman" w:hAnsi="Times New Roman" w:cs="Times New Roman"/>
          <w:sz w:val="24"/>
          <w:szCs w:val="24"/>
        </w:rPr>
        <w:t>,</w:t>
      </w:r>
      <w:r w:rsidR="00127179">
        <w:rPr>
          <w:rFonts w:ascii="Times New Roman" w:hAnsi="Times New Roman" w:cs="Times New Roman"/>
          <w:sz w:val="24"/>
          <w:szCs w:val="24"/>
        </w:rPr>
        <w:t xml:space="preserve"> to meet disconnected Americans where they are.  What excites me about today’s event is that it explores what we have long known</w:t>
      </w:r>
      <w:r w:rsidR="002A08EB">
        <w:rPr>
          <w:rFonts w:ascii="Times New Roman" w:hAnsi="Times New Roman" w:cs="Times New Roman"/>
          <w:sz w:val="24"/>
          <w:szCs w:val="24"/>
        </w:rPr>
        <w:t xml:space="preserve">: </w:t>
      </w:r>
      <w:r w:rsidR="0025218D">
        <w:rPr>
          <w:rFonts w:ascii="Times New Roman" w:hAnsi="Times New Roman" w:cs="Times New Roman"/>
          <w:sz w:val="24"/>
          <w:szCs w:val="24"/>
        </w:rPr>
        <w:t>only</w:t>
      </w:r>
      <w:r w:rsidR="00FB0A31">
        <w:rPr>
          <w:rFonts w:ascii="Times New Roman" w:hAnsi="Times New Roman" w:cs="Times New Roman"/>
          <w:sz w:val="24"/>
          <w:szCs w:val="24"/>
        </w:rPr>
        <w:t xml:space="preserve"> </w:t>
      </w:r>
      <w:r w:rsidR="00127179">
        <w:rPr>
          <w:rFonts w:ascii="Times New Roman" w:hAnsi="Times New Roman" w:cs="Times New Roman"/>
          <w:sz w:val="24"/>
          <w:szCs w:val="24"/>
        </w:rPr>
        <w:t xml:space="preserve">a </w:t>
      </w:r>
      <w:r w:rsidR="002A08EB">
        <w:rPr>
          <w:rFonts w:ascii="Times New Roman" w:hAnsi="Times New Roman" w:cs="Times New Roman"/>
          <w:sz w:val="24"/>
          <w:szCs w:val="24"/>
        </w:rPr>
        <w:t>w</w:t>
      </w:r>
      <w:r w:rsidR="00127179">
        <w:rPr>
          <w:rFonts w:ascii="Times New Roman" w:hAnsi="Times New Roman" w:cs="Times New Roman"/>
          <w:sz w:val="24"/>
          <w:szCs w:val="24"/>
        </w:rPr>
        <w:t>hole-of-</w:t>
      </w:r>
      <w:r w:rsidR="002A08EB">
        <w:rPr>
          <w:rFonts w:ascii="Times New Roman" w:hAnsi="Times New Roman" w:cs="Times New Roman"/>
          <w:sz w:val="24"/>
          <w:szCs w:val="24"/>
        </w:rPr>
        <w:t>n</w:t>
      </w:r>
      <w:r w:rsidR="00127179">
        <w:rPr>
          <w:rFonts w:ascii="Times New Roman" w:hAnsi="Times New Roman" w:cs="Times New Roman"/>
          <w:sz w:val="24"/>
          <w:szCs w:val="24"/>
        </w:rPr>
        <w:t xml:space="preserve">ation </w:t>
      </w:r>
      <w:r w:rsidR="00031FBE">
        <w:rPr>
          <w:rFonts w:ascii="Times New Roman" w:hAnsi="Times New Roman" w:cs="Times New Roman"/>
          <w:sz w:val="24"/>
          <w:szCs w:val="24"/>
        </w:rPr>
        <w:t xml:space="preserve">approach </w:t>
      </w:r>
      <w:r w:rsidR="0025218D">
        <w:rPr>
          <w:rFonts w:ascii="Times New Roman" w:hAnsi="Times New Roman" w:cs="Times New Roman"/>
          <w:sz w:val="24"/>
          <w:szCs w:val="24"/>
        </w:rPr>
        <w:t>can</w:t>
      </w:r>
      <w:r w:rsidR="00031FBE">
        <w:rPr>
          <w:rFonts w:ascii="Times New Roman" w:hAnsi="Times New Roman" w:cs="Times New Roman"/>
          <w:sz w:val="24"/>
          <w:szCs w:val="24"/>
        </w:rPr>
        <w:t xml:space="preserve"> drive</w:t>
      </w:r>
      <w:r w:rsidR="0025218D">
        <w:rPr>
          <w:rFonts w:ascii="Times New Roman" w:hAnsi="Times New Roman" w:cs="Times New Roman"/>
          <w:sz w:val="24"/>
          <w:szCs w:val="24"/>
        </w:rPr>
        <w:t xml:space="preserve"> the</w:t>
      </w:r>
      <w:r w:rsidR="00031FBE">
        <w:rPr>
          <w:rFonts w:ascii="Times New Roman" w:hAnsi="Times New Roman" w:cs="Times New Roman"/>
          <w:sz w:val="24"/>
          <w:szCs w:val="24"/>
        </w:rPr>
        <w:t xml:space="preserve"> results</w:t>
      </w:r>
      <w:r w:rsidR="0025218D">
        <w:rPr>
          <w:rFonts w:ascii="Times New Roman" w:hAnsi="Times New Roman" w:cs="Times New Roman"/>
          <w:sz w:val="24"/>
          <w:szCs w:val="24"/>
        </w:rPr>
        <w:t xml:space="preserve"> we need</w:t>
      </w:r>
      <w:r w:rsidR="00A75A04">
        <w:rPr>
          <w:rFonts w:ascii="Times New Roman" w:hAnsi="Times New Roman" w:cs="Times New Roman"/>
          <w:sz w:val="24"/>
          <w:szCs w:val="24"/>
        </w:rPr>
        <w:t>.  That must</w:t>
      </w:r>
      <w:r w:rsidR="00031FBE">
        <w:rPr>
          <w:rFonts w:ascii="Times New Roman" w:hAnsi="Times New Roman" w:cs="Times New Roman"/>
          <w:sz w:val="24"/>
          <w:szCs w:val="24"/>
        </w:rPr>
        <w:t xml:space="preserve"> includ</w:t>
      </w:r>
      <w:r w:rsidR="00A75A04">
        <w:rPr>
          <w:rFonts w:ascii="Times New Roman" w:hAnsi="Times New Roman" w:cs="Times New Roman"/>
          <w:sz w:val="24"/>
          <w:szCs w:val="24"/>
        </w:rPr>
        <w:t>e</w:t>
      </w:r>
      <w:r w:rsidR="00031FBE">
        <w:rPr>
          <w:rFonts w:ascii="Times New Roman" w:hAnsi="Times New Roman" w:cs="Times New Roman"/>
          <w:sz w:val="24"/>
          <w:szCs w:val="24"/>
        </w:rPr>
        <w:t xml:space="preserve"> engagement by federal, state, and local leaders; </w:t>
      </w:r>
      <w:r w:rsidR="00FB0A31">
        <w:rPr>
          <w:rFonts w:ascii="Times New Roman" w:hAnsi="Times New Roman" w:cs="Times New Roman"/>
          <w:sz w:val="24"/>
          <w:szCs w:val="24"/>
        </w:rPr>
        <w:t xml:space="preserve">action by the </w:t>
      </w:r>
      <w:r w:rsidR="00031FBE">
        <w:rPr>
          <w:rFonts w:ascii="Times New Roman" w:hAnsi="Times New Roman" w:cs="Times New Roman"/>
          <w:sz w:val="24"/>
          <w:szCs w:val="24"/>
        </w:rPr>
        <w:t>public and private sectors; and of course execution guided by the needs of our vulnerable Americans.</w:t>
      </w:r>
      <w:r w:rsidR="00A75A04">
        <w:rPr>
          <w:rFonts w:ascii="Times New Roman" w:hAnsi="Times New Roman" w:cs="Times New Roman"/>
          <w:sz w:val="24"/>
          <w:szCs w:val="24"/>
        </w:rPr>
        <w:t xml:space="preserve"> </w:t>
      </w:r>
      <w:r w:rsidR="00031F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02A" w:rsidRPr="003F3ADA" w:rsidP="003F3ADA" w14:paraId="4DF720B9" w14:textId="44B0E1A6">
      <w:pPr>
        <w:ind w:firstLine="720"/>
      </w:pPr>
      <w:r>
        <w:rPr>
          <w:rFonts w:ascii="Times New Roman" w:hAnsi="Times New Roman" w:cs="Times New Roman"/>
          <w:sz w:val="24"/>
          <w:szCs w:val="24"/>
        </w:rPr>
        <w:t xml:space="preserve">As you will hear from our speakers today, </w:t>
      </w:r>
      <w:r w:rsidR="00084EBE">
        <w:rPr>
          <w:rFonts w:ascii="Times New Roman" w:hAnsi="Times New Roman" w:cs="Times New Roman"/>
          <w:sz w:val="24"/>
          <w:szCs w:val="24"/>
        </w:rPr>
        <w:t>those effort</w:t>
      </w:r>
      <w:r w:rsidR="00754678">
        <w:rPr>
          <w:rFonts w:ascii="Times New Roman" w:hAnsi="Times New Roman" w:cs="Times New Roman"/>
          <w:sz w:val="24"/>
          <w:szCs w:val="24"/>
        </w:rPr>
        <w:t>s will be wide-ranging and far-reaching</w:t>
      </w:r>
      <w:r w:rsidR="00BB1C7F">
        <w:rPr>
          <w:rFonts w:ascii="Times New Roman" w:hAnsi="Times New Roman" w:cs="Times New Roman"/>
          <w:sz w:val="24"/>
          <w:szCs w:val="24"/>
        </w:rPr>
        <w:t>.  I want to highlight one</w:t>
      </w:r>
      <w:r w:rsidR="00B72FA5">
        <w:rPr>
          <w:rFonts w:ascii="Times New Roman" w:hAnsi="Times New Roman" w:cs="Times New Roman"/>
          <w:sz w:val="24"/>
          <w:szCs w:val="24"/>
        </w:rPr>
        <w:t xml:space="preserve"> of the</w:t>
      </w:r>
      <w:r w:rsidR="00BB1C7F">
        <w:rPr>
          <w:rFonts w:ascii="Times New Roman" w:hAnsi="Times New Roman" w:cs="Times New Roman"/>
          <w:sz w:val="24"/>
          <w:szCs w:val="24"/>
        </w:rPr>
        <w:t xml:space="preserve"> place</w:t>
      </w:r>
      <w:r w:rsidR="00B72FA5">
        <w:rPr>
          <w:rFonts w:ascii="Times New Roman" w:hAnsi="Times New Roman" w:cs="Times New Roman"/>
          <w:sz w:val="24"/>
          <w:szCs w:val="24"/>
        </w:rPr>
        <w:t>s</w:t>
      </w:r>
      <w:r w:rsidR="00BB1C7F">
        <w:rPr>
          <w:rFonts w:ascii="Times New Roman" w:hAnsi="Times New Roman" w:cs="Times New Roman"/>
          <w:sz w:val="24"/>
          <w:szCs w:val="24"/>
        </w:rPr>
        <w:t xml:space="preserve"> where I </w:t>
      </w:r>
      <w:r w:rsidR="00F22FF3">
        <w:rPr>
          <w:rFonts w:ascii="Times New Roman" w:hAnsi="Times New Roman" w:cs="Times New Roman"/>
          <w:sz w:val="24"/>
          <w:szCs w:val="24"/>
        </w:rPr>
        <w:t>will focus</w:t>
      </w:r>
      <w:r w:rsidR="00031FBE">
        <w:rPr>
          <w:rFonts w:ascii="Times New Roman" w:hAnsi="Times New Roman" w:cs="Times New Roman"/>
          <w:sz w:val="24"/>
          <w:szCs w:val="24"/>
        </w:rPr>
        <w:t xml:space="preserve"> my efforts.  </w:t>
      </w:r>
      <w:r w:rsidRPr="00C26991" w:rsidR="00013D9E">
        <w:rPr>
          <w:rFonts w:ascii="Times New Roman" w:hAnsi="Times New Roman" w:cs="Times New Roman"/>
          <w:sz w:val="24"/>
          <w:szCs w:val="24"/>
        </w:rPr>
        <w:t>I am proud that my colleagues</w:t>
      </w:r>
      <w:r w:rsidR="0088404E">
        <w:rPr>
          <w:rFonts w:ascii="Times New Roman" w:hAnsi="Times New Roman" w:cs="Times New Roman"/>
          <w:sz w:val="24"/>
          <w:szCs w:val="24"/>
        </w:rPr>
        <w:t xml:space="preserve"> here at the FCC</w:t>
      </w:r>
      <w:r w:rsidRPr="00C26991" w:rsidR="00013D9E">
        <w:rPr>
          <w:rFonts w:ascii="Times New Roman" w:hAnsi="Times New Roman" w:cs="Times New Roman"/>
          <w:sz w:val="24"/>
          <w:szCs w:val="24"/>
        </w:rPr>
        <w:t xml:space="preserve"> supported my proposal </w:t>
      </w:r>
      <w:r w:rsidRPr="00C26991" w:rsidR="0001141B">
        <w:rPr>
          <w:rFonts w:ascii="Times New Roman" w:hAnsi="Times New Roman" w:cs="Times New Roman"/>
          <w:sz w:val="24"/>
          <w:szCs w:val="24"/>
        </w:rPr>
        <w:t>to seek comment on a</w:t>
      </w:r>
      <w:r w:rsidR="0088404E">
        <w:rPr>
          <w:rFonts w:ascii="Times New Roman" w:hAnsi="Times New Roman" w:cs="Times New Roman"/>
          <w:sz w:val="24"/>
          <w:szCs w:val="24"/>
        </w:rPr>
        <w:t xml:space="preserve"> </w:t>
      </w:r>
      <w:r w:rsidRPr="00FF23C0" w:rsidR="00013D9E">
        <w:rPr>
          <w:rFonts w:ascii="Times New Roman" w:hAnsi="Times New Roman" w:cs="Times New Roman"/>
          <w:sz w:val="24"/>
          <w:szCs w:val="24"/>
        </w:rPr>
        <w:t xml:space="preserve">Pilot Program </w:t>
      </w:r>
      <w:r w:rsidRPr="003F3ADA" w:rsidR="0001141B">
        <w:rPr>
          <w:rFonts w:ascii="Times New Roman" w:hAnsi="Times New Roman" w:cs="Times New Roman"/>
          <w:sz w:val="24"/>
          <w:szCs w:val="24"/>
        </w:rPr>
        <w:t xml:space="preserve">to </w:t>
      </w:r>
      <w:r w:rsidRPr="003F3ADA" w:rsidR="0001141B">
        <w:rPr>
          <w:rFonts w:ascii="Times New Roman" w:hAnsi="Times New Roman" w:cs="Times New Roman"/>
          <w:sz w:val="24"/>
          <w:szCs w:val="24"/>
        </w:rPr>
        <w:t xml:space="preserve">expand participation by households that benefit from Federal Public Housing Assistance (FPHA). </w:t>
      </w:r>
      <w:r w:rsidR="00B72FA5">
        <w:rPr>
          <w:rFonts w:ascii="Times New Roman" w:hAnsi="Times New Roman" w:cs="Times New Roman"/>
          <w:sz w:val="24"/>
          <w:szCs w:val="24"/>
        </w:rPr>
        <w:t xml:space="preserve"> </w:t>
      </w:r>
      <w:r w:rsidR="0088404E">
        <w:rPr>
          <w:rFonts w:ascii="Times New Roman" w:hAnsi="Times New Roman" w:cs="Times New Roman"/>
          <w:sz w:val="24"/>
          <w:szCs w:val="24"/>
        </w:rPr>
        <w:t>The over 5 million</w:t>
      </w:r>
      <w:r w:rsidR="003B7391">
        <w:rPr>
          <w:rFonts w:ascii="Times New Roman" w:hAnsi="Times New Roman" w:cs="Times New Roman"/>
          <w:sz w:val="24"/>
          <w:szCs w:val="24"/>
        </w:rPr>
        <w:t xml:space="preserve"> households benefiting from federal rental assistance programs</w:t>
      </w:r>
      <w:r w:rsidRPr="003F3ADA" w:rsidR="0001141B">
        <w:rPr>
          <w:rFonts w:ascii="Times New Roman" w:hAnsi="Times New Roman" w:cs="Times New Roman"/>
          <w:sz w:val="24"/>
          <w:szCs w:val="24"/>
        </w:rPr>
        <w:t xml:space="preserve">, including public housing and the housing choice voucher program (Section 8), include many extremely low-income families with an especially acute need for the economic, health, and educational benefits broadband can offer. </w:t>
      </w:r>
      <w:r w:rsidR="005C38B4">
        <w:rPr>
          <w:rFonts w:ascii="Times New Roman" w:hAnsi="Times New Roman" w:cs="Times New Roman"/>
          <w:sz w:val="24"/>
          <w:szCs w:val="24"/>
        </w:rPr>
        <w:t xml:space="preserve"> </w:t>
      </w:r>
      <w:r w:rsidRPr="003F3ADA" w:rsidR="00C26991">
        <w:rPr>
          <w:rFonts w:ascii="Times New Roman" w:hAnsi="Times New Roman" w:cs="Times New Roman"/>
          <w:sz w:val="24"/>
          <w:szCs w:val="24"/>
        </w:rPr>
        <w:t>FPHA beneficiaries were eligible for the EBB program</w:t>
      </w:r>
      <w:r w:rsidRPr="003F3ADA" w:rsidR="0001141B">
        <w:rPr>
          <w:rFonts w:ascii="Times New Roman" w:hAnsi="Times New Roman" w:cs="Times New Roman"/>
          <w:sz w:val="24"/>
          <w:szCs w:val="24"/>
        </w:rPr>
        <w:t>, but only a small share actually enrolled.</w:t>
      </w:r>
      <w:r w:rsidR="003F3ADA">
        <w:rPr>
          <w:rFonts w:ascii="Times New Roman" w:hAnsi="Times New Roman" w:cs="Times New Roman"/>
          <w:sz w:val="24"/>
          <w:szCs w:val="24"/>
        </w:rPr>
        <w:t xml:space="preserve"> </w:t>
      </w:r>
      <w:r w:rsidR="00EE66E4">
        <w:rPr>
          <w:rFonts w:ascii="Times New Roman" w:hAnsi="Times New Roman" w:cs="Times New Roman"/>
          <w:sz w:val="24"/>
          <w:szCs w:val="24"/>
        </w:rPr>
        <w:t xml:space="preserve"> </w:t>
      </w:r>
      <w:r w:rsidRPr="003F3ADA" w:rsidR="00C26991">
        <w:rPr>
          <w:rFonts w:ascii="Times New Roman" w:hAnsi="Times New Roman" w:cs="Times New Roman"/>
          <w:sz w:val="24"/>
          <w:szCs w:val="24"/>
        </w:rPr>
        <w:t>Through our recently adopted order, the Commission concluded that innovative approaches are needed and s</w:t>
      </w:r>
      <w:r w:rsidR="00EE66E4">
        <w:rPr>
          <w:rFonts w:ascii="Times New Roman" w:hAnsi="Times New Roman" w:cs="Times New Roman"/>
          <w:sz w:val="24"/>
          <w:szCs w:val="24"/>
        </w:rPr>
        <w:t>ought</w:t>
      </w:r>
      <w:r w:rsidRPr="003F3ADA" w:rsidR="00C26991">
        <w:rPr>
          <w:rFonts w:ascii="Times New Roman" w:hAnsi="Times New Roman" w:cs="Times New Roman"/>
          <w:sz w:val="24"/>
          <w:szCs w:val="24"/>
        </w:rPr>
        <w:t xml:space="preserve"> comment on a proposed Pilot Program that would increase enrollment, including expanding awareness of ACP among FPHA beneficiaries and offering assistance with navigating the enrollment process. </w:t>
      </w:r>
      <w:r w:rsidR="00E433A0">
        <w:rPr>
          <w:rFonts w:ascii="Times New Roman" w:hAnsi="Times New Roman" w:cs="Times New Roman"/>
          <w:sz w:val="24"/>
          <w:szCs w:val="24"/>
        </w:rPr>
        <w:t xml:space="preserve"> Comments are due </w:t>
      </w:r>
      <w:r w:rsidR="002B2895">
        <w:rPr>
          <w:rFonts w:ascii="Times New Roman" w:hAnsi="Times New Roman" w:cs="Times New Roman"/>
          <w:sz w:val="24"/>
          <w:szCs w:val="24"/>
        </w:rPr>
        <w:t xml:space="preserve">March 16.  </w:t>
      </w:r>
      <w:r w:rsidRPr="00C26991" w:rsidR="00C26991">
        <w:rPr>
          <w:rFonts w:ascii="Times New Roman" w:hAnsi="Times New Roman" w:cs="Times New Roman"/>
          <w:sz w:val="24"/>
          <w:szCs w:val="24"/>
        </w:rPr>
        <w:t>I would encourage all of those watching today to submit</w:t>
      </w:r>
      <w:r w:rsidR="00C26991">
        <w:rPr>
          <w:rFonts w:ascii="Times New Roman" w:hAnsi="Times New Roman" w:cs="Times New Roman"/>
          <w:sz w:val="24"/>
          <w:szCs w:val="24"/>
        </w:rPr>
        <w:t xml:space="preserve"> their creative ideas </w:t>
      </w:r>
      <w:r w:rsidR="005F2400">
        <w:rPr>
          <w:rFonts w:ascii="Times New Roman" w:hAnsi="Times New Roman" w:cs="Times New Roman"/>
          <w:sz w:val="24"/>
          <w:szCs w:val="24"/>
        </w:rPr>
        <w:t>and</w:t>
      </w:r>
      <w:r w:rsidR="00C26991">
        <w:rPr>
          <w:rFonts w:ascii="Times New Roman" w:hAnsi="Times New Roman" w:cs="Times New Roman"/>
          <w:sz w:val="24"/>
          <w:szCs w:val="24"/>
        </w:rPr>
        <w:t xml:space="preserve"> proven methods for connecting FPHA beneficiaries to broadband</w:t>
      </w:r>
      <w:r w:rsidR="003F3ADA">
        <w:rPr>
          <w:rFonts w:ascii="Times New Roman" w:hAnsi="Times New Roman" w:cs="Times New Roman"/>
          <w:sz w:val="24"/>
          <w:szCs w:val="24"/>
        </w:rPr>
        <w:t xml:space="preserve"> so that this Pilot Program can be a success for those most in need. </w:t>
      </w:r>
    </w:p>
    <w:p w:rsidR="00263EB8" w:rsidP="00946EAA" w14:paraId="55220E1B" w14:textId="632CED9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 me close.  </w:t>
      </w:r>
      <w:r w:rsidR="00CD3A0C">
        <w:rPr>
          <w:rFonts w:ascii="Times New Roman" w:hAnsi="Times New Roman" w:cs="Times New Roman"/>
          <w:sz w:val="24"/>
          <w:szCs w:val="24"/>
        </w:rPr>
        <w:t>All of that brings us to today</w:t>
      </w:r>
      <w:r>
        <w:rPr>
          <w:rFonts w:ascii="Times New Roman" w:hAnsi="Times New Roman" w:cs="Times New Roman"/>
          <w:sz w:val="24"/>
          <w:szCs w:val="24"/>
        </w:rPr>
        <w:t xml:space="preserve"> and our discussion </w:t>
      </w:r>
      <w:r w:rsidR="007E3885">
        <w:rPr>
          <w:rFonts w:ascii="Times New Roman" w:hAnsi="Times New Roman" w:cs="Times New Roman"/>
          <w:sz w:val="24"/>
          <w:szCs w:val="24"/>
        </w:rPr>
        <w:t>about</w:t>
      </w:r>
      <w:r w:rsidR="00742AB6">
        <w:rPr>
          <w:rFonts w:ascii="Times New Roman" w:hAnsi="Times New Roman" w:cs="Times New Roman"/>
          <w:sz w:val="24"/>
          <w:szCs w:val="24"/>
        </w:rPr>
        <w:t xml:space="preserve"> </w:t>
      </w:r>
      <w:r w:rsidR="0088404E">
        <w:rPr>
          <w:rFonts w:ascii="Times New Roman" w:hAnsi="Times New Roman" w:cs="Times New Roman"/>
          <w:sz w:val="24"/>
          <w:szCs w:val="24"/>
        </w:rPr>
        <w:t xml:space="preserve">the </w:t>
      </w:r>
      <w:r w:rsidR="00742AB6">
        <w:rPr>
          <w:rFonts w:ascii="Times New Roman" w:hAnsi="Times New Roman" w:cs="Times New Roman"/>
          <w:sz w:val="24"/>
          <w:szCs w:val="24"/>
        </w:rPr>
        <w:t xml:space="preserve">scope and scale of our efforts; what’s working and what needs additional development; and </w:t>
      </w:r>
      <w:r w:rsidR="00B07863">
        <w:rPr>
          <w:rFonts w:ascii="Times New Roman" w:hAnsi="Times New Roman" w:cs="Times New Roman"/>
          <w:sz w:val="24"/>
          <w:szCs w:val="24"/>
        </w:rPr>
        <w:t>the innovative</w:t>
      </w:r>
      <w:r w:rsidR="00A90086">
        <w:rPr>
          <w:rFonts w:ascii="Times New Roman" w:hAnsi="Times New Roman" w:cs="Times New Roman"/>
          <w:sz w:val="24"/>
          <w:szCs w:val="24"/>
        </w:rPr>
        <w:t xml:space="preserve"> </w:t>
      </w:r>
      <w:r w:rsidR="00AE501B">
        <w:rPr>
          <w:rFonts w:ascii="Times New Roman" w:hAnsi="Times New Roman" w:cs="Times New Roman"/>
          <w:sz w:val="24"/>
          <w:szCs w:val="24"/>
        </w:rPr>
        <w:t xml:space="preserve">methods of cooperation </w:t>
      </w:r>
      <w:r w:rsidR="00B07863">
        <w:rPr>
          <w:rFonts w:ascii="Times New Roman" w:hAnsi="Times New Roman" w:cs="Times New Roman"/>
          <w:sz w:val="24"/>
          <w:szCs w:val="24"/>
        </w:rPr>
        <w:t xml:space="preserve">we need to close </w:t>
      </w:r>
      <w:r w:rsidR="003A0620">
        <w:rPr>
          <w:rFonts w:ascii="Times New Roman" w:hAnsi="Times New Roman" w:cs="Times New Roman"/>
          <w:sz w:val="24"/>
          <w:szCs w:val="24"/>
        </w:rPr>
        <w:t>the digital divide.</w:t>
      </w:r>
      <w:r w:rsidR="00A73CF3">
        <w:rPr>
          <w:rFonts w:ascii="Times New Roman" w:hAnsi="Times New Roman" w:cs="Times New Roman"/>
          <w:sz w:val="24"/>
          <w:szCs w:val="24"/>
        </w:rPr>
        <w:t xml:space="preserve"> </w:t>
      </w:r>
      <w:r w:rsidR="00B07863">
        <w:rPr>
          <w:rFonts w:ascii="Times New Roman" w:hAnsi="Times New Roman" w:cs="Times New Roman"/>
          <w:sz w:val="24"/>
          <w:szCs w:val="24"/>
        </w:rPr>
        <w:t xml:space="preserve"> </w:t>
      </w:r>
      <w:r w:rsidR="00742AB6">
        <w:rPr>
          <w:rFonts w:ascii="Times New Roman" w:hAnsi="Times New Roman" w:cs="Times New Roman"/>
          <w:sz w:val="24"/>
          <w:szCs w:val="24"/>
        </w:rPr>
        <w:t>Thank you</w:t>
      </w:r>
      <w:r w:rsidR="00B07863">
        <w:rPr>
          <w:rFonts w:ascii="Times New Roman" w:hAnsi="Times New Roman" w:cs="Times New Roman"/>
          <w:sz w:val="24"/>
          <w:szCs w:val="24"/>
        </w:rPr>
        <w:t xml:space="preserve"> and, again, welcome</w:t>
      </w:r>
      <w:r w:rsidR="00742AB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12000" w:rsidRPr="00E12000" w:rsidP="00E12000" w14:paraId="5718442C" w14:textId="513342F3">
      <w:pPr>
        <w:rPr>
          <w:rFonts w:ascii="Times New Roman" w:hAnsi="Times New Roman" w:cs="Times New Roman"/>
          <w:sz w:val="24"/>
          <w:szCs w:val="24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B455003"/>
    <w:multiLevelType w:val="hybridMultilevel"/>
    <w:tmpl w:val="035AD2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11D"/>
    <w:rsid w:val="000111E6"/>
    <w:rsid w:val="0001141B"/>
    <w:rsid w:val="00013D9E"/>
    <w:rsid w:val="000149DE"/>
    <w:rsid w:val="0002637A"/>
    <w:rsid w:val="00031FBE"/>
    <w:rsid w:val="00053923"/>
    <w:rsid w:val="00062262"/>
    <w:rsid w:val="00084EBE"/>
    <w:rsid w:val="000B3096"/>
    <w:rsid w:val="00106484"/>
    <w:rsid w:val="00127179"/>
    <w:rsid w:val="00133101"/>
    <w:rsid w:val="00135A09"/>
    <w:rsid w:val="00140AB2"/>
    <w:rsid w:val="0014361C"/>
    <w:rsid w:val="001817D1"/>
    <w:rsid w:val="00185D18"/>
    <w:rsid w:val="001A0187"/>
    <w:rsid w:val="001C77E1"/>
    <w:rsid w:val="001E6DA0"/>
    <w:rsid w:val="001F1E67"/>
    <w:rsid w:val="00230607"/>
    <w:rsid w:val="00237243"/>
    <w:rsid w:val="0025218D"/>
    <w:rsid w:val="00255390"/>
    <w:rsid w:val="00263EB8"/>
    <w:rsid w:val="00290A7A"/>
    <w:rsid w:val="002A05B5"/>
    <w:rsid w:val="002A08EB"/>
    <w:rsid w:val="002B2895"/>
    <w:rsid w:val="002D413D"/>
    <w:rsid w:val="003036AC"/>
    <w:rsid w:val="00306725"/>
    <w:rsid w:val="00322578"/>
    <w:rsid w:val="003432FC"/>
    <w:rsid w:val="00363639"/>
    <w:rsid w:val="003834FE"/>
    <w:rsid w:val="00385F0A"/>
    <w:rsid w:val="003A0620"/>
    <w:rsid w:val="003B7391"/>
    <w:rsid w:val="003E202A"/>
    <w:rsid w:val="003F3ADA"/>
    <w:rsid w:val="003F4D08"/>
    <w:rsid w:val="003F4DEC"/>
    <w:rsid w:val="004025B6"/>
    <w:rsid w:val="00414406"/>
    <w:rsid w:val="00442C46"/>
    <w:rsid w:val="00497F99"/>
    <w:rsid w:val="004B2131"/>
    <w:rsid w:val="00515A33"/>
    <w:rsid w:val="00525A97"/>
    <w:rsid w:val="00555E3B"/>
    <w:rsid w:val="005C1387"/>
    <w:rsid w:val="005C38B4"/>
    <w:rsid w:val="005E0F6F"/>
    <w:rsid w:val="005F2400"/>
    <w:rsid w:val="00613050"/>
    <w:rsid w:val="006318EA"/>
    <w:rsid w:val="00635428"/>
    <w:rsid w:val="006C26D6"/>
    <w:rsid w:val="007079C8"/>
    <w:rsid w:val="00723676"/>
    <w:rsid w:val="00742AB6"/>
    <w:rsid w:val="00754678"/>
    <w:rsid w:val="007742FA"/>
    <w:rsid w:val="00782E02"/>
    <w:rsid w:val="00785E14"/>
    <w:rsid w:val="007976BB"/>
    <w:rsid w:val="007E3885"/>
    <w:rsid w:val="007F52D1"/>
    <w:rsid w:val="00810511"/>
    <w:rsid w:val="00815830"/>
    <w:rsid w:val="008240D9"/>
    <w:rsid w:val="00825E98"/>
    <w:rsid w:val="00867ACC"/>
    <w:rsid w:val="00870B42"/>
    <w:rsid w:val="00877F89"/>
    <w:rsid w:val="0088404E"/>
    <w:rsid w:val="008978C1"/>
    <w:rsid w:val="008A1109"/>
    <w:rsid w:val="008C4F9A"/>
    <w:rsid w:val="008E293D"/>
    <w:rsid w:val="0090011D"/>
    <w:rsid w:val="00914A7F"/>
    <w:rsid w:val="00941AD5"/>
    <w:rsid w:val="0094554A"/>
    <w:rsid w:val="00946EAA"/>
    <w:rsid w:val="00977736"/>
    <w:rsid w:val="00982E31"/>
    <w:rsid w:val="00983F41"/>
    <w:rsid w:val="009A362D"/>
    <w:rsid w:val="009E314F"/>
    <w:rsid w:val="009E3B84"/>
    <w:rsid w:val="00A73CF3"/>
    <w:rsid w:val="00A7494D"/>
    <w:rsid w:val="00A75A04"/>
    <w:rsid w:val="00A90086"/>
    <w:rsid w:val="00AD2D4F"/>
    <w:rsid w:val="00AE501B"/>
    <w:rsid w:val="00AF4277"/>
    <w:rsid w:val="00B07863"/>
    <w:rsid w:val="00B13099"/>
    <w:rsid w:val="00B3696E"/>
    <w:rsid w:val="00B37382"/>
    <w:rsid w:val="00B652C5"/>
    <w:rsid w:val="00B70558"/>
    <w:rsid w:val="00B72FA5"/>
    <w:rsid w:val="00BA433F"/>
    <w:rsid w:val="00BB1C7F"/>
    <w:rsid w:val="00BE0C94"/>
    <w:rsid w:val="00C11060"/>
    <w:rsid w:val="00C26991"/>
    <w:rsid w:val="00C407FD"/>
    <w:rsid w:val="00C82CC8"/>
    <w:rsid w:val="00C93AFF"/>
    <w:rsid w:val="00CA13B2"/>
    <w:rsid w:val="00CC37B4"/>
    <w:rsid w:val="00CC390A"/>
    <w:rsid w:val="00CD3A0C"/>
    <w:rsid w:val="00CD7EFB"/>
    <w:rsid w:val="00D12023"/>
    <w:rsid w:val="00D57EB2"/>
    <w:rsid w:val="00D641D3"/>
    <w:rsid w:val="00D6792E"/>
    <w:rsid w:val="00DA2BD9"/>
    <w:rsid w:val="00DE2F3C"/>
    <w:rsid w:val="00DF75D8"/>
    <w:rsid w:val="00E00835"/>
    <w:rsid w:val="00E11DDD"/>
    <w:rsid w:val="00E12000"/>
    <w:rsid w:val="00E16687"/>
    <w:rsid w:val="00E25768"/>
    <w:rsid w:val="00E34687"/>
    <w:rsid w:val="00E351D4"/>
    <w:rsid w:val="00E433A0"/>
    <w:rsid w:val="00E46134"/>
    <w:rsid w:val="00E90D06"/>
    <w:rsid w:val="00EE1356"/>
    <w:rsid w:val="00EE66E4"/>
    <w:rsid w:val="00F21050"/>
    <w:rsid w:val="00F22FF3"/>
    <w:rsid w:val="00F40204"/>
    <w:rsid w:val="00F6737F"/>
    <w:rsid w:val="00F814EF"/>
    <w:rsid w:val="00FB0A31"/>
    <w:rsid w:val="00FB3929"/>
    <w:rsid w:val="00FD46CE"/>
    <w:rsid w:val="00FF23C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30E99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E0C9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0C94"/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079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210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0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0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0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05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40A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