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811A6" w:rsidP="00F811A6" w14:paraId="6867BA8C" w14:textId="77777777">
      <w:pPr>
        <w:rPr>
          <w:rFonts w:ascii="Times" w:hAnsi="Times"/>
          <w:sz w:val="22"/>
          <w:szCs w:val="22"/>
        </w:rPr>
      </w:pPr>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F811A6" w:rsidRPr="00405F4C" w:rsidP="00F811A6" w14:paraId="6E6C73A9" w14:textId="77777777">
      <w:pPr>
        <w:spacing w:before="0" w:beforeAutospacing="0" w:after="0" w:afterAutospacing="0"/>
        <w:jc w:val="center"/>
        <w:rPr>
          <w:rFonts w:ascii="Times" w:hAnsi="Times"/>
          <w:b/>
          <w:bCs/>
        </w:rPr>
      </w:pPr>
      <w:r w:rsidRPr="00405F4C">
        <w:rPr>
          <w:rFonts w:ascii="Times" w:hAnsi="Times"/>
          <w:b/>
          <w:bCs/>
        </w:rPr>
        <w:t xml:space="preserve">Carr Welcomes </w:t>
      </w:r>
      <w:r>
        <w:rPr>
          <w:rFonts w:ascii="Times" w:hAnsi="Times"/>
          <w:b/>
          <w:bCs/>
        </w:rPr>
        <w:t xml:space="preserve">Expansion of </w:t>
      </w:r>
      <w:r w:rsidRPr="00405F4C">
        <w:rPr>
          <w:rFonts w:ascii="Times" w:hAnsi="Times"/>
          <w:b/>
          <w:bCs/>
        </w:rPr>
        <w:t xml:space="preserve">FCC’s </w:t>
      </w:r>
      <w:r>
        <w:rPr>
          <w:rFonts w:ascii="Times" w:hAnsi="Times"/>
          <w:b/>
          <w:bCs/>
        </w:rPr>
        <w:t>National Security Blacklist</w:t>
      </w:r>
      <w:r w:rsidRPr="00405F4C">
        <w:rPr>
          <w:rFonts w:ascii="Times" w:hAnsi="Times"/>
          <w:b/>
          <w:bCs/>
        </w:rPr>
        <w:t xml:space="preserve"> </w:t>
      </w:r>
    </w:p>
    <w:p w:rsidR="00F811A6" w:rsidRPr="00405F4C" w:rsidP="00F811A6" w14:paraId="519DFC53" w14:textId="77777777">
      <w:pPr>
        <w:spacing w:before="0" w:beforeAutospacing="0" w:after="0" w:afterAutospacing="0"/>
        <w:jc w:val="center"/>
        <w:rPr>
          <w:rFonts w:ascii="Times" w:hAnsi="Times"/>
          <w:i/>
          <w:iCs/>
          <w:sz w:val="22"/>
          <w:szCs w:val="22"/>
        </w:rPr>
      </w:pPr>
      <w:r>
        <w:rPr>
          <w:rFonts w:ascii="Times" w:hAnsi="Times"/>
          <w:i/>
          <w:iCs/>
          <w:sz w:val="22"/>
          <w:szCs w:val="22"/>
        </w:rPr>
        <w:t xml:space="preserve">FCC </w:t>
      </w:r>
      <w:r w:rsidRPr="00405F4C">
        <w:rPr>
          <w:rFonts w:ascii="Times" w:hAnsi="Times"/>
          <w:i/>
          <w:iCs/>
          <w:sz w:val="22"/>
          <w:szCs w:val="22"/>
        </w:rPr>
        <w:t xml:space="preserve">Adds </w:t>
      </w:r>
      <w:r>
        <w:rPr>
          <w:rFonts w:ascii="Times" w:hAnsi="Times"/>
          <w:i/>
          <w:iCs/>
          <w:sz w:val="22"/>
          <w:szCs w:val="22"/>
        </w:rPr>
        <w:t xml:space="preserve">Carriers Tied to Communist China, Russia-Aligned Cybersecurity Firm </w:t>
      </w:r>
    </w:p>
    <w:p w:rsidR="00F811A6" w:rsidRPr="002201DF" w:rsidP="00F811A6" w14:paraId="34E5E594" w14:textId="06BEA965">
      <w:pPr>
        <w:rPr>
          <w:rFonts w:ascii="Times New Roman" w:eastAsia="Times New Roman" w:hAnsi="Times New Roman" w:cs="Times New Roman"/>
        </w:rPr>
      </w:pPr>
      <w:r>
        <w:rPr>
          <w:rFonts w:ascii="Times" w:eastAsia="Times New Roman" w:hAnsi="Times" w:cs="Calibri"/>
          <w:color w:val="000000"/>
          <w:sz w:val="22"/>
          <w:szCs w:val="22"/>
        </w:rPr>
        <w:t>WASHINGTON, DC, March 25, 2022—</w:t>
      </w:r>
      <w:r w:rsidRPr="00D33153">
        <w:rPr>
          <w:rFonts w:ascii="Times" w:hAnsi="Times"/>
          <w:sz w:val="22"/>
          <w:szCs w:val="22"/>
        </w:rPr>
        <w:t xml:space="preserve">Today, the FCC </w:t>
      </w:r>
      <w:hyperlink r:id="rId5" w:tooltip="https://docs.fcc.gov/public/attachments/DA-22-320A1.pdf" w:history="1">
        <w:r w:rsidR="002201DF">
          <w:rPr>
            <w:rFonts w:ascii="Times New Roman" w:eastAsia="Times New Roman" w:hAnsi="Times New Roman" w:cs="Times New Roman"/>
            <w:color w:val="0000FF"/>
            <w:sz w:val="22"/>
            <w:szCs w:val="22"/>
            <w:u w:val="single"/>
          </w:rPr>
          <w:t>announced</w:t>
        </w:r>
      </w:hyperlink>
      <w:r w:rsidR="002201DF">
        <w:rPr>
          <w:rFonts w:ascii="Times New Roman" w:eastAsia="Times New Roman" w:hAnsi="Times New Roman" w:cs="Times New Roman"/>
        </w:rPr>
        <w:t xml:space="preserve"> </w:t>
      </w:r>
      <w:r>
        <w:rPr>
          <w:rFonts w:ascii="Times" w:hAnsi="Times"/>
          <w:sz w:val="22"/>
          <w:szCs w:val="22"/>
        </w:rPr>
        <w:t>updates to</w:t>
      </w:r>
      <w:r w:rsidRPr="00D33153">
        <w:rPr>
          <w:rFonts w:ascii="Times" w:hAnsi="Times"/>
          <w:sz w:val="22"/>
          <w:szCs w:val="22"/>
        </w:rPr>
        <w:t xml:space="preserve"> its Covered List</w:t>
      </w:r>
      <w:r>
        <w:rPr>
          <w:rFonts w:ascii="Times" w:hAnsi="Times"/>
          <w:sz w:val="22"/>
          <w:szCs w:val="22"/>
        </w:rPr>
        <w:t>, which identifies</w:t>
      </w:r>
      <w:r w:rsidRPr="00D33153">
        <w:rPr>
          <w:rFonts w:ascii="Times" w:hAnsi="Times"/>
          <w:sz w:val="22"/>
          <w:szCs w:val="22"/>
        </w:rPr>
        <w:t xml:space="preserve"> entities that pose an unacceptable risk to U.S. national security.  Specifically, </w:t>
      </w:r>
      <w:r>
        <w:rPr>
          <w:rFonts w:ascii="Times" w:hAnsi="Times"/>
          <w:sz w:val="22"/>
          <w:szCs w:val="22"/>
        </w:rPr>
        <w:t>the Commission added three</w:t>
      </w:r>
      <w:r w:rsidRPr="00D33153">
        <w:rPr>
          <w:rFonts w:ascii="Times" w:hAnsi="Times"/>
          <w:sz w:val="22"/>
          <w:szCs w:val="22"/>
        </w:rPr>
        <w:t xml:space="preserve"> new entities to the list:</w:t>
      </w:r>
      <w:r>
        <w:rPr>
          <w:rFonts w:ascii="Times" w:hAnsi="Times"/>
          <w:sz w:val="22"/>
          <w:szCs w:val="22"/>
        </w:rPr>
        <w:t xml:space="preserve"> </w:t>
      </w:r>
      <w:r w:rsidRPr="00D33153">
        <w:rPr>
          <w:rFonts w:ascii="Times" w:hAnsi="Times"/>
          <w:sz w:val="22"/>
          <w:szCs w:val="22"/>
        </w:rPr>
        <w:t xml:space="preserve"> </w:t>
      </w:r>
      <w:r w:rsidRPr="00806089">
        <w:rPr>
          <w:rFonts w:ascii="Times" w:hAnsi="Times"/>
          <w:sz w:val="22"/>
          <w:szCs w:val="22"/>
        </w:rPr>
        <w:t>China Mobile International USA Inc., China Telecom (Americas) Corp, and AO Kaspersky Labs.</w:t>
      </w:r>
      <w:r w:rsidRPr="00D33153">
        <w:rPr>
          <w:rFonts w:ascii="Times" w:hAnsi="Times"/>
          <w:sz w:val="22"/>
          <w:szCs w:val="22"/>
        </w:rPr>
        <w:t xml:space="preserve">  Entities that are on the Commission’s Covered List are prohibited from receiving </w:t>
      </w:r>
      <w:r>
        <w:rPr>
          <w:rFonts w:ascii="Times" w:hAnsi="Times"/>
          <w:sz w:val="22"/>
          <w:szCs w:val="22"/>
        </w:rPr>
        <w:t>support</w:t>
      </w:r>
      <w:r w:rsidRPr="00D33153">
        <w:rPr>
          <w:rFonts w:ascii="Times" w:hAnsi="Times"/>
          <w:sz w:val="22"/>
          <w:szCs w:val="22"/>
        </w:rPr>
        <w:t xml:space="preserve"> through the </w:t>
      </w:r>
      <w:r>
        <w:rPr>
          <w:rFonts w:ascii="Times" w:hAnsi="Times"/>
          <w:sz w:val="22"/>
          <w:szCs w:val="22"/>
        </w:rPr>
        <w:t xml:space="preserve">agency’s </w:t>
      </w:r>
      <w:r w:rsidRPr="00D33153">
        <w:rPr>
          <w:rFonts w:ascii="Times" w:hAnsi="Times"/>
          <w:sz w:val="22"/>
          <w:szCs w:val="22"/>
        </w:rPr>
        <w:t>Universal Service Fund</w:t>
      </w:r>
      <w:r>
        <w:rPr>
          <w:rFonts w:ascii="Times" w:hAnsi="Times"/>
          <w:sz w:val="22"/>
          <w:szCs w:val="22"/>
        </w:rPr>
        <w:t xml:space="preserve">.  </w:t>
      </w:r>
    </w:p>
    <w:p w:rsidR="00F811A6" w:rsidP="00F811A6" w14:paraId="72A5280B" w14:textId="77777777">
      <w:pPr>
        <w:rPr>
          <w:rFonts w:ascii="Times" w:hAnsi="Times"/>
          <w:sz w:val="22"/>
          <w:szCs w:val="22"/>
        </w:rPr>
      </w:pPr>
      <w:r w:rsidRPr="00D33153">
        <w:rPr>
          <w:rFonts w:ascii="Times" w:hAnsi="Times"/>
          <w:sz w:val="22"/>
          <w:szCs w:val="22"/>
        </w:rPr>
        <w:t xml:space="preserve">The </w:t>
      </w:r>
      <w:r>
        <w:rPr>
          <w:rFonts w:ascii="Times" w:hAnsi="Times"/>
          <w:sz w:val="22"/>
          <w:szCs w:val="22"/>
        </w:rPr>
        <w:t xml:space="preserve">FCC’s decision to </w:t>
      </w:r>
      <w:r w:rsidRPr="00D33153">
        <w:rPr>
          <w:rFonts w:ascii="Times" w:hAnsi="Times"/>
          <w:sz w:val="22"/>
          <w:szCs w:val="22"/>
        </w:rPr>
        <w:t xml:space="preserve">add these three entities </w:t>
      </w:r>
      <w:r>
        <w:rPr>
          <w:rFonts w:ascii="Times" w:hAnsi="Times"/>
          <w:sz w:val="22"/>
          <w:szCs w:val="22"/>
        </w:rPr>
        <w:t>is</w:t>
      </w:r>
      <w:r w:rsidRPr="00D33153">
        <w:rPr>
          <w:rFonts w:ascii="Times" w:hAnsi="Times"/>
          <w:sz w:val="22"/>
          <w:szCs w:val="22"/>
        </w:rPr>
        <w:t xml:space="preserve"> </w:t>
      </w:r>
      <w:r>
        <w:rPr>
          <w:rFonts w:ascii="Times" w:hAnsi="Times"/>
          <w:sz w:val="22"/>
          <w:szCs w:val="22"/>
        </w:rPr>
        <w:t xml:space="preserve">supported by recommendations from </w:t>
      </w:r>
      <w:r w:rsidRPr="00D33153">
        <w:rPr>
          <w:rFonts w:ascii="Times" w:hAnsi="Times"/>
          <w:sz w:val="22"/>
          <w:szCs w:val="22"/>
        </w:rPr>
        <w:t xml:space="preserve">Executive Branch agencies with </w:t>
      </w:r>
      <w:r>
        <w:rPr>
          <w:rFonts w:ascii="Times" w:hAnsi="Times"/>
          <w:sz w:val="22"/>
          <w:szCs w:val="22"/>
        </w:rPr>
        <w:t>responsibility for U.S. national security</w:t>
      </w:r>
      <w:r w:rsidRPr="00D33153">
        <w:rPr>
          <w:rFonts w:ascii="Times" w:hAnsi="Times"/>
          <w:sz w:val="22"/>
          <w:szCs w:val="22"/>
        </w:rPr>
        <w:t xml:space="preserve">.  This action follows on the FCC’s 2019 decision to block China Mobile’s application </w:t>
      </w:r>
      <w:r>
        <w:rPr>
          <w:rFonts w:ascii="Times" w:hAnsi="Times"/>
          <w:sz w:val="22"/>
          <w:szCs w:val="22"/>
        </w:rPr>
        <w:t xml:space="preserve">for Section 214 </w:t>
      </w:r>
      <w:r w:rsidRPr="00D33153">
        <w:rPr>
          <w:rFonts w:ascii="Times" w:hAnsi="Times"/>
          <w:sz w:val="22"/>
          <w:szCs w:val="22"/>
        </w:rPr>
        <w:t>authority to provide service in the U.S.</w:t>
      </w:r>
      <w:r>
        <w:rPr>
          <w:rFonts w:ascii="Times" w:hAnsi="Times"/>
          <w:sz w:val="22"/>
          <w:szCs w:val="22"/>
        </w:rPr>
        <w:t xml:space="preserve"> </w:t>
      </w:r>
      <w:r w:rsidRPr="00D33153">
        <w:rPr>
          <w:rFonts w:ascii="Times" w:hAnsi="Times"/>
          <w:sz w:val="22"/>
          <w:szCs w:val="22"/>
        </w:rPr>
        <w:t xml:space="preserve">based on national security grounds.  Similarly, the FCC revoked China Telecom’s Section 214 authority last November.  Upon reaching that determination, Carr highlighted the urgency of </w:t>
      </w:r>
      <w:r>
        <w:rPr>
          <w:rFonts w:ascii="Times" w:hAnsi="Times"/>
          <w:sz w:val="22"/>
          <w:szCs w:val="22"/>
        </w:rPr>
        <w:t>expanding the</w:t>
      </w:r>
      <w:r w:rsidRPr="00D33153">
        <w:rPr>
          <w:rFonts w:ascii="Times" w:hAnsi="Times"/>
          <w:sz w:val="22"/>
          <w:szCs w:val="22"/>
        </w:rPr>
        <w:t xml:space="preserve"> agency’s Covered List </w:t>
      </w:r>
      <w:r>
        <w:rPr>
          <w:rFonts w:ascii="Times" w:hAnsi="Times"/>
          <w:sz w:val="22"/>
          <w:szCs w:val="22"/>
        </w:rPr>
        <w:t xml:space="preserve">so that we keep it </w:t>
      </w:r>
      <w:r w:rsidRPr="00D33153">
        <w:rPr>
          <w:rFonts w:ascii="Times" w:hAnsi="Times"/>
          <w:sz w:val="22"/>
          <w:szCs w:val="22"/>
        </w:rPr>
        <w:t>up to date</w:t>
      </w:r>
      <w:r>
        <w:rPr>
          <w:rFonts w:ascii="Times" w:hAnsi="Times"/>
          <w:sz w:val="22"/>
          <w:szCs w:val="22"/>
        </w:rPr>
        <w:t>, including</w:t>
      </w:r>
      <w:r w:rsidRPr="00D33153">
        <w:rPr>
          <w:rFonts w:ascii="Times" w:hAnsi="Times"/>
          <w:sz w:val="22"/>
          <w:szCs w:val="22"/>
        </w:rPr>
        <w:t xml:space="preserve"> through collaboration with the Executive Branch</w:t>
      </w:r>
      <w:r>
        <w:rPr>
          <w:rFonts w:ascii="Times" w:hAnsi="Times"/>
          <w:sz w:val="22"/>
          <w:szCs w:val="22"/>
        </w:rPr>
        <w:t>.</w:t>
      </w:r>
    </w:p>
    <w:p w:rsidR="00F811A6" w:rsidRPr="00D33153" w:rsidP="00F811A6" w14:paraId="44FE2090" w14:textId="77777777">
      <w:pPr>
        <w:rPr>
          <w:rFonts w:ascii="Times" w:hAnsi="Times"/>
          <w:sz w:val="22"/>
          <w:szCs w:val="22"/>
        </w:rPr>
      </w:pPr>
      <w:r>
        <w:rPr>
          <w:rFonts w:ascii="Times" w:hAnsi="Times"/>
          <w:sz w:val="22"/>
          <w:szCs w:val="22"/>
        </w:rPr>
        <w:t>Commissioner Carr issued the following statement:</w:t>
      </w:r>
    </w:p>
    <w:p w:rsidR="00F811A6" w:rsidRPr="00D33153" w:rsidP="00F811A6" w14:paraId="643403CF" w14:textId="77777777">
      <w:pPr>
        <w:rPr>
          <w:rFonts w:ascii="Times" w:hAnsi="Times"/>
          <w:sz w:val="22"/>
          <w:szCs w:val="22"/>
        </w:rPr>
      </w:pPr>
      <w:r w:rsidRPr="00D33153">
        <w:rPr>
          <w:rFonts w:ascii="Times" w:hAnsi="Times"/>
          <w:sz w:val="22"/>
          <w:szCs w:val="22"/>
        </w:rPr>
        <w:t xml:space="preserve">“The </w:t>
      </w:r>
      <w:r>
        <w:rPr>
          <w:rFonts w:ascii="Times" w:hAnsi="Times"/>
          <w:sz w:val="22"/>
          <w:szCs w:val="22"/>
        </w:rPr>
        <w:t xml:space="preserve">FCC’s decision to </w:t>
      </w:r>
      <w:r w:rsidRPr="00D33153">
        <w:rPr>
          <w:rFonts w:ascii="Times" w:hAnsi="Times"/>
          <w:sz w:val="22"/>
          <w:szCs w:val="22"/>
        </w:rPr>
        <w:t>add</w:t>
      </w:r>
      <w:r>
        <w:rPr>
          <w:rFonts w:ascii="Times" w:hAnsi="Times"/>
          <w:sz w:val="22"/>
          <w:szCs w:val="22"/>
        </w:rPr>
        <w:t xml:space="preserve"> </w:t>
      </w:r>
      <w:r w:rsidRPr="00D33153">
        <w:rPr>
          <w:rFonts w:ascii="Times" w:hAnsi="Times"/>
          <w:sz w:val="22"/>
          <w:szCs w:val="22"/>
        </w:rPr>
        <w:t>these three entities to our Covered List is welcome news.  The FCC plays a critical role in securing our nation’s communications networks</w:t>
      </w:r>
      <w:r>
        <w:rPr>
          <w:rFonts w:ascii="Times" w:hAnsi="Times"/>
          <w:sz w:val="22"/>
          <w:szCs w:val="22"/>
        </w:rPr>
        <w:t>,</w:t>
      </w:r>
      <w:r w:rsidRPr="00D33153">
        <w:rPr>
          <w:rFonts w:ascii="Times" w:hAnsi="Times"/>
          <w:sz w:val="22"/>
          <w:szCs w:val="22"/>
        </w:rPr>
        <w:t xml:space="preserve"> and keeping our Covered List up to date is an important tool we have at our disposal</w:t>
      </w:r>
      <w:r>
        <w:rPr>
          <w:rFonts w:ascii="Times" w:hAnsi="Times"/>
          <w:sz w:val="22"/>
          <w:szCs w:val="22"/>
        </w:rPr>
        <w:t xml:space="preserve"> to do just that</w:t>
      </w:r>
      <w:r w:rsidRPr="00D33153">
        <w:rPr>
          <w:rFonts w:ascii="Times" w:hAnsi="Times"/>
          <w:sz w:val="22"/>
          <w:szCs w:val="22"/>
        </w:rPr>
        <w:t>.  In particular, I am pleased that our national security agencies agreed with my assessment that China Mobile and China Telecom appeared to meet the threshold necessary to add these entities to our list.  Their addition, as well as Ka</w:t>
      </w:r>
      <w:r>
        <w:rPr>
          <w:rFonts w:ascii="Times" w:hAnsi="Times"/>
          <w:sz w:val="22"/>
          <w:szCs w:val="22"/>
        </w:rPr>
        <w:t>s</w:t>
      </w:r>
      <w:r w:rsidRPr="00D33153">
        <w:rPr>
          <w:rFonts w:ascii="Times" w:hAnsi="Times"/>
          <w:sz w:val="22"/>
          <w:szCs w:val="22"/>
        </w:rPr>
        <w:t xml:space="preserve">persky Labs, will help secure our networks from threats posed by Chinese and Russian state backed entities seeking to </w:t>
      </w:r>
      <w:r>
        <w:rPr>
          <w:rFonts w:ascii="Times" w:hAnsi="Times"/>
          <w:sz w:val="22"/>
          <w:szCs w:val="22"/>
        </w:rPr>
        <w:t xml:space="preserve">engage in espionage and </w:t>
      </w:r>
      <w:r w:rsidRPr="00D33153">
        <w:rPr>
          <w:rFonts w:ascii="Times" w:hAnsi="Times"/>
          <w:sz w:val="22"/>
          <w:szCs w:val="22"/>
        </w:rPr>
        <w:t>otherwise harm America’s interests.</w:t>
      </w:r>
    </w:p>
    <w:p w:rsidR="00F811A6" w:rsidP="00F811A6" w14:paraId="3A8311B0" w14:textId="77777777">
      <w:pPr>
        <w:rPr>
          <w:rFonts w:ascii="Times" w:hAnsi="Times"/>
          <w:sz w:val="22"/>
          <w:szCs w:val="22"/>
        </w:rPr>
      </w:pPr>
      <w:r w:rsidRPr="00D33153">
        <w:rPr>
          <w:rFonts w:ascii="Times" w:hAnsi="Times"/>
          <w:sz w:val="22"/>
          <w:szCs w:val="22"/>
        </w:rPr>
        <w:t xml:space="preserve">I </w:t>
      </w:r>
      <w:r>
        <w:rPr>
          <w:rFonts w:ascii="Times" w:hAnsi="Times"/>
          <w:sz w:val="22"/>
          <w:szCs w:val="22"/>
        </w:rPr>
        <w:t>applaud</w:t>
      </w:r>
      <w:r w:rsidRPr="00D33153">
        <w:rPr>
          <w:rFonts w:ascii="Times" w:hAnsi="Times"/>
          <w:sz w:val="22"/>
          <w:szCs w:val="22"/>
        </w:rPr>
        <w:t xml:space="preserve"> Chairwoman </w:t>
      </w:r>
      <w:r w:rsidRPr="00D33153">
        <w:rPr>
          <w:rFonts w:ascii="Times" w:hAnsi="Times"/>
          <w:sz w:val="22"/>
          <w:szCs w:val="22"/>
        </w:rPr>
        <w:t>Rosenworcel</w:t>
      </w:r>
      <w:r w:rsidRPr="00D33153">
        <w:rPr>
          <w:rFonts w:ascii="Times" w:hAnsi="Times"/>
          <w:sz w:val="22"/>
          <w:szCs w:val="22"/>
        </w:rPr>
        <w:t xml:space="preserve"> for working closely with our partners in the Executive Branch </w:t>
      </w:r>
      <w:r>
        <w:rPr>
          <w:rFonts w:ascii="Times" w:hAnsi="Times"/>
          <w:sz w:val="22"/>
          <w:szCs w:val="22"/>
        </w:rPr>
        <w:t>on</w:t>
      </w:r>
      <w:r w:rsidRPr="00D33153">
        <w:rPr>
          <w:rFonts w:ascii="Times" w:hAnsi="Times"/>
          <w:sz w:val="22"/>
          <w:szCs w:val="22"/>
        </w:rPr>
        <w:t xml:space="preserve"> these updates.  </w:t>
      </w:r>
      <w:r>
        <w:rPr>
          <w:rFonts w:ascii="Times" w:hAnsi="Times"/>
          <w:sz w:val="22"/>
          <w:szCs w:val="22"/>
        </w:rPr>
        <w:t>As we continue our work to secure America’s communications networks, I am confident that we will have more entities to add to our Covered List.”</w:t>
      </w:r>
      <w:r w:rsidRPr="00D33153">
        <w:rPr>
          <w:rFonts w:ascii="Times" w:hAnsi="Times"/>
          <w:sz w:val="22"/>
          <w:szCs w:val="22"/>
        </w:rPr>
        <w:t xml:space="preserve">  </w:t>
      </w:r>
    </w:p>
    <w:p w:rsidR="00F811A6" w:rsidRPr="00A3658B" w:rsidP="00F811A6" w14:paraId="514A5F95" w14:textId="77777777">
      <w:pPr>
        <w:spacing w:line="235" w:lineRule="auto"/>
        <w:jc w:val="center"/>
        <w:rPr>
          <w:rFonts w:ascii="Times" w:hAnsi="Times"/>
          <w:sz w:val="22"/>
          <w:szCs w:val="22"/>
        </w:rPr>
      </w:pPr>
      <w:r w:rsidRPr="00A3658B">
        <w:rPr>
          <w:rFonts w:ascii="Times" w:hAnsi="Time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7EA02837" w14:textId="77777777" w:rsidTr="00533A73">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F811A6" w:rsidRPr="00DA6478" w:rsidP="00533A73" w14:paraId="2D41BE62" w14:textId="77777777">
            <w:pPr>
              <w:spacing w:line="235" w:lineRule="auto"/>
              <w:jc w:val="center"/>
              <w:rPr>
                <w:rFonts w:ascii="Times New Roman" w:eastAsia="Times New Roman" w:hAnsi="Times New Roman" w:cs="Times New Roman"/>
                <w:b/>
              </w:rPr>
            </w:pPr>
            <w:r w:rsidRPr="00DA6478">
              <w:rPr>
                <w:rFonts w:ascii="Times New Roman" w:eastAsia="Times New Roman" w:hAnsi="Times New Roman" w:cs="Times New Roman"/>
                <w:b/>
              </w:rPr>
              <w:t>Office of Commissioner Brendan Carr</w:t>
            </w:r>
          </w:p>
          <w:p w:rsidR="00F811A6" w:rsidRPr="00DA6478" w:rsidP="00533A73" w14:paraId="4E31749E" w14:textId="77777777">
            <w:pPr>
              <w:spacing w:line="235" w:lineRule="auto"/>
              <w:jc w:val="center"/>
              <w:rPr>
                <w:rFonts w:ascii="Times New Roman" w:eastAsia="Times New Roman" w:hAnsi="Times New Roman" w:cs="Times New Roman"/>
              </w:rPr>
            </w:pPr>
            <w:r w:rsidRPr="00DA6478">
              <w:rPr>
                <w:rFonts w:ascii="Times New Roman" w:eastAsia="Times New Roman" w:hAnsi="Times New Roman" w:cs="Times New Roman"/>
                <w:b/>
              </w:rPr>
              <w:t>www.fcc.gov/about/leadership/brendan-carr</w:t>
            </w:r>
          </w:p>
        </w:tc>
        <w:tc>
          <w:tcPr>
            <w:tcW w:w="4675" w:type="dxa"/>
          </w:tcPr>
          <w:p w:rsidR="00F811A6" w:rsidRPr="00DA6478" w:rsidP="00533A73" w14:paraId="5A53A205" w14:textId="77777777">
            <w:pPr>
              <w:spacing w:line="235" w:lineRule="auto"/>
              <w:jc w:val="center"/>
              <w:rPr>
                <w:rFonts w:ascii="Times New Roman" w:eastAsia="Times New Roman" w:hAnsi="Times New Roman" w:cs="Times New Roman"/>
                <w:b/>
              </w:rPr>
            </w:pPr>
            <w:r w:rsidRPr="00DA6478">
              <w:rPr>
                <w:rFonts w:ascii="Times New Roman" w:eastAsia="Times New Roman" w:hAnsi="Times New Roman" w:cs="Times New Roman"/>
                <w:b/>
              </w:rPr>
              <w:t>Media Contact:  Greg Watson</w:t>
            </w:r>
          </w:p>
          <w:p w:rsidR="00F811A6" w:rsidRPr="00DA6478" w:rsidP="00533A73" w14:paraId="557B84BD" w14:textId="77777777">
            <w:pPr>
              <w:spacing w:line="235" w:lineRule="auto"/>
              <w:jc w:val="center"/>
              <w:rPr>
                <w:rFonts w:ascii="Times New Roman" w:eastAsia="Times New Roman" w:hAnsi="Times New Roman" w:cs="Times New Roman"/>
                <w:b/>
              </w:rPr>
            </w:pPr>
            <w:r w:rsidRPr="00DA6478">
              <w:rPr>
                <w:rFonts w:ascii="Times New Roman" w:eastAsia="Times New Roman" w:hAnsi="Times New Roman" w:cs="Times New Roman"/>
                <w:b/>
              </w:rPr>
              <w:t>(202) 418-0658 or greg.watson@fcc.gov</w:t>
            </w:r>
          </w:p>
        </w:tc>
      </w:tr>
    </w:tbl>
    <w:p w:rsidR="00F811A6" w:rsidRPr="00D33153" w:rsidP="00F811A6" w14:paraId="6133B2D9" w14:textId="77777777">
      <w:pPr>
        <w:rPr>
          <w:rFonts w:ascii="Times" w:hAnsi="Times"/>
          <w:sz w:val="22"/>
          <w:szCs w:val="22"/>
        </w:rPr>
      </w:pPr>
    </w:p>
    <w:p w:rsidR="00F811A6" w:rsidRPr="00D33153" w:rsidP="00F811A6" w14:paraId="17612C31" w14:textId="77777777">
      <w:pPr>
        <w:rPr>
          <w:rFonts w:ascii="Times" w:hAnsi="Times"/>
          <w:sz w:val="22"/>
          <w:szCs w:val="22"/>
        </w:rPr>
      </w:pPr>
    </w:p>
    <w:p w:rsidR="00033DA1" w14:paraId="027A5EBA"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A6"/>
    <w:rsid w:val="00033DA1"/>
    <w:rsid w:val="002201DF"/>
    <w:rsid w:val="00265500"/>
    <w:rsid w:val="002B48FB"/>
    <w:rsid w:val="00405F4C"/>
    <w:rsid w:val="00474401"/>
    <w:rsid w:val="00533A73"/>
    <w:rsid w:val="00806089"/>
    <w:rsid w:val="009C257C"/>
    <w:rsid w:val="00A3658B"/>
    <w:rsid w:val="00D33153"/>
    <w:rsid w:val="00DA6478"/>
    <w:rsid w:val="00F811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751D2FA"/>
  <w15:chartTrackingRefBased/>
  <w15:docId w15:val="{34E5D261-7719-3B48-A24A-E6796CD2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81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11A6"/>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0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docs.fcc.gov/public/attachments/DA-22-320A1.pdf"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