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78797BF5"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7955DF6" w14:textId="215AD1D7">
      <w:pPr>
        <w:pStyle w:val="Title"/>
        <w:rPr>
          <w:szCs w:val="22"/>
        </w:rPr>
      </w:pPr>
      <w:r>
        <w:rPr>
          <w:szCs w:val="22"/>
        </w:rPr>
        <w:t xml:space="preserve">D/B/A AT&amp;T </w:t>
      </w:r>
      <w:r w:rsidR="00822AF3">
        <w:rPr>
          <w:szCs w:val="22"/>
        </w:rPr>
        <w:t>TENNESSEE</w:t>
      </w:r>
    </w:p>
    <w:p w:rsidR="00AC191A" w:rsidP="00AC191A" w14:paraId="68429F39" w14:textId="77777777">
      <w:pPr>
        <w:pStyle w:val="Title"/>
        <w:jc w:val="left"/>
        <w:rPr>
          <w:szCs w:val="22"/>
        </w:rPr>
      </w:pPr>
    </w:p>
    <w:p w:rsidR="00BB6E7C" w:rsidP="00585588" w14:paraId="5EE34D62" w14:textId="0AD191F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CA32FE">
        <w:rPr>
          <w:szCs w:val="22"/>
        </w:rPr>
        <w:t>175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C83529">
        <w:rPr>
          <w:szCs w:val="22"/>
        </w:rPr>
        <w:t xml:space="preserve">     </w:t>
      </w:r>
      <w:r w:rsidR="00822AF3">
        <w:rPr>
          <w:szCs w:val="22"/>
        </w:rPr>
        <w:t>April 28</w:t>
      </w:r>
      <w:r>
        <w:rPr>
          <w:szCs w:val="22"/>
        </w:rPr>
        <w:t>, 20</w:t>
      </w:r>
      <w:r w:rsidR="002E3F18">
        <w:rPr>
          <w:szCs w:val="22"/>
        </w:rPr>
        <w:t>2</w:t>
      </w:r>
      <w:r w:rsidR="00985629">
        <w:rPr>
          <w:szCs w:val="22"/>
        </w:rPr>
        <w:t>2</w:t>
      </w:r>
    </w:p>
    <w:p w:rsidR="008961DF" w:rsidP="00585588" w14:paraId="511C9639" w14:textId="3A10A3D3">
      <w:pPr>
        <w:pStyle w:val="Title"/>
        <w:jc w:val="left"/>
        <w:rPr>
          <w:szCs w:val="22"/>
        </w:rPr>
      </w:pPr>
      <w:r w:rsidRPr="00F046EC">
        <w:rPr>
          <w:szCs w:val="22"/>
        </w:rPr>
        <w:t xml:space="preserve">Report No. </w:t>
      </w:r>
      <w:r>
        <w:rPr>
          <w:szCs w:val="22"/>
        </w:rPr>
        <w:t>NCD-</w:t>
      </w:r>
      <w:r w:rsidR="00F12EFD">
        <w:rPr>
          <w:szCs w:val="22"/>
        </w:rPr>
        <w:t>34</w:t>
      </w:r>
      <w:r w:rsidR="00822AF3">
        <w:rPr>
          <w:szCs w:val="22"/>
        </w:rPr>
        <w:t>37</w:t>
      </w:r>
    </w:p>
    <w:p w:rsidR="008961DF" w:rsidRPr="00F046EC" w:rsidP="00AC191A" w14:paraId="50BBD894" w14:textId="77777777">
      <w:pPr>
        <w:pStyle w:val="Title"/>
        <w:jc w:val="left"/>
        <w:rPr>
          <w:szCs w:val="22"/>
        </w:rPr>
      </w:pPr>
    </w:p>
    <w:p w:rsidR="00877F45" w:rsidP="00877F45" w14:paraId="517097B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779C556" w14:textId="77777777">
      <w:pPr>
        <w:tabs>
          <w:tab w:val="left" w:pos="-720"/>
        </w:tabs>
        <w:suppressAutoHyphens/>
        <w:rPr>
          <w:szCs w:val="22"/>
        </w:rPr>
      </w:pPr>
    </w:p>
    <w:p w:rsidR="00646DE9" w:rsidRPr="00646DE9" w:rsidP="00E25608" w14:paraId="45945D5E" w14:textId="300A2BFC">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822AF3">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w:t>
      </w:r>
      <w:r w:rsidR="00896393">
        <w:rPr>
          <w:szCs w:val="22"/>
        </w:rPr>
        <w:t>provided</w:t>
      </w:r>
      <w:r w:rsidR="0022440F">
        <w:rPr>
          <w:szCs w:val="22"/>
        </w:rPr>
        <w:t xml:space="preserve">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7CEB2EB" w14:textId="77777777">
      <w:pPr>
        <w:tabs>
          <w:tab w:val="left" w:pos="-720"/>
        </w:tabs>
        <w:suppressAutoHyphens/>
        <w:rPr>
          <w:b/>
          <w:szCs w:val="22"/>
          <w:u w:val="single"/>
        </w:rPr>
      </w:pPr>
    </w:p>
    <w:p w:rsidR="006472D0" w:rsidP="006472D0" w14:paraId="7FB2BE0E" w14:textId="3E5A3203">
      <w:pPr>
        <w:tabs>
          <w:tab w:val="left" w:pos="-720"/>
        </w:tabs>
        <w:suppressAutoHyphens/>
        <w:rPr>
          <w:szCs w:val="22"/>
        </w:rPr>
      </w:pPr>
      <w:r w:rsidRPr="00E25608">
        <w:rPr>
          <w:szCs w:val="22"/>
        </w:rPr>
        <w:t>The incumbent LEC's certification(s) refer(s) to the change(s) identified below:</w:t>
      </w:r>
    </w:p>
    <w:p w:rsidR="007C267E" w:rsidP="006472D0" w14:paraId="253D600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0B30DC72" w14:textId="77777777" w:rsidTr="004D186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7321361"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271E201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9C2FB5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831D7CE" w14:textId="77777777">
            <w:pPr>
              <w:tabs>
                <w:tab w:val="left" w:pos="0"/>
              </w:tabs>
              <w:suppressAutoHyphens/>
              <w:rPr>
                <w:b/>
                <w:szCs w:val="22"/>
              </w:rPr>
            </w:pPr>
            <w:r>
              <w:rPr>
                <w:b/>
                <w:szCs w:val="22"/>
              </w:rPr>
              <w:t xml:space="preserve">Planned </w:t>
            </w:r>
            <w:r w:rsidRPr="007E723C">
              <w:rPr>
                <w:b/>
                <w:szCs w:val="22"/>
              </w:rPr>
              <w:t>Implementation Date(s)</w:t>
            </w:r>
          </w:p>
        </w:tc>
      </w:tr>
      <w:tr w14:paraId="0B89B6B2" w14:textId="77777777" w:rsidTr="004D1863">
        <w:tblPrEx>
          <w:tblW w:w="9360" w:type="dxa"/>
          <w:tblInd w:w="-5" w:type="dxa"/>
          <w:tblLayout w:type="fixed"/>
          <w:tblLook w:val="01E0"/>
        </w:tblPrEx>
        <w:trPr>
          <w:trHeight w:val="3347"/>
        </w:trPr>
        <w:tc>
          <w:tcPr>
            <w:tcW w:w="1890" w:type="dxa"/>
          </w:tcPr>
          <w:p w:rsidR="006472D0" w:rsidRPr="00E13AE3" w:rsidP="00091A8F" w14:paraId="6C85B663" w14:textId="57CA53B6">
            <w:pPr>
              <w:autoSpaceDE w:val="0"/>
              <w:autoSpaceDN w:val="0"/>
              <w:adjustRightInd w:val="0"/>
              <w:rPr>
                <w:bCs/>
                <w:szCs w:val="22"/>
              </w:rPr>
            </w:pPr>
            <w:r>
              <w:rPr>
                <w:bCs/>
                <w:szCs w:val="22"/>
              </w:rPr>
              <w:t>ATT20</w:t>
            </w:r>
            <w:r w:rsidR="00321A3A">
              <w:rPr>
                <w:bCs/>
                <w:szCs w:val="22"/>
              </w:rPr>
              <w:t>2</w:t>
            </w:r>
            <w:r w:rsidR="00960798">
              <w:rPr>
                <w:bCs/>
                <w:szCs w:val="22"/>
              </w:rPr>
              <w:t>2</w:t>
            </w:r>
            <w:r w:rsidR="00A35E1C">
              <w:rPr>
                <w:bCs/>
                <w:szCs w:val="22"/>
              </w:rPr>
              <w:t>0</w:t>
            </w:r>
            <w:r w:rsidR="00822AF3">
              <w:rPr>
                <w:bCs/>
                <w:szCs w:val="22"/>
              </w:rPr>
              <w:t>314</w:t>
            </w:r>
            <w:r>
              <w:rPr>
                <w:bCs/>
                <w:szCs w:val="22"/>
              </w:rPr>
              <w:t>C.1</w:t>
            </w:r>
          </w:p>
        </w:tc>
        <w:tc>
          <w:tcPr>
            <w:tcW w:w="3690" w:type="dxa"/>
            <w:shd w:val="clear" w:color="auto" w:fill="auto"/>
          </w:tcPr>
          <w:p w:rsidR="006472D0" w:rsidRPr="00CB2DFB" w:rsidP="00091A8F" w14:paraId="60B2DDE9" w14:textId="76659CCA">
            <w:pPr>
              <w:autoSpaceDE w:val="0"/>
              <w:autoSpaceDN w:val="0"/>
              <w:adjustRightInd w:val="0"/>
              <w:rPr>
                <w:b/>
                <w:bCs/>
                <w:szCs w:val="22"/>
              </w:rPr>
            </w:pPr>
            <w:r w:rsidRPr="00F7451E">
              <w:rPr>
                <w:szCs w:val="22"/>
              </w:rPr>
              <w:t xml:space="preserve">AT&amp;T plans </w:t>
            </w:r>
            <w:r>
              <w:rPr>
                <w:szCs w:val="22"/>
              </w:rPr>
              <w:t xml:space="preserve">to </w:t>
            </w:r>
            <w:r w:rsidRPr="00F7451E">
              <w:rPr>
                <w:szCs w:val="22"/>
              </w:rPr>
              <w:t xml:space="preserve">retire </w:t>
            </w:r>
            <w:r>
              <w:rPr>
                <w:szCs w:val="22"/>
              </w:rPr>
              <w:t xml:space="preserve">certain </w:t>
            </w:r>
            <w:r w:rsidRPr="00F7451E">
              <w:rPr>
                <w:szCs w:val="22"/>
              </w:rPr>
              <w:t xml:space="preserve">copper facilities </w:t>
            </w:r>
            <w:r w:rsidRPr="00FE2BBF" w:rsidR="00FE2BBF">
              <w:rPr>
                <w:szCs w:val="22"/>
              </w:rPr>
              <w:t>in the affected distribution area (DA)</w:t>
            </w:r>
            <w:r w:rsidR="00FE2BBF">
              <w:rPr>
                <w:szCs w:val="22"/>
              </w:rPr>
              <w:t xml:space="preserve"> </w:t>
            </w:r>
            <w:r>
              <w:rPr>
                <w:szCs w:val="22"/>
              </w:rPr>
              <w:t>i</w:t>
            </w:r>
            <w:r w:rsidRPr="00F7451E" w:rsidR="00C0531C">
              <w:rPr>
                <w:szCs w:val="22"/>
              </w:rPr>
              <w:t xml:space="preserve">n response </w:t>
            </w:r>
            <w:r w:rsidRPr="00546F3C" w:rsidR="00546F3C">
              <w:rPr>
                <w:szCs w:val="22"/>
              </w:rPr>
              <w:t xml:space="preserve">to damage </w:t>
            </w:r>
            <w:r w:rsidR="00D72AB0">
              <w:rPr>
                <w:szCs w:val="22"/>
              </w:rPr>
              <w:t>caused by a</w:t>
            </w:r>
            <w:r w:rsidRPr="00546F3C" w:rsidR="00D72AB0">
              <w:rPr>
                <w:szCs w:val="22"/>
              </w:rPr>
              <w:t xml:space="preserve"> river barge </w:t>
            </w:r>
            <w:r w:rsidRPr="00546F3C" w:rsidR="00546F3C">
              <w:rPr>
                <w:szCs w:val="22"/>
              </w:rPr>
              <w:t>to a submarine cable</w:t>
            </w:r>
            <w:r w:rsidR="00D72AB0">
              <w:rPr>
                <w:szCs w:val="22"/>
              </w:rPr>
              <w:t xml:space="preserve"> that now has </w:t>
            </w:r>
            <w:r w:rsidR="00546F3C">
              <w:rPr>
                <w:szCs w:val="22"/>
              </w:rPr>
              <w:t>persistent, intermittent failures due to its inability to maintain pressurization</w:t>
            </w:r>
            <w:r w:rsidR="009C6FBD">
              <w:rPr>
                <w:szCs w:val="22"/>
              </w:rPr>
              <w:t xml:space="preserve"> to prevent the ingress of moisture</w:t>
            </w:r>
            <w:r w:rsidR="00D72AB0">
              <w:rPr>
                <w:szCs w:val="22"/>
              </w:rPr>
              <w:t>.  AT</w:t>
            </w:r>
            <w:r w:rsidR="00FE1282">
              <w:rPr>
                <w:szCs w:val="22"/>
              </w:rPr>
              <w:t xml:space="preserve">&amp;T intends to migrate </w:t>
            </w:r>
            <w:r w:rsidR="00FE2BBF">
              <w:rPr>
                <w:szCs w:val="22"/>
              </w:rPr>
              <w:t xml:space="preserve">the </w:t>
            </w:r>
            <w:r w:rsidR="00FE1282">
              <w:rPr>
                <w:szCs w:val="22"/>
              </w:rPr>
              <w:t xml:space="preserve">three affected customers served by the damaged copper facilities over to </w:t>
            </w:r>
            <w:r w:rsidR="00FE2BBF">
              <w:rPr>
                <w:szCs w:val="22"/>
              </w:rPr>
              <w:t xml:space="preserve">an </w:t>
            </w:r>
            <w:r w:rsidR="00FE1282">
              <w:rPr>
                <w:szCs w:val="22"/>
              </w:rPr>
              <w:t xml:space="preserve">existing </w:t>
            </w:r>
            <w:r w:rsidRPr="00F7451E" w:rsidR="00FC2E45">
              <w:rPr>
                <w:szCs w:val="22"/>
              </w:rPr>
              <w:t xml:space="preserve">Gigabit Passive Optical Network/Fiber-to-the-Premises (GPON/FTTP) </w:t>
            </w:r>
            <w:r w:rsidR="00FE2BBF">
              <w:rPr>
                <w:szCs w:val="22"/>
              </w:rPr>
              <w:t>system</w:t>
            </w:r>
            <w:r w:rsidR="00FE1282">
              <w:rPr>
                <w:szCs w:val="22"/>
              </w:rPr>
              <w:t>.</w:t>
            </w:r>
          </w:p>
        </w:tc>
        <w:tc>
          <w:tcPr>
            <w:tcW w:w="1980" w:type="dxa"/>
            <w:shd w:val="clear" w:color="auto" w:fill="auto"/>
          </w:tcPr>
          <w:p w:rsidR="006472D0" w:rsidRPr="00822AF3" w:rsidP="00F315E0" w14:paraId="48F82DDA" w14:textId="6E881A4B">
            <w:pPr>
              <w:autoSpaceDE w:val="0"/>
              <w:autoSpaceDN w:val="0"/>
              <w:adjustRightInd w:val="0"/>
              <w:rPr>
                <w:b/>
                <w:bCs/>
                <w:szCs w:val="22"/>
              </w:rPr>
            </w:pPr>
            <w:r w:rsidRPr="00927E99">
              <w:rPr>
                <w:szCs w:val="22"/>
              </w:rPr>
              <w:t xml:space="preserve">In the </w:t>
            </w:r>
            <w:r w:rsidR="00FE2BBF">
              <w:rPr>
                <w:szCs w:val="22"/>
              </w:rPr>
              <w:t xml:space="preserve">Saint Elmo </w:t>
            </w:r>
            <w:r w:rsidRPr="00927E99">
              <w:rPr>
                <w:szCs w:val="22"/>
              </w:rPr>
              <w:t>wire center</w:t>
            </w:r>
            <w:r>
              <w:rPr>
                <w:szCs w:val="22"/>
              </w:rPr>
              <w:t xml:space="preserve"> </w:t>
            </w:r>
            <w:r w:rsidRPr="00927E99">
              <w:rPr>
                <w:szCs w:val="22"/>
              </w:rPr>
              <w:t>(</w:t>
            </w:r>
            <w:r w:rsidR="0004775F">
              <w:rPr>
                <w:szCs w:val="22"/>
              </w:rPr>
              <w:t>CHTGTNSE</w:t>
            </w:r>
            <w:r w:rsidRPr="00927E99">
              <w:rPr>
                <w:szCs w:val="22"/>
              </w:rPr>
              <w:t xml:space="preserve">) in </w:t>
            </w:r>
            <w:r w:rsidR="0024074D">
              <w:rPr>
                <w:szCs w:val="22"/>
              </w:rPr>
              <w:t>Cha</w:t>
            </w:r>
            <w:r w:rsidR="0004775F">
              <w:rPr>
                <w:szCs w:val="22"/>
              </w:rPr>
              <w:t>ttanooga</w:t>
            </w:r>
            <w:r w:rsidR="0024074D">
              <w:rPr>
                <w:szCs w:val="22"/>
              </w:rPr>
              <w:t xml:space="preserve"> &amp; </w:t>
            </w:r>
            <w:r w:rsidR="0004775F">
              <w:rPr>
                <w:szCs w:val="22"/>
              </w:rPr>
              <w:t>Whitwell</w:t>
            </w:r>
            <w:r w:rsidR="00FC0599">
              <w:rPr>
                <w:szCs w:val="22"/>
              </w:rPr>
              <w:t xml:space="preserve">, </w:t>
            </w:r>
            <w:r w:rsidR="0004775F">
              <w:rPr>
                <w:szCs w:val="22"/>
              </w:rPr>
              <w:t>TN</w:t>
            </w:r>
            <w:r w:rsidRPr="00927E99">
              <w:rPr>
                <w:szCs w:val="22"/>
              </w:rPr>
              <w:t xml:space="preserve">; for copper facilities associated with the DA </w:t>
            </w:r>
            <w:r w:rsidR="0004775F">
              <w:rPr>
                <w:szCs w:val="22"/>
              </w:rPr>
              <w:t>1320</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7403E7D9" w14:textId="77777777">
            <w:pPr>
              <w:tabs>
                <w:tab w:val="left" w:pos="0"/>
              </w:tabs>
              <w:suppressAutoHyphens/>
              <w:rPr>
                <w:szCs w:val="22"/>
              </w:rPr>
            </w:pPr>
            <w:r>
              <w:rPr>
                <w:szCs w:val="22"/>
              </w:rPr>
              <w:t xml:space="preserve">On or after </w:t>
            </w:r>
          </w:p>
          <w:p w:rsidR="006472D0" w:rsidRPr="00E86088" w:rsidP="00091A8F" w14:paraId="54E26000" w14:textId="64F0CB00">
            <w:pPr>
              <w:tabs>
                <w:tab w:val="left" w:pos="0"/>
              </w:tabs>
              <w:suppressAutoHyphens/>
              <w:rPr>
                <w:b/>
                <w:bCs/>
                <w:szCs w:val="22"/>
              </w:rPr>
            </w:pPr>
            <w:r>
              <w:rPr>
                <w:szCs w:val="22"/>
              </w:rPr>
              <w:t>July 27</w:t>
            </w:r>
            <w:r w:rsidR="002B7984">
              <w:rPr>
                <w:szCs w:val="22"/>
              </w:rPr>
              <w:t>, 2022</w:t>
            </w:r>
          </w:p>
        </w:tc>
      </w:tr>
    </w:tbl>
    <w:p w:rsidR="007C267E" w:rsidP="006472D0" w14:paraId="4188F635" w14:textId="77777777">
      <w:pPr>
        <w:rPr>
          <w:szCs w:val="22"/>
        </w:rPr>
      </w:pPr>
    </w:p>
    <w:p w:rsidR="004D1863" w14:paraId="74C54827" w14:textId="77777777">
      <w:pPr>
        <w:rPr>
          <w:szCs w:val="22"/>
        </w:rPr>
      </w:pPr>
      <w:r>
        <w:rPr>
          <w:szCs w:val="22"/>
        </w:rPr>
        <w:br w:type="page"/>
      </w:r>
    </w:p>
    <w:p w:rsidR="006472D0" w:rsidRPr="005833F6" w:rsidP="006472D0" w14:paraId="3D328436" w14:textId="773CDBB3">
      <w:pPr>
        <w:rPr>
          <w:szCs w:val="22"/>
        </w:rPr>
      </w:pPr>
      <w:r w:rsidRPr="005833F6">
        <w:rPr>
          <w:szCs w:val="22"/>
        </w:rPr>
        <w:t>Incumbent LEC contact:</w:t>
      </w:r>
    </w:p>
    <w:p w:rsidR="00822AF3" w:rsidRPr="00596841" w:rsidP="00822AF3" w14:paraId="62C9CB4A" w14:textId="77777777">
      <w:pPr>
        <w:rPr>
          <w:szCs w:val="22"/>
        </w:rPr>
      </w:pPr>
      <w:r>
        <w:rPr>
          <w:szCs w:val="22"/>
        </w:rPr>
        <w:t>Victoria Carter-Hall</w:t>
      </w:r>
    </w:p>
    <w:p w:rsidR="00822AF3" w:rsidRPr="00596841" w:rsidP="00822AF3" w14:paraId="7288CCB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22AF3" w:rsidP="00822AF3" w14:paraId="05228BD5" w14:textId="77777777">
      <w:pPr>
        <w:rPr>
          <w:szCs w:val="22"/>
        </w:rPr>
      </w:pPr>
      <w:r>
        <w:rPr>
          <w:szCs w:val="22"/>
        </w:rPr>
        <w:t>AT&amp;T Services, Inc.</w:t>
      </w:r>
    </w:p>
    <w:p w:rsidR="00822AF3" w:rsidP="00822AF3" w14:paraId="195B2DE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22AF3" w:rsidP="00822AF3" w14:paraId="59FC508E" w14:textId="77777777">
      <w:pPr>
        <w:rPr>
          <w:szCs w:val="22"/>
        </w:rPr>
      </w:pPr>
      <w:r>
        <w:rPr>
          <w:szCs w:val="22"/>
        </w:rPr>
        <w:t>Washington, D.C. 20036</w:t>
      </w:r>
    </w:p>
    <w:p w:rsidR="006472D0" w:rsidRPr="00D90B7D" w:rsidP="00822AF3" w14:paraId="56836645" w14:textId="3FAB316D">
      <w:pPr>
        <w:rPr>
          <w:b/>
          <w:bCs/>
          <w:szCs w:val="22"/>
        </w:rPr>
      </w:pPr>
      <w:r w:rsidRPr="00596841">
        <w:rPr>
          <w:szCs w:val="22"/>
        </w:rPr>
        <w:t>Phone:  (</w:t>
      </w:r>
      <w:r>
        <w:rPr>
          <w:szCs w:val="22"/>
        </w:rPr>
        <w:t>202</w:t>
      </w:r>
      <w:r w:rsidRPr="00596841">
        <w:rPr>
          <w:szCs w:val="22"/>
        </w:rPr>
        <w:t xml:space="preserve">) </w:t>
      </w:r>
      <w:r>
        <w:rPr>
          <w:szCs w:val="22"/>
        </w:rPr>
        <w:t>230</w:t>
      </w:r>
      <w:r w:rsidRPr="00596841">
        <w:rPr>
          <w:szCs w:val="22"/>
        </w:rPr>
        <w:t>-</w:t>
      </w:r>
      <w:r>
        <w:rPr>
          <w:szCs w:val="22"/>
        </w:rPr>
        <w:t>7525</w:t>
      </w:r>
    </w:p>
    <w:p w:rsidR="00E25608" w:rsidRPr="00E25608" w:rsidP="00E25608" w14:paraId="09F75922" w14:textId="77777777">
      <w:pPr>
        <w:tabs>
          <w:tab w:val="left" w:pos="-720"/>
        </w:tabs>
        <w:suppressAutoHyphens/>
        <w:rPr>
          <w:szCs w:val="22"/>
        </w:rPr>
      </w:pPr>
    </w:p>
    <w:p w:rsidR="00AA5E6E" w:rsidRPr="00082C34" w:rsidP="00AA5E6E" w14:paraId="71232EB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DC2FEC2" w14:textId="77777777">
      <w:pPr>
        <w:rPr>
          <w:szCs w:val="22"/>
        </w:rPr>
      </w:pPr>
    </w:p>
    <w:p w:rsidR="006E7B5B" w:rsidRPr="00D45146" w:rsidP="008D15A6" w14:paraId="6CB45D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E675532" w14:textId="77777777">
      <w:pPr>
        <w:tabs>
          <w:tab w:val="left" w:pos="0"/>
        </w:tabs>
        <w:suppressAutoHyphens/>
        <w:rPr>
          <w:szCs w:val="22"/>
        </w:rPr>
      </w:pPr>
    </w:p>
    <w:p w:rsidR="006E7B5B" w:rsidP="006E7B5B" w14:paraId="3D3C54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E90FC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43EA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79AAC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C734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C40B0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8B1A2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1BF70F5" w14:textId="77777777">
      <w:pPr>
        <w:tabs>
          <w:tab w:val="left" w:pos="0"/>
        </w:tabs>
        <w:suppressAutoHyphens/>
        <w:rPr>
          <w:b/>
          <w:szCs w:val="22"/>
        </w:rPr>
      </w:pPr>
    </w:p>
    <w:p w:rsidR="008961DF" w:rsidRPr="0011693F" w:rsidP="0063533E" w14:paraId="185D42B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3286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A32FE">
      <w:rPr>
        <w:rStyle w:val="PageNumber"/>
      </w:rPr>
      <w:fldChar w:fldCharType="separate"/>
    </w:r>
    <w:r>
      <w:rPr>
        <w:rStyle w:val="PageNumber"/>
      </w:rPr>
      <w:fldChar w:fldCharType="end"/>
    </w:r>
  </w:p>
  <w:p w:rsidR="00E37281" w14:paraId="22575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23CC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16DD1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CD54CE8" w14:textId="77777777">
      <w:r>
        <w:separator/>
      </w:r>
    </w:p>
  </w:footnote>
  <w:footnote w:type="continuationSeparator" w:id="1">
    <w:p w:rsidR="0057389B" w14:paraId="0F2414E4" w14:textId="77777777">
      <w:r>
        <w:continuationSeparator/>
      </w:r>
    </w:p>
  </w:footnote>
  <w:footnote w:id="2">
    <w:p w:rsidR="00802DC6" w:rsidP="00802DC6" w14:paraId="17B94E9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08907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29B9D2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6E9565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0A1E14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D4D52C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6DE6F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5F8D6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D9656E8" w14:textId="77777777">
                          <w:pPr>
                            <w:rPr>
                              <w:rFonts w:ascii="Arial" w:hAnsi="Arial" w:cs="Arial"/>
                              <w:b/>
                            </w:rPr>
                          </w:pPr>
                          <w:r w:rsidRPr="002D783A">
                            <w:rPr>
                              <w:rFonts w:ascii="Arial" w:hAnsi="Arial" w:cs="Arial"/>
                              <w:b/>
                            </w:rPr>
                            <w:t>Federal Communications Commission</w:t>
                          </w:r>
                        </w:p>
                        <w:p w:rsidR="00E37281" w:rsidRPr="002D783A" w14:paraId="0B90EB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1AC685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2566778" r:id="rId2"/>
      </w:pict>
    </w:r>
    <w:r>
      <w:rPr>
        <w:rFonts w:ascii="News Gothic MT" w:hAnsi="News Gothic MT"/>
        <w:b/>
        <w:kern w:val="28"/>
        <w:sz w:val="96"/>
      </w:rPr>
      <w:t>PUBLIC NOTICE</w:t>
    </w:r>
  </w:p>
  <w:p w:rsidR="00E37281" w:rsidRPr="00EA17C2" w:rsidP="00EA17C2" w14:paraId="1BC110B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8224A14" w14:textId="77777777">
                          <w:pPr>
                            <w:jc w:val="right"/>
                            <w:rPr>
                              <w:rFonts w:ascii="Arial" w:hAnsi="Arial"/>
                              <w:sz w:val="16"/>
                            </w:rPr>
                          </w:pPr>
                          <w:r>
                            <w:rPr>
                              <w:rFonts w:ascii="Arial" w:hAnsi="Arial"/>
                              <w:sz w:val="16"/>
                            </w:rPr>
                            <w:tab/>
                            <w:t>News Media Information 202 / 418-0500</w:t>
                          </w:r>
                        </w:p>
                        <w:p w:rsidR="00E37281" w14:paraId="26809D0F" w14:textId="77777777">
                          <w:pPr>
                            <w:jc w:val="right"/>
                            <w:rPr>
                              <w:rFonts w:ascii="Arial" w:hAnsi="Arial"/>
                              <w:sz w:val="16"/>
                            </w:rPr>
                          </w:pPr>
                          <w:r>
                            <w:rPr>
                              <w:rFonts w:ascii="Arial" w:hAnsi="Arial"/>
                              <w:sz w:val="16"/>
                            </w:rPr>
                            <w:tab/>
                            <w:t xml:space="preserve">            Internet:  http://www.fcc.gov</w:t>
                          </w:r>
                        </w:p>
                        <w:p w:rsidR="00E37281" w:rsidP="00B2754A" w14:paraId="2F162057" w14:textId="77777777">
                          <w:pPr>
                            <w:rPr>
                              <w:rFonts w:ascii="Arial" w:hAnsi="Arial"/>
                              <w:sz w:val="16"/>
                            </w:rPr>
                          </w:pPr>
                          <w:r>
                            <w:rPr>
                              <w:rFonts w:ascii="Arial" w:hAnsi="Arial"/>
                              <w:sz w:val="16"/>
                            </w:rPr>
                            <w:tab/>
                            <w:t xml:space="preserve">                                     </w:t>
                          </w:r>
                        </w:p>
                        <w:p w:rsidR="00E37281" w:rsidP="00B2754A" w14:paraId="7EE385EA" w14:textId="77777777">
                          <w:pPr>
                            <w:rPr>
                              <w:rFonts w:ascii="Arial" w:hAnsi="Arial"/>
                              <w:sz w:val="16"/>
                            </w:rPr>
                          </w:pPr>
                          <w:r>
                            <w:rPr>
                              <w:rFonts w:ascii="Arial" w:hAnsi="Arial"/>
                              <w:sz w:val="16"/>
                            </w:rPr>
                            <w:tab/>
                          </w:r>
                          <w:r>
                            <w:rPr>
                              <w:rFonts w:ascii="Arial" w:hAnsi="Arial"/>
                              <w:sz w:val="16"/>
                            </w:rPr>
                            <w:tab/>
                          </w:r>
                        </w:p>
                        <w:p w:rsidR="00E37281" w:rsidP="00B2754A" w14:paraId="799559D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FD51E02"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7DECF064" w14:textId="77777777">
                    <w:pPr>
                      <w:jc w:val="right"/>
                      <w:rPr>
                        <w:rFonts w:ascii="Arial" w:hAnsi="Arial"/>
                        <w:sz w:val="16"/>
                      </w:rPr>
                    </w:pPr>
                    <w:r>
                      <w:rPr>
                        <w:rFonts w:ascii="Arial" w:hAnsi="Arial"/>
                        <w:sz w:val="16"/>
                      </w:rPr>
                      <w:tab/>
                      <w:t xml:space="preserve">            Internet:  http://www.fcc.gov</w:t>
                    </w:r>
                  </w:p>
                  <w:p w:rsidR="00E37281" w:rsidP="00B2754A" w14:paraId="05CF18FA" w14:textId="77777777">
                    <w:pPr>
                      <w:rPr>
                        <w:rFonts w:ascii="Arial" w:hAnsi="Arial"/>
                        <w:sz w:val="16"/>
                      </w:rPr>
                    </w:pPr>
                    <w:r>
                      <w:rPr>
                        <w:rFonts w:ascii="Arial" w:hAnsi="Arial"/>
                        <w:sz w:val="16"/>
                      </w:rPr>
                      <w:tab/>
                      <w:t xml:space="preserve">                                     </w:t>
                    </w:r>
                  </w:p>
                  <w:p w:rsidR="00E37281" w:rsidP="00B2754A" w14:paraId="74FDF0FB" w14:textId="77777777">
                    <w:pPr>
                      <w:rPr>
                        <w:rFonts w:ascii="Arial" w:hAnsi="Arial"/>
                        <w:sz w:val="16"/>
                      </w:rPr>
                    </w:pPr>
                    <w:r>
                      <w:rPr>
                        <w:rFonts w:ascii="Arial" w:hAnsi="Arial"/>
                        <w:sz w:val="16"/>
                      </w:rPr>
                      <w:tab/>
                    </w:r>
                    <w:r>
                      <w:rPr>
                        <w:rFonts w:ascii="Arial" w:hAnsi="Arial"/>
                        <w:sz w:val="16"/>
                      </w:rPr>
                      <w:tab/>
                    </w:r>
                  </w:p>
                  <w:p w:rsidR="00E37281" w:rsidP="00B2754A" w14:paraId="4D12B5E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57C6"/>
    <w:rsid w:val="00047106"/>
    <w:rsid w:val="0004775F"/>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5ADE"/>
    <w:rsid w:val="000F30B4"/>
    <w:rsid w:val="000F4691"/>
    <w:rsid w:val="000F5AF6"/>
    <w:rsid w:val="000F5CCE"/>
    <w:rsid w:val="000F7814"/>
    <w:rsid w:val="00101D43"/>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6A00"/>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DB8"/>
    <w:rsid w:val="00200FA0"/>
    <w:rsid w:val="002024B6"/>
    <w:rsid w:val="002056DE"/>
    <w:rsid w:val="00206BAB"/>
    <w:rsid w:val="00207206"/>
    <w:rsid w:val="002142C8"/>
    <w:rsid w:val="002150F3"/>
    <w:rsid w:val="00215363"/>
    <w:rsid w:val="002159F8"/>
    <w:rsid w:val="00217481"/>
    <w:rsid w:val="00221F01"/>
    <w:rsid w:val="0022440F"/>
    <w:rsid w:val="002316C5"/>
    <w:rsid w:val="00233753"/>
    <w:rsid w:val="0023501E"/>
    <w:rsid w:val="0024074D"/>
    <w:rsid w:val="00240D90"/>
    <w:rsid w:val="002463B6"/>
    <w:rsid w:val="00253146"/>
    <w:rsid w:val="00262C8A"/>
    <w:rsid w:val="00267A70"/>
    <w:rsid w:val="00267B84"/>
    <w:rsid w:val="0027029D"/>
    <w:rsid w:val="002709C3"/>
    <w:rsid w:val="002710B5"/>
    <w:rsid w:val="00272DD3"/>
    <w:rsid w:val="002749BE"/>
    <w:rsid w:val="0027606E"/>
    <w:rsid w:val="002761DA"/>
    <w:rsid w:val="00280C9A"/>
    <w:rsid w:val="00281DBA"/>
    <w:rsid w:val="002872AC"/>
    <w:rsid w:val="00291F9C"/>
    <w:rsid w:val="0029697E"/>
    <w:rsid w:val="00296DD0"/>
    <w:rsid w:val="002978AC"/>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2B35"/>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6531"/>
    <w:rsid w:val="003A1062"/>
    <w:rsid w:val="003A16D0"/>
    <w:rsid w:val="003B1364"/>
    <w:rsid w:val="003B6ACF"/>
    <w:rsid w:val="003C20BD"/>
    <w:rsid w:val="003C32FC"/>
    <w:rsid w:val="003C3C59"/>
    <w:rsid w:val="003C6902"/>
    <w:rsid w:val="003D2BBD"/>
    <w:rsid w:val="003D3DF5"/>
    <w:rsid w:val="003D3E8E"/>
    <w:rsid w:val="003D5788"/>
    <w:rsid w:val="003D6EB8"/>
    <w:rsid w:val="003E30E1"/>
    <w:rsid w:val="003E44DF"/>
    <w:rsid w:val="003E47F0"/>
    <w:rsid w:val="003E5DE3"/>
    <w:rsid w:val="003F3CA8"/>
    <w:rsid w:val="003F51EB"/>
    <w:rsid w:val="003F605D"/>
    <w:rsid w:val="003F7153"/>
    <w:rsid w:val="00401EE2"/>
    <w:rsid w:val="004023EE"/>
    <w:rsid w:val="004031F1"/>
    <w:rsid w:val="004121A6"/>
    <w:rsid w:val="0041443B"/>
    <w:rsid w:val="00417FC4"/>
    <w:rsid w:val="004202F2"/>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6C98"/>
    <w:rsid w:val="00457227"/>
    <w:rsid w:val="004639CE"/>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5031"/>
    <w:rsid w:val="004D1819"/>
    <w:rsid w:val="004D1863"/>
    <w:rsid w:val="004D1C38"/>
    <w:rsid w:val="004D259E"/>
    <w:rsid w:val="004D2A49"/>
    <w:rsid w:val="004D2B21"/>
    <w:rsid w:val="004D3AA8"/>
    <w:rsid w:val="004D5AA3"/>
    <w:rsid w:val="004E10F5"/>
    <w:rsid w:val="004E15C4"/>
    <w:rsid w:val="004E50D1"/>
    <w:rsid w:val="004E5434"/>
    <w:rsid w:val="004E7192"/>
    <w:rsid w:val="004F0D00"/>
    <w:rsid w:val="004F275A"/>
    <w:rsid w:val="004F48EF"/>
    <w:rsid w:val="004F5F8C"/>
    <w:rsid w:val="00503583"/>
    <w:rsid w:val="005116B8"/>
    <w:rsid w:val="00512EDC"/>
    <w:rsid w:val="00513FBD"/>
    <w:rsid w:val="005163B7"/>
    <w:rsid w:val="00516E9C"/>
    <w:rsid w:val="005231DC"/>
    <w:rsid w:val="0052767F"/>
    <w:rsid w:val="005306E0"/>
    <w:rsid w:val="0053217B"/>
    <w:rsid w:val="00534CF2"/>
    <w:rsid w:val="005358CF"/>
    <w:rsid w:val="00536B41"/>
    <w:rsid w:val="00544CD5"/>
    <w:rsid w:val="00546004"/>
    <w:rsid w:val="00546F3C"/>
    <w:rsid w:val="005472D3"/>
    <w:rsid w:val="00552ED5"/>
    <w:rsid w:val="00567BD5"/>
    <w:rsid w:val="005703E7"/>
    <w:rsid w:val="005708AF"/>
    <w:rsid w:val="00571236"/>
    <w:rsid w:val="005740D3"/>
    <w:rsid w:val="005750FE"/>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4BDA"/>
    <w:rsid w:val="005F6947"/>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83C"/>
    <w:rsid w:val="00671C4D"/>
    <w:rsid w:val="006745B8"/>
    <w:rsid w:val="00676590"/>
    <w:rsid w:val="00676FA3"/>
    <w:rsid w:val="006776C5"/>
    <w:rsid w:val="00683E9E"/>
    <w:rsid w:val="00684A76"/>
    <w:rsid w:val="00690098"/>
    <w:rsid w:val="00690F6F"/>
    <w:rsid w:val="006966B2"/>
    <w:rsid w:val="006969E8"/>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17F5C"/>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477D"/>
    <w:rsid w:val="007A26A3"/>
    <w:rsid w:val="007A7CA5"/>
    <w:rsid w:val="007B1371"/>
    <w:rsid w:val="007B24CF"/>
    <w:rsid w:val="007B2A00"/>
    <w:rsid w:val="007B35ED"/>
    <w:rsid w:val="007B5499"/>
    <w:rsid w:val="007B68B2"/>
    <w:rsid w:val="007B7733"/>
    <w:rsid w:val="007C1615"/>
    <w:rsid w:val="007C267E"/>
    <w:rsid w:val="007C6723"/>
    <w:rsid w:val="007C6B27"/>
    <w:rsid w:val="007C75AB"/>
    <w:rsid w:val="007D1D91"/>
    <w:rsid w:val="007E642F"/>
    <w:rsid w:val="007E723C"/>
    <w:rsid w:val="007F50F8"/>
    <w:rsid w:val="007F510F"/>
    <w:rsid w:val="00802DC6"/>
    <w:rsid w:val="00804B39"/>
    <w:rsid w:val="00804C85"/>
    <w:rsid w:val="0081179F"/>
    <w:rsid w:val="00822AF3"/>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96393"/>
    <w:rsid w:val="008A09BA"/>
    <w:rsid w:val="008A65D1"/>
    <w:rsid w:val="008B0C5E"/>
    <w:rsid w:val="008B10EA"/>
    <w:rsid w:val="008B4B21"/>
    <w:rsid w:val="008C0D3B"/>
    <w:rsid w:val="008C77A9"/>
    <w:rsid w:val="008C7FDB"/>
    <w:rsid w:val="008D15A6"/>
    <w:rsid w:val="008D209A"/>
    <w:rsid w:val="008D45BA"/>
    <w:rsid w:val="008D64AD"/>
    <w:rsid w:val="008D7EAF"/>
    <w:rsid w:val="008E679D"/>
    <w:rsid w:val="008E6859"/>
    <w:rsid w:val="008E6AA7"/>
    <w:rsid w:val="008E70EF"/>
    <w:rsid w:val="008F69C3"/>
    <w:rsid w:val="00902225"/>
    <w:rsid w:val="00903B50"/>
    <w:rsid w:val="00903DBD"/>
    <w:rsid w:val="0090453E"/>
    <w:rsid w:val="00905E78"/>
    <w:rsid w:val="009067D1"/>
    <w:rsid w:val="0092141F"/>
    <w:rsid w:val="0092166D"/>
    <w:rsid w:val="0092491F"/>
    <w:rsid w:val="00925F62"/>
    <w:rsid w:val="00927148"/>
    <w:rsid w:val="00927E99"/>
    <w:rsid w:val="00932FED"/>
    <w:rsid w:val="00934ED7"/>
    <w:rsid w:val="00940B11"/>
    <w:rsid w:val="00941F8C"/>
    <w:rsid w:val="00947AEB"/>
    <w:rsid w:val="0095044B"/>
    <w:rsid w:val="009520DE"/>
    <w:rsid w:val="00957545"/>
    <w:rsid w:val="00960798"/>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55B6"/>
    <w:rsid w:val="009B66C5"/>
    <w:rsid w:val="009B7BCE"/>
    <w:rsid w:val="009C10C9"/>
    <w:rsid w:val="009C386E"/>
    <w:rsid w:val="009C3FAD"/>
    <w:rsid w:val="009C4DD6"/>
    <w:rsid w:val="009C555B"/>
    <w:rsid w:val="009C6FBD"/>
    <w:rsid w:val="009C77FC"/>
    <w:rsid w:val="009D450A"/>
    <w:rsid w:val="009F08A9"/>
    <w:rsid w:val="009F34B8"/>
    <w:rsid w:val="009F748D"/>
    <w:rsid w:val="00A048C3"/>
    <w:rsid w:val="00A05467"/>
    <w:rsid w:val="00A0670A"/>
    <w:rsid w:val="00A067BB"/>
    <w:rsid w:val="00A070F5"/>
    <w:rsid w:val="00A17513"/>
    <w:rsid w:val="00A226AB"/>
    <w:rsid w:val="00A23F91"/>
    <w:rsid w:val="00A24827"/>
    <w:rsid w:val="00A2769B"/>
    <w:rsid w:val="00A315D1"/>
    <w:rsid w:val="00A33BAD"/>
    <w:rsid w:val="00A35E1C"/>
    <w:rsid w:val="00A36F46"/>
    <w:rsid w:val="00A54EBF"/>
    <w:rsid w:val="00A55B50"/>
    <w:rsid w:val="00A55DCE"/>
    <w:rsid w:val="00A70774"/>
    <w:rsid w:val="00A82595"/>
    <w:rsid w:val="00A84775"/>
    <w:rsid w:val="00A8492C"/>
    <w:rsid w:val="00A861A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46D"/>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1E6E"/>
    <w:rsid w:val="00B838CD"/>
    <w:rsid w:val="00B853F0"/>
    <w:rsid w:val="00B868B3"/>
    <w:rsid w:val="00B87ACD"/>
    <w:rsid w:val="00B928C1"/>
    <w:rsid w:val="00B93B4A"/>
    <w:rsid w:val="00BA141F"/>
    <w:rsid w:val="00BA5945"/>
    <w:rsid w:val="00BA69DF"/>
    <w:rsid w:val="00BB0AC8"/>
    <w:rsid w:val="00BB1759"/>
    <w:rsid w:val="00BB2885"/>
    <w:rsid w:val="00BB431E"/>
    <w:rsid w:val="00BB6124"/>
    <w:rsid w:val="00BB6E7C"/>
    <w:rsid w:val="00BC31E0"/>
    <w:rsid w:val="00BC46EF"/>
    <w:rsid w:val="00BC4A5E"/>
    <w:rsid w:val="00BD310B"/>
    <w:rsid w:val="00BE05AB"/>
    <w:rsid w:val="00BE13DF"/>
    <w:rsid w:val="00BE5438"/>
    <w:rsid w:val="00BF4924"/>
    <w:rsid w:val="00BF746F"/>
    <w:rsid w:val="00BF77BB"/>
    <w:rsid w:val="00C01181"/>
    <w:rsid w:val="00C0531C"/>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529"/>
    <w:rsid w:val="00C83B7B"/>
    <w:rsid w:val="00C83CC4"/>
    <w:rsid w:val="00C9101F"/>
    <w:rsid w:val="00C9308A"/>
    <w:rsid w:val="00C94C5A"/>
    <w:rsid w:val="00C951C3"/>
    <w:rsid w:val="00C954EE"/>
    <w:rsid w:val="00CA0882"/>
    <w:rsid w:val="00CA32FE"/>
    <w:rsid w:val="00CA3682"/>
    <w:rsid w:val="00CA5365"/>
    <w:rsid w:val="00CB0E68"/>
    <w:rsid w:val="00CB15C3"/>
    <w:rsid w:val="00CB1F32"/>
    <w:rsid w:val="00CB2DFB"/>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3204F"/>
    <w:rsid w:val="00D41F06"/>
    <w:rsid w:val="00D43F5F"/>
    <w:rsid w:val="00D44551"/>
    <w:rsid w:val="00D45146"/>
    <w:rsid w:val="00D50624"/>
    <w:rsid w:val="00D51C52"/>
    <w:rsid w:val="00D5210A"/>
    <w:rsid w:val="00D53B7E"/>
    <w:rsid w:val="00D54831"/>
    <w:rsid w:val="00D55A26"/>
    <w:rsid w:val="00D612D7"/>
    <w:rsid w:val="00D63CAA"/>
    <w:rsid w:val="00D65046"/>
    <w:rsid w:val="00D72AB0"/>
    <w:rsid w:val="00D735E2"/>
    <w:rsid w:val="00D86637"/>
    <w:rsid w:val="00D90B7D"/>
    <w:rsid w:val="00D93106"/>
    <w:rsid w:val="00D954C4"/>
    <w:rsid w:val="00DA29AE"/>
    <w:rsid w:val="00DA3296"/>
    <w:rsid w:val="00DA3502"/>
    <w:rsid w:val="00DA435F"/>
    <w:rsid w:val="00DA440F"/>
    <w:rsid w:val="00DA550B"/>
    <w:rsid w:val="00DB426A"/>
    <w:rsid w:val="00DB4CEF"/>
    <w:rsid w:val="00DB73C4"/>
    <w:rsid w:val="00DC0FE9"/>
    <w:rsid w:val="00DE12B7"/>
    <w:rsid w:val="00DE2B7E"/>
    <w:rsid w:val="00DE4B14"/>
    <w:rsid w:val="00DF0988"/>
    <w:rsid w:val="00DF5DC5"/>
    <w:rsid w:val="00DF6A0D"/>
    <w:rsid w:val="00E01BD3"/>
    <w:rsid w:val="00E127F0"/>
    <w:rsid w:val="00E12FC9"/>
    <w:rsid w:val="00E13AE3"/>
    <w:rsid w:val="00E16DB9"/>
    <w:rsid w:val="00E20895"/>
    <w:rsid w:val="00E217F3"/>
    <w:rsid w:val="00E24728"/>
    <w:rsid w:val="00E25608"/>
    <w:rsid w:val="00E26EF2"/>
    <w:rsid w:val="00E2711C"/>
    <w:rsid w:val="00E3217A"/>
    <w:rsid w:val="00E3229F"/>
    <w:rsid w:val="00E37281"/>
    <w:rsid w:val="00E40B48"/>
    <w:rsid w:val="00E42EE1"/>
    <w:rsid w:val="00E437E8"/>
    <w:rsid w:val="00E46E0D"/>
    <w:rsid w:val="00E546A5"/>
    <w:rsid w:val="00E57609"/>
    <w:rsid w:val="00E60345"/>
    <w:rsid w:val="00E61706"/>
    <w:rsid w:val="00E632AA"/>
    <w:rsid w:val="00E70359"/>
    <w:rsid w:val="00E70D57"/>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447"/>
    <w:rsid w:val="00F56048"/>
    <w:rsid w:val="00F5637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2991"/>
    <w:rsid w:val="00FA386F"/>
    <w:rsid w:val="00FA4601"/>
    <w:rsid w:val="00FB1A64"/>
    <w:rsid w:val="00FB7E27"/>
    <w:rsid w:val="00FC0599"/>
    <w:rsid w:val="00FC0FED"/>
    <w:rsid w:val="00FC1286"/>
    <w:rsid w:val="00FC2B5B"/>
    <w:rsid w:val="00FC2E45"/>
    <w:rsid w:val="00FC4EAA"/>
    <w:rsid w:val="00FC6ACB"/>
    <w:rsid w:val="00FD04B9"/>
    <w:rsid w:val="00FD12DD"/>
    <w:rsid w:val="00FD259D"/>
    <w:rsid w:val="00FD4FB2"/>
    <w:rsid w:val="00FE1282"/>
    <w:rsid w:val="00FE1A4E"/>
    <w:rsid w:val="00FE1D6F"/>
    <w:rsid w:val="00FE21C0"/>
    <w:rsid w:val="00FE2BBF"/>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F1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