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4D333CB" w14:textId="77777777" w:rsidTr="006D5D22">
        <w:tblPrEx>
          <w:tblW w:w="0" w:type="auto"/>
          <w:tblLook w:val="0000"/>
        </w:tblPrEx>
        <w:trPr>
          <w:trHeight w:val="2181"/>
        </w:trPr>
        <w:tc>
          <w:tcPr>
            <w:tcW w:w="8856" w:type="dxa"/>
          </w:tcPr>
          <w:p w:rsidR="00FF232D" w:rsidP="006A7D75" w14:paraId="50E0654D"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B9B1EB4" w14:textId="77777777">
            <w:pPr>
              <w:rPr>
                <w:b/>
                <w:bCs/>
                <w:sz w:val="12"/>
                <w:szCs w:val="12"/>
              </w:rPr>
            </w:pPr>
          </w:p>
          <w:p w:rsidR="007A44F8" w:rsidRPr="008A3940" w:rsidP="00BB4E29" w14:paraId="18F5B02B" w14:textId="77777777">
            <w:pPr>
              <w:rPr>
                <w:b/>
                <w:bCs/>
                <w:sz w:val="22"/>
                <w:szCs w:val="22"/>
              </w:rPr>
            </w:pPr>
            <w:r w:rsidRPr="008A3940">
              <w:rPr>
                <w:b/>
                <w:bCs/>
                <w:sz w:val="22"/>
                <w:szCs w:val="22"/>
              </w:rPr>
              <w:t xml:space="preserve">Media Contact: </w:t>
            </w:r>
          </w:p>
          <w:p w:rsidR="007A44F8" w:rsidRPr="008A3940" w:rsidP="00BB4E29" w14:paraId="24740DC2" w14:textId="5E93A88B">
            <w:pPr>
              <w:rPr>
                <w:bCs/>
                <w:sz w:val="22"/>
                <w:szCs w:val="22"/>
              </w:rPr>
            </w:pPr>
            <w:r w:rsidRPr="008A3940">
              <w:rPr>
                <w:bCs/>
                <w:sz w:val="22"/>
                <w:szCs w:val="22"/>
              </w:rPr>
              <w:t>Will Wiquist</w:t>
            </w:r>
          </w:p>
          <w:p w:rsidR="00FF232D" w:rsidRPr="008A3940" w:rsidP="00BB4E29" w14:paraId="13407E6E" w14:textId="77777777">
            <w:pPr>
              <w:rPr>
                <w:bCs/>
                <w:sz w:val="22"/>
                <w:szCs w:val="22"/>
              </w:rPr>
            </w:pPr>
            <w:r w:rsidRPr="008A3940">
              <w:rPr>
                <w:bCs/>
                <w:sz w:val="22"/>
                <w:szCs w:val="22"/>
              </w:rPr>
              <w:t>will.wiquist@fcc.gov</w:t>
            </w:r>
          </w:p>
          <w:p w:rsidR="007A44F8" w:rsidRPr="008A3940" w:rsidP="00BB4E29" w14:paraId="2C3F0938" w14:textId="77777777">
            <w:pPr>
              <w:rPr>
                <w:bCs/>
                <w:sz w:val="22"/>
                <w:szCs w:val="22"/>
              </w:rPr>
            </w:pPr>
          </w:p>
          <w:p w:rsidR="007A44F8" w:rsidRPr="008A3940" w:rsidP="00BB4E29" w14:paraId="09517939" w14:textId="77777777">
            <w:pPr>
              <w:rPr>
                <w:b/>
                <w:sz w:val="22"/>
                <w:szCs w:val="22"/>
              </w:rPr>
            </w:pPr>
            <w:r w:rsidRPr="008A3940">
              <w:rPr>
                <w:b/>
                <w:sz w:val="22"/>
                <w:szCs w:val="22"/>
              </w:rPr>
              <w:t>For Immediate Release</w:t>
            </w:r>
          </w:p>
          <w:p w:rsidR="007A44F8" w:rsidRPr="004A729A" w:rsidP="00BB4E29" w14:paraId="15A424F3" w14:textId="77777777">
            <w:pPr>
              <w:jc w:val="center"/>
              <w:rPr>
                <w:b/>
                <w:bCs/>
                <w:sz w:val="22"/>
                <w:szCs w:val="22"/>
              </w:rPr>
            </w:pPr>
          </w:p>
          <w:p w:rsidR="00CC5E08" w:rsidRPr="004E3049" w:rsidP="00214FB5" w14:paraId="552A3C51" w14:textId="6CB82582">
            <w:pPr>
              <w:tabs>
                <w:tab w:val="left" w:pos="8625"/>
              </w:tabs>
              <w:jc w:val="center"/>
              <w:rPr>
                <w:i/>
              </w:rPr>
            </w:pPr>
            <w:r w:rsidRPr="00214FB5">
              <w:rPr>
                <w:b/>
                <w:bCs/>
              </w:rPr>
              <w:t xml:space="preserve">FCC ANNOUNCES TENTATIVE AGENDA </w:t>
            </w:r>
            <w:r w:rsidRPr="004E3049">
              <w:rPr>
                <w:b/>
                <w:bCs/>
              </w:rPr>
              <w:t xml:space="preserve">FOR </w:t>
            </w:r>
            <w:r w:rsidRPr="004E3049" w:rsidR="004E3049">
              <w:rPr>
                <w:b/>
                <w:bCs/>
              </w:rPr>
              <w:t>MAY</w:t>
            </w:r>
            <w:r w:rsidRPr="004E3049" w:rsidR="00EF6A81">
              <w:rPr>
                <w:b/>
                <w:bCs/>
              </w:rPr>
              <w:t xml:space="preserve"> </w:t>
            </w:r>
            <w:r w:rsidRPr="004E3049">
              <w:rPr>
                <w:b/>
                <w:bCs/>
              </w:rPr>
              <w:t>OPEN MEETING</w:t>
            </w:r>
          </w:p>
          <w:p w:rsidR="00F61155" w:rsidRPr="004E3049" w:rsidP="00BB4E29" w14:paraId="5058D88D" w14:textId="77777777">
            <w:pPr>
              <w:tabs>
                <w:tab w:val="left" w:pos="8625"/>
              </w:tabs>
              <w:jc w:val="center"/>
              <w:rPr>
                <w:i/>
                <w:color w:val="F2F2F2" w:themeColor="background1" w:themeShade="F2"/>
                <w:sz w:val="28"/>
              </w:rPr>
            </w:pPr>
            <w:r w:rsidRPr="004E3049">
              <w:rPr>
                <w:b/>
                <w:bCs/>
                <w:i/>
                <w:sz w:val="28"/>
                <w:szCs w:val="32"/>
              </w:rPr>
              <w:t xml:space="preserve">  </w:t>
            </w:r>
            <w:r w:rsidRPr="004E3049">
              <w:rPr>
                <w:b/>
                <w:bCs/>
                <w:i/>
                <w:color w:val="F2F2F2" w:themeColor="background1" w:themeShade="F2"/>
                <w:sz w:val="28"/>
                <w:szCs w:val="32"/>
              </w:rPr>
              <w:t>--</w:t>
            </w:r>
            <w:r w:rsidRPr="004E3049" w:rsidR="00347716">
              <w:rPr>
                <w:b/>
                <w:bCs/>
                <w:i/>
                <w:color w:val="F2F2F2" w:themeColor="background1" w:themeShade="F2"/>
                <w:sz w:val="28"/>
                <w:szCs w:val="32"/>
              </w:rPr>
              <w:t xml:space="preserve"> </w:t>
            </w:r>
          </w:p>
          <w:p w:rsidR="00214FB5" w:rsidRPr="00214FB5" w:rsidP="00214FB5" w14:paraId="7B786CFD" w14:textId="38617D07">
            <w:pPr>
              <w:rPr>
                <w:sz w:val="22"/>
                <w:szCs w:val="22"/>
              </w:rPr>
            </w:pPr>
            <w:r w:rsidRPr="004E3049">
              <w:rPr>
                <w:sz w:val="22"/>
                <w:szCs w:val="22"/>
              </w:rPr>
              <w:t xml:space="preserve">WASHINGTON, </w:t>
            </w:r>
            <w:r w:rsidRPr="004E3049" w:rsidR="00EF6A81">
              <w:rPr>
                <w:sz w:val="22"/>
                <w:szCs w:val="22"/>
              </w:rPr>
              <w:t>April</w:t>
            </w:r>
            <w:r w:rsidRPr="004E3049" w:rsidR="00227807">
              <w:rPr>
                <w:sz w:val="22"/>
                <w:szCs w:val="22"/>
              </w:rPr>
              <w:t xml:space="preserve"> </w:t>
            </w:r>
            <w:r w:rsidRPr="004E3049" w:rsidR="00EF6A81">
              <w:rPr>
                <w:sz w:val="22"/>
                <w:szCs w:val="22"/>
              </w:rPr>
              <w:t>28</w:t>
            </w:r>
            <w:r w:rsidRPr="004E3049">
              <w:rPr>
                <w:sz w:val="22"/>
                <w:szCs w:val="22"/>
              </w:rPr>
              <w:t>, 202</w:t>
            </w:r>
            <w:r w:rsidRPr="004E3049" w:rsidR="00E94FBD">
              <w:rPr>
                <w:sz w:val="22"/>
                <w:szCs w:val="22"/>
              </w:rPr>
              <w:t>2</w:t>
            </w:r>
            <w:r w:rsidRPr="004E3049">
              <w:rPr>
                <w:sz w:val="22"/>
                <w:szCs w:val="22"/>
              </w:rPr>
              <w:t xml:space="preserve">—Federal Communications Commission </w:t>
            </w:r>
            <w:r w:rsidRPr="004E3049" w:rsidR="00D83C81">
              <w:rPr>
                <w:sz w:val="22"/>
                <w:szCs w:val="22"/>
              </w:rPr>
              <w:t>Chairwoman Jessica Rosenworcel</w:t>
            </w:r>
            <w:r w:rsidRPr="004E3049">
              <w:rPr>
                <w:sz w:val="22"/>
                <w:szCs w:val="22"/>
              </w:rPr>
              <w:t xml:space="preserve"> announced that the items below are tentatively on the agenda for the </w:t>
            </w:r>
            <w:r w:rsidRPr="004E3049" w:rsidR="004E3049">
              <w:rPr>
                <w:sz w:val="22"/>
                <w:szCs w:val="22"/>
              </w:rPr>
              <w:t>May</w:t>
            </w:r>
            <w:r w:rsidRPr="004E3049">
              <w:rPr>
                <w:sz w:val="22"/>
                <w:szCs w:val="22"/>
              </w:rPr>
              <w:t xml:space="preserve"> Open Commission Meeting scheduled for </w:t>
            </w:r>
            <w:r w:rsidRPr="004E3049" w:rsidR="008E0D47">
              <w:rPr>
                <w:sz w:val="22"/>
                <w:szCs w:val="22"/>
              </w:rPr>
              <w:t>Thursday</w:t>
            </w:r>
            <w:r w:rsidRPr="004E3049">
              <w:rPr>
                <w:sz w:val="22"/>
                <w:szCs w:val="22"/>
              </w:rPr>
              <w:t xml:space="preserve">, </w:t>
            </w:r>
            <w:r w:rsidRPr="004E3049" w:rsidR="008E0D47">
              <w:rPr>
                <w:sz w:val="22"/>
                <w:szCs w:val="22"/>
              </w:rPr>
              <w:t>May</w:t>
            </w:r>
            <w:r w:rsidRPr="004E3049" w:rsidR="00227807">
              <w:rPr>
                <w:sz w:val="22"/>
                <w:szCs w:val="22"/>
              </w:rPr>
              <w:t xml:space="preserve"> </w:t>
            </w:r>
            <w:r w:rsidRPr="004E3049" w:rsidR="004E3049">
              <w:rPr>
                <w:sz w:val="22"/>
                <w:szCs w:val="22"/>
              </w:rPr>
              <w:t>19</w:t>
            </w:r>
            <w:r w:rsidRPr="004E3049">
              <w:rPr>
                <w:sz w:val="22"/>
                <w:szCs w:val="22"/>
              </w:rPr>
              <w:t>, 202</w:t>
            </w:r>
            <w:r w:rsidRPr="004E3049" w:rsidR="00E94FBD">
              <w:rPr>
                <w:sz w:val="22"/>
                <w:szCs w:val="22"/>
              </w:rPr>
              <w:t>2</w:t>
            </w:r>
            <w:r w:rsidRPr="00DE158D">
              <w:rPr>
                <w:sz w:val="22"/>
                <w:szCs w:val="22"/>
              </w:rPr>
              <w:t>:</w:t>
            </w:r>
          </w:p>
          <w:p w:rsidR="003D476B" w:rsidP="003D476B" w14:paraId="55FA28F5" w14:textId="6116C840">
            <w:pPr>
              <w:rPr>
                <w:b/>
                <w:bCs/>
                <w:sz w:val="22"/>
                <w:szCs w:val="22"/>
              </w:rPr>
            </w:pPr>
            <w:bookmarkStart w:id="0" w:name="_Hlk102038279"/>
          </w:p>
          <w:p w:rsidR="00CB6348" w:rsidP="003D476B" w14:paraId="27FFA583" w14:textId="0C6688D7">
            <w:pPr>
              <w:rPr>
                <w:b/>
                <w:bCs/>
                <w:sz w:val="22"/>
                <w:szCs w:val="22"/>
              </w:rPr>
            </w:pPr>
            <w:r w:rsidRPr="00357D70">
              <w:rPr>
                <w:b/>
                <w:bCs/>
                <w:sz w:val="22"/>
                <w:szCs w:val="22"/>
              </w:rPr>
              <w:t xml:space="preserve">Combatting Illegal Robocalls – </w:t>
            </w:r>
            <w:r w:rsidRPr="00357D70">
              <w:rPr>
                <w:sz w:val="22"/>
                <w:szCs w:val="22"/>
              </w:rPr>
              <w:t>The Commission will consider a Report and Order, Order on Reconsideration, and Further Notice of Proposed Rulemaking addressing foreign-originated and other illegal robocalls from multiple angles. (CG Docket No. 17-59; WC Docket No. 17-97)</w:t>
            </w:r>
          </w:p>
          <w:p w:rsidR="00357D70" w:rsidP="003D476B" w14:paraId="549C4B43" w14:textId="77777777">
            <w:pPr>
              <w:rPr>
                <w:b/>
                <w:bCs/>
                <w:sz w:val="22"/>
                <w:szCs w:val="22"/>
              </w:rPr>
            </w:pPr>
          </w:p>
          <w:p w:rsidR="00CB6348" w:rsidP="003D476B" w14:paraId="678E81CF" w14:textId="5B0C0D7F">
            <w:pPr>
              <w:rPr>
                <w:b/>
                <w:bCs/>
                <w:sz w:val="22"/>
                <w:szCs w:val="22"/>
              </w:rPr>
            </w:pPr>
            <w:bookmarkStart w:id="1" w:name="_Hlk102042005"/>
            <w:r w:rsidRPr="00F13E7C">
              <w:rPr>
                <w:b/>
                <w:bCs/>
                <w:sz w:val="22"/>
                <w:szCs w:val="22"/>
              </w:rPr>
              <w:t xml:space="preserve">Expanding Broadband Service Through the A-CAM Program </w:t>
            </w:r>
            <w:bookmarkEnd w:id="1"/>
            <w:r w:rsidRPr="00F13E7C">
              <w:rPr>
                <w:b/>
                <w:bCs/>
                <w:sz w:val="22"/>
                <w:szCs w:val="22"/>
              </w:rPr>
              <w:t xml:space="preserve">– </w:t>
            </w:r>
            <w:r w:rsidRPr="00F13E7C">
              <w:rPr>
                <w:sz w:val="22"/>
                <w:szCs w:val="22"/>
              </w:rPr>
              <w:t>The Commission will consider a Notice of Proposed Rulemaking seeking comment on a proposal by the ACAM Broadband Coalition to achieve widespread deployment of 100/20 Mbps broadband service throughout the rural areas served by carriers currently receiving Alternative Connect America Model support, and proposing targeted modifications to the Commission’s rules to improve the efficiency and efficacy of the high-cost program.  (WC Docket Nos. 10-90, 14-58, 09-197, 16-271, RM-11868)</w:t>
            </w:r>
          </w:p>
          <w:p w:rsidR="00F13E7C" w:rsidP="003D476B" w14:paraId="786EB3C6" w14:textId="77777777">
            <w:pPr>
              <w:rPr>
                <w:b/>
                <w:bCs/>
                <w:sz w:val="22"/>
                <w:szCs w:val="22"/>
              </w:rPr>
            </w:pPr>
          </w:p>
          <w:p w:rsidR="008E0D47" w:rsidRPr="00ED5925" w:rsidP="003D476B" w14:paraId="100ED6C4" w14:textId="26DB215C">
            <w:pPr>
              <w:rPr>
                <w:sz w:val="22"/>
                <w:szCs w:val="22"/>
              </w:rPr>
            </w:pPr>
            <w:bookmarkStart w:id="2" w:name="_Hlk102040059"/>
            <w:r w:rsidRPr="00ED5925">
              <w:rPr>
                <w:b/>
                <w:bCs/>
                <w:sz w:val="22"/>
                <w:szCs w:val="22"/>
              </w:rPr>
              <w:t xml:space="preserve">Modernizing Priority Services </w:t>
            </w:r>
            <w:r w:rsidR="00AD53CA">
              <w:rPr>
                <w:b/>
                <w:bCs/>
                <w:sz w:val="22"/>
                <w:szCs w:val="22"/>
              </w:rPr>
              <w:t>f</w:t>
            </w:r>
            <w:r w:rsidRPr="00ED5925">
              <w:rPr>
                <w:b/>
                <w:bCs/>
                <w:sz w:val="22"/>
                <w:szCs w:val="22"/>
              </w:rPr>
              <w:t xml:space="preserve">or National Security and Emergency Response </w:t>
            </w:r>
            <w:bookmarkEnd w:id="2"/>
            <w:r w:rsidRPr="00ED5925">
              <w:rPr>
                <w:b/>
                <w:bCs/>
                <w:sz w:val="22"/>
                <w:szCs w:val="22"/>
              </w:rPr>
              <w:t xml:space="preserve">– </w:t>
            </w:r>
            <w:r w:rsidRPr="00ED5925">
              <w:rPr>
                <w:sz w:val="22"/>
                <w:szCs w:val="22"/>
              </w:rPr>
              <w:t>The Commission will consider a Report and Order that would update and streamline its rules providing priority provision and restoration of service for national security and emergency response users. (PS Docket No. 20-187)</w:t>
            </w:r>
          </w:p>
          <w:p w:rsidR="00ED5925" w:rsidP="003D476B" w14:paraId="3B6DFEBC" w14:textId="77777777">
            <w:pPr>
              <w:rPr>
                <w:b/>
                <w:bCs/>
                <w:sz w:val="22"/>
                <w:szCs w:val="22"/>
              </w:rPr>
            </w:pPr>
          </w:p>
          <w:p w:rsidR="00A265E3" w:rsidRPr="008E0D47" w:rsidP="00A265E3" w14:paraId="64797A5B" w14:textId="60A34F4D">
            <w:pPr>
              <w:rPr>
                <w:sz w:val="22"/>
                <w:szCs w:val="22"/>
              </w:rPr>
            </w:pPr>
            <w:r w:rsidRPr="008E0D47">
              <w:rPr>
                <w:b/>
                <w:bCs/>
                <w:sz w:val="22"/>
                <w:szCs w:val="22"/>
              </w:rPr>
              <w:t xml:space="preserve">Updating FM Radio Directional Antenna Verification </w:t>
            </w:r>
            <w:r w:rsidR="00F6013B">
              <w:rPr>
                <w:sz w:val="22"/>
                <w:szCs w:val="22"/>
              </w:rPr>
              <w:t>–</w:t>
            </w:r>
            <w:r w:rsidRPr="008E0D47">
              <w:rPr>
                <w:sz w:val="22"/>
                <w:szCs w:val="22"/>
              </w:rPr>
              <w:t xml:space="preserve"> The Commission will consider a Report and Order to allow applicants proposing directional FM antennas the option of verifying the directional antenna </w:t>
            </w:r>
            <w:bookmarkEnd w:id="0"/>
            <w:r w:rsidRPr="008E0D47">
              <w:rPr>
                <w:sz w:val="22"/>
                <w:szCs w:val="22"/>
              </w:rPr>
              <w:t>pattern through computer modeling. (MB Docket No. 21-422)</w:t>
            </w:r>
          </w:p>
          <w:p w:rsidR="008E0D47" w:rsidP="00A265E3" w14:paraId="0A495F47" w14:textId="77777777">
            <w:pPr>
              <w:rPr>
                <w:b/>
                <w:bCs/>
                <w:sz w:val="22"/>
                <w:szCs w:val="22"/>
              </w:rPr>
            </w:pPr>
          </w:p>
          <w:p w:rsidR="00A265E3" w:rsidRPr="00A265E3" w:rsidP="00A265E3" w14:paraId="34734FAB"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46C419DB" w14:textId="77777777">
            <w:pPr>
              <w:rPr>
                <w:sz w:val="22"/>
                <w:szCs w:val="22"/>
              </w:rPr>
            </w:pPr>
          </w:p>
          <w:p w:rsidR="00BD19E8" w:rsidP="00214FB5" w14:paraId="6C20BA67" w14:textId="77777777">
            <w:pPr>
              <w:rPr>
                <w:sz w:val="22"/>
                <w:szCs w:val="22"/>
              </w:rPr>
            </w:pPr>
            <w:r w:rsidRPr="00214FB5">
              <w:rPr>
                <w:sz w:val="22"/>
                <w:szCs w:val="22"/>
              </w:rPr>
              <w:t xml:space="preserve">The FCC publicly releases the draft text of each item </w:t>
            </w:r>
            <w:r w:rsidRPr="008E0D47">
              <w:rPr>
                <w:sz w:val="22"/>
                <w:szCs w:val="22"/>
              </w:rPr>
              <w:t xml:space="preserve">expected to be considered at the next Open Commission Meeting.  </w:t>
            </w:r>
            <w:r w:rsidRPr="008E0D47" w:rsidR="00B21892">
              <w:rPr>
                <w:sz w:val="22"/>
                <w:szCs w:val="22"/>
              </w:rPr>
              <w:t xml:space="preserve">Drafts of items under consideration that involve specific national security, enforcement, or other sensitive predecisional information will not be publicly released or will be redacted to protect non-public information until after a vote by the Commission.  </w:t>
            </w:r>
            <w:r w:rsidRPr="008E0D47">
              <w:rPr>
                <w:sz w:val="22"/>
                <w:szCs w:val="22"/>
              </w:rPr>
              <w:t>One-page cover sheets are included in the public drafts to help summarize each item.  All these materials will be available on the FCC’s Open Meeting</w:t>
            </w:r>
            <w:r w:rsidRPr="00214FB5">
              <w:rPr>
                <w:sz w:val="22"/>
                <w:szCs w:val="22"/>
              </w:rPr>
              <w:t xml:space="preserve"> page: www.fcc.gov/openmeeting.  </w:t>
            </w:r>
          </w:p>
          <w:p w:rsidR="00214FB5" w:rsidRPr="002E165B" w:rsidP="00214FB5" w14:paraId="5D5F5D1C" w14:textId="77777777">
            <w:pPr>
              <w:rPr>
                <w:sz w:val="22"/>
                <w:szCs w:val="22"/>
              </w:rPr>
            </w:pPr>
          </w:p>
          <w:p w:rsidR="004F0F1F" w:rsidRPr="007475A1" w:rsidP="00850E26" w14:paraId="2E83F262" w14:textId="77777777">
            <w:pPr>
              <w:ind w:right="72"/>
              <w:jc w:val="center"/>
              <w:rPr>
                <w:sz w:val="22"/>
                <w:szCs w:val="22"/>
              </w:rPr>
            </w:pPr>
            <w:r w:rsidRPr="007475A1">
              <w:rPr>
                <w:sz w:val="22"/>
                <w:szCs w:val="22"/>
              </w:rPr>
              <w:t>###</w:t>
            </w:r>
          </w:p>
          <w:p w:rsidR="00CC5E08" w:rsidRPr="0080486B" w:rsidP="00850E26" w14:paraId="16F6731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7A9285F" w14:textId="77777777">
            <w:pPr>
              <w:ind w:right="72"/>
              <w:jc w:val="center"/>
              <w:rPr>
                <w:b/>
                <w:bCs/>
                <w:sz w:val="18"/>
                <w:szCs w:val="18"/>
              </w:rPr>
            </w:pPr>
          </w:p>
          <w:p w:rsidR="00EE0E90" w:rsidRPr="00EF729B" w:rsidP="00850E26" w14:paraId="7F7E8C2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576D02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22"/>
    <w:rsid w:val="00002D22"/>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57D70"/>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3049"/>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0D47"/>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53CA"/>
    <w:rsid w:val="00AF051B"/>
    <w:rsid w:val="00B037A2"/>
    <w:rsid w:val="00B2189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6348"/>
    <w:rsid w:val="00CB7C1A"/>
    <w:rsid w:val="00CC5E08"/>
    <w:rsid w:val="00CE14FD"/>
    <w:rsid w:val="00CF0167"/>
    <w:rsid w:val="00CF0D6A"/>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D5925"/>
    <w:rsid w:val="00EE0E90"/>
    <w:rsid w:val="00EE1497"/>
    <w:rsid w:val="00EF3BCA"/>
    <w:rsid w:val="00EF6A81"/>
    <w:rsid w:val="00EF729B"/>
    <w:rsid w:val="00F01B0D"/>
    <w:rsid w:val="00F1238F"/>
    <w:rsid w:val="00F13E7C"/>
    <w:rsid w:val="00F16485"/>
    <w:rsid w:val="00F228ED"/>
    <w:rsid w:val="00F26E31"/>
    <w:rsid w:val="00F27C6C"/>
    <w:rsid w:val="00F34A8D"/>
    <w:rsid w:val="00F50D25"/>
    <w:rsid w:val="00F535D8"/>
    <w:rsid w:val="00F6013B"/>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8A10DF"/>
  <w15:docId w15:val="{517B795B-0224-4283-88C0-68A0948E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