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652723" w:rsidP="00652723" w14:paraId="5DE2637A" w14:textId="06F4240E">
      <w:pPr>
        <w:jc w:val="center"/>
        <w:rPr>
          <w:sz w:val="22"/>
          <w:szCs w:val="22"/>
        </w:rPr>
      </w:pPr>
      <w:r>
        <w:rPr>
          <w:sz w:val="22"/>
          <w:szCs w:val="22"/>
        </w:rPr>
        <w:t>June 1, 2022</w:t>
      </w:r>
    </w:p>
    <w:p w:rsidR="00652723" w:rsidP="00652723" w14:paraId="510F393A" w14:textId="77777777">
      <w:pPr>
        <w:rPr>
          <w:b/>
          <w:sz w:val="22"/>
          <w:szCs w:val="22"/>
        </w:rPr>
      </w:pPr>
    </w:p>
    <w:p w:rsidR="00652723" w:rsidRPr="00652723" w:rsidP="00E84AA1"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84AA1" w:rsidP="00E84AA1" w14:paraId="3E96C125" w14:textId="77777777">
      <w:pPr>
        <w:rPr>
          <w:sz w:val="22"/>
          <w:szCs w:val="22"/>
        </w:rPr>
      </w:pPr>
    </w:p>
    <w:p w:rsidR="0095130B" w:rsidP="00E84AA1" w14:paraId="63E21F1B" w14:textId="45696CB1">
      <w:pPr>
        <w:rPr>
          <w:sz w:val="22"/>
          <w:szCs w:val="22"/>
        </w:rPr>
      </w:pPr>
      <w:r w:rsidRPr="0095130B">
        <w:rPr>
          <w:sz w:val="22"/>
          <w:szCs w:val="22"/>
        </w:rPr>
        <w:t>5447-5459 P</w:t>
      </w:r>
      <w:r w:rsidR="00E84AA1">
        <w:rPr>
          <w:sz w:val="22"/>
          <w:szCs w:val="22"/>
        </w:rPr>
        <w:t>ark Heights Ave 21215, LLC</w:t>
      </w:r>
      <w:r w:rsidRPr="0095130B">
        <w:rPr>
          <w:sz w:val="22"/>
          <w:szCs w:val="22"/>
        </w:rPr>
        <w:t xml:space="preserve"> </w:t>
      </w:r>
    </w:p>
    <w:p w:rsidR="00E84AA1" w:rsidP="00E84AA1" w14:paraId="1869D523" w14:textId="77777777">
      <w:pPr>
        <w:rPr>
          <w:sz w:val="22"/>
          <w:szCs w:val="22"/>
        </w:rPr>
      </w:pPr>
      <w:r>
        <w:rPr>
          <w:sz w:val="22"/>
          <w:szCs w:val="22"/>
        </w:rPr>
        <w:t xml:space="preserve">Attn: </w:t>
      </w:r>
      <w:r w:rsidRPr="0095130B">
        <w:rPr>
          <w:sz w:val="22"/>
          <w:szCs w:val="22"/>
        </w:rPr>
        <w:t>S</w:t>
      </w:r>
      <w:r>
        <w:rPr>
          <w:sz w:val="22"/>
          <w:szCs w:val="22"/>
        </w:rPr>
        <w:t>harif J. Small</w:t>
      </w:r>
    </w:p>
    <w:p w:rsidR="00652723" w:rsidRPr="00652723" w:rsidP="00E84AA1" w14:paraId="6381D82F" w14:textId="1B6E7A93">
      <w:pPr>
        <w:rPr>
          <w:sz w:val="22"/>
          <w:szCs w:val="22"/>
        </w:rPr>
      </w:pPr>
      <w:r w:rsidRPr="0095130B">
        <w:rPr>
          <w:sz w:val="22"/>
          <w:szCs w:val="22"/>
        </w:rPr>
        <w:t>Baltimore, M</w:t>
      </w:r>
      <w:r w:rsidR="00E84AA1">
        <w:rPr>
          <w:sz w:val="22"/>
          <w:szCs w:val="22"/>
        </w:rPr>
        <w:t xml:space="preserve">aryland  </w:t>
      </w:r>
      <w:r w:rsidRPr="0095130B">
        <w:rPr>
          <w:sz w:val="22"/>
          <w:szCs w:val="22"/>
        </w:rPr>
        <w:t xml:space="preserve">21218 </w:t>
      </w:r>
    </w:p>
    <w:p w:rsidR="00652723" w:rsidRPr="00652723" w:rsidP="00E84AA1" w14:paraId="0CA637EC" w14:textId="77777777">
      <w:pPr>
        <w:rPr>
          <w:sz w:val="22"/>
          <w:szCs w:val="22"/>
        </w:rPr>
      </w:pPr>
    </w:p>
    <w:p w:rsidR="00652723" w:rsidRPr="00652723" w:rsidP="00E84AA1"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84AA1" w14:paraId="4CA5FFDB" w14:textId="77777777">
      <w:pPr>
        <w:rPr>
          <w:sz w:val="22"/>
          <w:szCs w:val="22"/>
        </w:rPr>
      </w:pPr>
    </w:p>
    <w:p w:rsidR="00652723" w:rsidRPr="00652723" w:rsidP="00E84AA1" w14:paraId="175560AF" w14:textId="73D5F1E4">
      <w:pPr>
        <w:jc w:val="right"/>
        <w:rPr>
          <w:sz w:val="22"/>
          <w:szCs w:val="22"/>
        </w:rPr>
      </w:pPr>
      <w:r w:rsidRPr="00652723">
        <w:rPr>
          <w:sz w:val="22"/>
          <w:szCs w:val="22"/>
        </w:rPr>
        <w:t xml:space="preserve">Case Number:  </w:t>
      </w:r>
      <w:r w:rsidRPr="0095130B" w:rsidR="0095130B">
        <w:rPr>
          <w:sz w:val="22"/>
          <w:szCs w:val="22"/>
        </w:rPr>
        <w:t>EB-FIELDNER-21-00031927</w:t>
      </w:r>
    </w:p>
    <w:p w:rsidR="00E84AA1" w:rsidP="00E84AA1" w14:paraId="310B7994" w14:textId="77777777">
      <w:pPr>
        <w:rPr>
          <w:sz w:val="22"/>
          <w:szCs w:val="22"/>
        </w:rPr>
      </w:pPr>
    </w:p>
    <w:p w:rsidR="008A45E3" w:rsidP="00E84AA1" w14:paraId="416AD12C" w14:textId="73354359">
      <w:pPr>
        <w:rPr>
          <w:sz w:val="22"/>
          <w:szCs w:val="22"/>
        </w:rPr>
      </w:pPr>
      <w:r w:rsidRPr="00652723">
        <w:rPr>
          <w:sz w:val="22"/>
          <w:szCs w:val="22"/>
        </w:rPr>
        <w:t xml:space="preserve">The </w:t>
      </w:r>
      <w:r w:rsidR="0095130B">
        <w:rPr>
          <w:sz w:val="22"/>
          <w:szCs w:val="22"/>
        </w:rPr>
        <w:t xml:space="preserve">Columbia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Pr="00F57E19" w:rsidR="00EA6D7D">
        <w:rPr>
          <w:i/>
          <w:iCs/>
          <w:sz w:val="22"/>
          <w:szCs w:val="22"/>
        </w:rPr>
        <w:t>FM</w:t>
      </w:r>
      <w:r w:rsidR="0095130B">
        <w:rPr>
          <w:sz w:val="22"/>
          <w:szCs w:val="22"/>
        </w:rPr>
        <w:t xml:space="preserve"> </w:t>
      </w:r>
      <w:r w:rsidR="00450F96">
        <w:rPr>
          <w:sz w:val="22"/>
          <w:szCs w:val="22"/>
        </w:rPr>
        <w:t xml:space="preserve">broadcast </w:t>
      </w:r>
      <w:r w:rsidRPr="00652723">
        <w:rPr>
          <w:sz w:val="22"/>
          <w:szCs w:val="22"/>
        </w:rPr>
        <w:t xml:space="preserve">station operating on frequency </w:t>
      </w:r>
      <w:r w:rsidR="0095130B">
        <w:rPr>
          <w:sz w:val="22"/>
          <w:szCs w:val="22"/>
        </w:rPr>
        <w:t xml:space="preserve">90.3 </w:t>
      </w:r>
      <w:r w:rsidR="00E84AA1">
        <w:rPr>
          <w:sz w:val="22"/>
          <w:szCs w:val="22"/>
        </w:rPr>
        <w:t xml:space="preserve">MHz.  </w:t>
      </w:r>
      <w:r w:rsidRPr="00652723">
        <w:rPr>
          <w:sz w:val="22"/>
          <w:szCs w:val="22"/>
        </w:rPr>
        <w:t xml:space="preserve">  On </w:t>
      </w:r>
      <w:r w:rsidR="0095130B">
        <w:rPr>
          <w:sz w:val="22"/>
          <w:szCs w:val="22"/>
        </w:rPr>
        <w:t>February 18,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95130B">
        <w:rPr>
          <w:sz w:val="22"/>
          <w:szCs w:val="22"/>
        </w:rPr>
        <w:t xml:space="preserve">Columbia </w:t>
      </w:r>
      <w:r w:rsidRPr="00652723">
        <w:rPr>
          <w:sz w:val="22"/>
          <w:szCs w:val="22"/>
        </w:rPr>
        <w:t xml:space="preserve">Office confirmed by direction finding techniques that radio signals on frequency </w:t>
      </w:r>
      <w:r w:rsidR="0095130B">
        <w:rPr>
          <w:sz w:val="22"/>
          <w:szCs w:val="22"/>
        </w:rPr>
        <w:t xml:space="preserve">90.3 MHz </w:t>
      </w:r>
      <w:r w:rsidRPr="00652723">
        <w:rPr>
          <w:sz w:val="22"/>
          <w:szCs w:val="22"/>
        </w:rPr>
        <w:t xml:space="preserve">were emanating from </w:t>
      </w:r>
      <w:r w:rsidR="002F3255">
        <w:rPr>
          <w:sz w:val="22"/>
          <w:szCs w:val="22"/>
        </w:rPr>
        <w:t xml:space="preserve">LPK Shipping </w:t>
      </w:r>
      <w:r w:rsidR="00FE127C">
        <w:rPr>
          <w:sz w:val="22"/>
          <w:szCs w:val="22"/>
        </w:rPr>
        <w:t xml:space="preserve">at </w:t>
      </w:r>
      <w:r w:rsidR="0095130B">
        <w:rPr>
          <w:sz w:val="22"/>
          <w:szCs w:val="22"/>
        </w:rPr>
        <w:t>5447 Park Heights Ave</w:t>
      </w:r>
      <w:r w:rsidR="00E84AA1">
        <w:rPr>
          <w:sz w:val="22"/>
          <w:szCs w:val="22"/>
        </w:rPr>
        <w:t>nue</w:t>
      </w:r>
      <w:r w:rsidR="0095130B">
        <w:rPr>
          <w:sz w:val="22"/>
          <w:szCs w:val="22"/>
        </w:rPr>
        <w:t>, Baltimore, M</w:t>
      </w:r>
      <w:r w:rsidR="00E84AA1">
        <w:rPr>
          <w:sz w:val="22"/>
          <w:szCs w:val="22"/>
        </w:rPr>
        <w:t xml:space="preserve">aryland </w:t>
      </w:r>
      <w:r w:rsidR="0095130B">
        <w:rPr>
          <w:sz w:val="22"/>
          <w:szCs w:val="22"/>
        </w:rPr>
        <w:t>21215</w:t>
      </w:r>
      <w:r w:rsidR="00E84AA1">
        <w:rPr>
          <w:sz w:val="22"/>
          <w:szCs w:val="22"/>
        </w:rPr>
        <w:t xml:space="preserve"> </w:t>
      </w:r>
      <w:r w:rsidR="002F3255">
        <w:rPr>
          <w:sz w:val="22"/>
          <w:szCs w:val="22"/>
        </w:rPr>
        <w:t>(Park Heights Ave</w:t>
      </w:r>
      <w:r w:rsidR="00E84AA1">
        <w:rPr>
          <w:sz w:val="22"/>
          <w:szCs w:val="22"/>
        </w:rPr>
        <w:t xml:space="preserve">nue </w:t>
      </w:r>
      <w:r w:rsidR="002F3255">
        <w:rPr>
          <w:sz w:val="22"/>
          <w:szCs w:val="22"/>
        </w:rPr>
        <w:t>Property)</w:t>
      </w:r>
      <w:r w:rsidRPr="00652723">
        <w:rPr>
          <w:sz w:val="22"/>
          <w:szCs w:val="22"/>
        </w:rPr>
        <w:t xml:space="preserve">.  </w:t>
      </w:r>
      <w:r w:rsidR="00FC7C84">
        <w:rPr>
          <w:sz w:val="22"/>
          <w:szCs w:val="22"/>
        </w:rPr>
        <w:t xml:space="preserve">Publicly available records identify </w:t>
      </w:r>
      <w:r w:rsidR="0095130B">
        <w:rPr>
          <w:sz w:val="22"/>
          <w:szCs w:val="22"/>
        </w:rPr>
        <w:t>you</w:t>
      </w:r>
      <w:r w:rsidR="00766FA9">
        <w:rPr>
          <w:sz w:val="22"/>
          <w:szCs w:val="22"/>
        </w:rPr>
        <w:t xml:space="preserve"> as the owner of the propert</w:t>
      </w:r>
      <w:r w:rsidR="002D06D3">
        <w:rPr>
          <w:sz w:val="22"/>
          <w:szCs w:val="22"/>
        </w:rPr>
        <w:t>y</w:t>
      </w:r>
      <w:r w:rsidR="00766FA9">
        <w:rPr>
          <w:sz w:val="22"/>
          <w:szCs w:val="22"/>
        </w:rPr>
        <w:t xml:space="preserve"> at</w:t>
      </w:r>
      <w:r w:rsidR="0095130B">
        <w:rPr>
          <w:sz w:val="22"/>
          <w:szCs w:val="22"/>
        </w:rPr>
        <w:t xml:space="preserve"> the Park Heights Ave</w:t>
      </w:r>
      <w:r w:rsidR="00E84AA1">
        <w:rPr>
          <w:sz w:val="22"/>
          <w:szCs w:val="22"/>
        </w:rPr>
        <w:t>nue P</w:t>
      </w:r>
      <w:r w:rsidR="0095130B">
        <w:rPr>
          <w:sz w:val="22"/>
          <w:szCs w:val="22"/>
        </w:rPr>
        <w:t>roperty</w:t>
      </w:r>
      <w:r w:rsidR="002F3255">
        <w:rPr>
          <w:sz w:val="22"/>
          <w:szCs w:val="22"/>
        </w:rPr>
        <w:t>.</w:t>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2F3255">
        <w:rPr>
          <w:sz w:val="22"/>
          <w:szCs w:val="22"/>
        </w:rPr>
        <w:t>90.3 MHz</w:t>
      </w:r>
      <w:r w:rsidR="00F568F4">
        <w:rPr>
          <w:sz w:val="22"/>
          <w:szCs w:val="22"/>
        </w:rPr>
        <w:t xml:space="preserve"> </w:t>
      </w:r>
      <w:r w:rsidRPr="00652723">
        <w:rPr>
          <w:sz w:val="22"/>
          <w:szCs w:val="22"/>
        </w:rPr>
        <w:t xml:space="preserve">at this location.  </w:t>
      </w:r>
    </w:p>
    <w:p w:rsidR="00E84AA1" w:rsidP="00E84AA1" w14:paraId="68EB92C0" w14:textId="77777777">
      <w:pPr>
        <w:rPr>
          <w:sz w:val="22"/>
          <w:szCs w:val="22"/>
        </w:rPr>
      </w:pPr>
    </w:p>
    <w:p w:rsidR="001E2236" w:rsidP="00E84AA1" w14:paraId="3CAC3421" w14:textId="333EDAEF">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2F3255">
        <w:rPr>
          <w:sz w:val="22"/>
          <w:szCs w:val="22"/>
        </w:rPr>
        <w:t>90.3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C7EDE">
        <w:rPr>
          <w:sz w:val="22"/>
          <w:szCs w:val="22"/>
        </w:rPr>
        <w:t xml:space="preserve">property.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F92E87">
        <w:rPr>
          <w:sz w:val="22"/>
          <w:szCs w:val="22"/>
        </w:rPr>
        <w:t>property may be violating the Act</w:t>
      </w:r>
      <w:r>
        <w:rPr>
          <w:rStyle w:val="FootnoteReference"/>
          <w:sz w:val="22"/>
          <w:szCs w:val="22"/>
        </w:rPr>
        <w:footnoteReference w:id="5"/>
      </w:r>
    </w:p>
    <w:p w:rsidR="00E84AA1" w:rsidP="00E84AA1" w14:paraId="0D61BEB2" w14:textId="77777777">
      <w:pPr>
        <w:rPr>
          <w:sz w:val="22"/>
          <w:szCs w:val="22"/>
        </w:rPr>
      </w:pPr>
    </w:p>
    <w:p w:rsidR="008A45E3" w:rsidP="00E84AA1" w14:paraId="7AE5E510" w14:textId="56284725">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(i.e.,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$2,000,000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561B14">
        <w:rPr>
          <w:b/>
          <w:sz w:val="22"/>
          <w:szCs w:val="22"/>
        </w:rPr>
        <w:t xml:space="preserve">the property that you own or manage. </w:t>
      </w:r>
    </w:p>
    <w:p w:rsidR="00E84AA1" w:rsidP="00E84AA1" w14:paraId="3E64DC16" w14:textId="5D659901">
      <w:pPr>
        <w:rPr>
          <w:b/>
          <w:bCs/>
          <w:sz w:val="22"/>
          <w:szCs w:val="22"/>
        </w:rPr>
      </w:pPr>
    </w:p>
    <w:p w:rsidR="00E84AA1" w:rsidP="00E84AA1" w14:paraId="1DAB95F4" w14:textId="77777777">
      <w:pPr>
        <w:rPr>
          <w:b/>
          <w:bCs/>
          <w:sz w:val="22"/>
          <w:szCs w:val="22"/>
        </w:rPr>
      </w:pPr>
    </w:p>
    <w:p w:rsidR="006556DE" w:rsidP="00E84AA1" w14:paraId="7D3BCAC7" w14:textId="3E5C09E4">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84AA1" w:rsidRPr="006556DE" w:rsidP="00E84AA1" w14:paraId="6BF437C2" w14:textId="77777777">
      <w:pPr>
        <w:rPr>
          <w:b/>
          <w:bCs/>
          <w:sz w:val="22"/>
          <w:szCs w:val="22"/>
        </w:rPr>
      </w:pPr>
    </w:p>
    <w:p w:rsidR="008A45E3" w:rsidP="00E84AA1" w14:paraId="4DB436AE" w14:textId="5AA47C45">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B4706E">
        <w:rPr>
          <w:sz w:val="22"/>
          <w:szCs w:val="22"/>
        </w:rPr>
        <w:t>the Park Heights Ave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84AA1">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7"/>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84AA1" w:rsidP="00E84AA1" w14:paraId="01EEE7A6" w14:textId="77777777">
      <w:pPr>
        <w:rPr>
          <w:sz w:val="22"/>
          <w:szCs w:val="22"/>
        </w:rPr>
      </w:pPr>
    </w:p>
    <w:p w:rsidR="00652723" w:rsidRPr="00652723" w:rsidP="00E84AA1" w14:paraId="15A295C5" w14:textId="7340399B">
      <w:pPr>
        <w:rPr>
          <w:sz w:val="22"/>
          <w:szCs w:val="22"/>
        </w:rPr>
      </w:pPr>
      <w:r w:rsidRPr="00652723">
        <w:rPr>
          <w:sz w:val="22"/>
          <w:szCs w:val="22"/>
        </w:rPr>
        <w:t xml:space="preserve">You may contact this office </w:t>
      </w:r>
      <w:r w:rsidR="00B4706E">
        <w:rPr>
          <w:sz w:val="22"/>
          <w:szCs w:val="22"/>
        </w:rPr>
        <w:t>301-725-1996</w:t>
      </w:r>
      <w:r w:rsidR="00BE4BB8">
        <w:rPr>
          <w:sz w:val="22"/>
          <w:szCs w:val="22"/>
        </w:rPr>
        <w:t xml:space="preserve"> </w:t>
      </w:r>
      <w:r w:rsidRPr="00652723">
        <w:rPr>
          <w:sz w:val="22"/>
          <w:szCs w:val="22"/>
        </w:rPr>
        <w:t>if you have any questions.</w:t>
      </w:r>
    </w:p>
    <w:p w:rsidR="00652723" w:rsidRPr="00652723" w:rsidP="00E84AA1" w14:paraId="195850E7" w14:textId="77777777">
      <w:pPr>
        <w:rPr>
          <w:sz w:val="22"/>
          <w:szCs w:val="22"/>
        </w:rPr>
      </w:pPr>
    </w:p>
    <w:p w:rsidR="00652723" w:rsidRPr="00652723" w:rsidP="00E84AA1" w14:paraId="6C247971" w14:textId="77777777">
      <w:pPr>
        <w:rPr>
          <w:sz w:val="22"/>
          <w:szCs w:val="22"/>
        </w:rPr>
      </w:pPr>
    </w:p>
    <w:p w:rsidR="00652723" w:rsidP="00E84AA1" w14:paraId="4E53E7D9" w14:textId="0B5CD9BD">
      <w:pPr>
        <w:rPr>
          <w:sz w:val="22"/>
          <w:szCs w:val="22"/>
        </w:rPr>
      </w:pPr>
      <w:r>
        <w:rPr>
          <w:sz w:val="22"/>
          <w:szCs w:val="22"/>
        </w:rPr>
        <w:t>FEDERAL COMMUNICATIONS COMMISSION</w:t>
      </w:r>
    </w:p>
    <w:p w:rsidR="00E84AA1" w:rsidP="00E84AA1" w14:paraId="0419E10F" w14:textId="6FDBB52B">
      <w:pPr>
        <w:rPr>
          <w:sz w:val="22"/>
          <w:szCs w:val="22"/>
        </w:rPr>
      </w:pPr>
    </w:p>
    <w:p w:rsidR="00E84AA1" w:rsidRPr="00652723" w:rsidP="00E84AA1" w14:paraId="5AC21FB7" w14:textId="77777777">
      <w:pPr>
        <w:rPr>
          <w:sz w:val="22"/>
          <w:szCs w:val="22"/>
        </w:rPr>
      </w:pPr>
    </w:p>
    <w:p w:rsidR="00652723" w:rsidRPr="00652723" w:rsidP="00E84AA1" w14:paraId="03F25D28" w14:textId="77777777">
      <w:pPr>
        <w:rPr>
          <w:sz w:val="22"/>
          <w:szCs w:val="22"/>
        </w:rPr>
      </w:pPr>
    </w:p>
    <w:p w:rsidR="00652723" w:rsidRPr="00652723" w:rsidP="00E84AA1" w14:paraId="03EC7B89" w14:textId="01EE02F7">
      <w:pPr>
        <w:rPr>
          <w:sz w:val="22"/>
          <w:szCs w:val="22"/>
        </w:rPr>
      </w:pPr>
      <w:r>
        <w:rPr>
          <w:sz w:val="22"/>
          <w:szCs w:val="22"/>
        </w:rPr>
        <w:t>David Dombrowski</w:t>
      </w:r>
    </w:p>
    <w:p w:rsidR="00652723" w:rsidRPr="00F57E19" w:rsidP="00E84AA1" w14:paraId="224BEC7F" w14:textId="6C8173F5">
      <w:pPr>
        <w:rPr>
          <w:sz w:val="22"/>
          <w:szCs w:val="22"/>
        </w:rPr>
      </w:pPr>
      <w:r>
        <w:rPr>
          <w:sz w:val="22"/>
          <w:szCs w:val="22"/>
        </w:rPr>
        <w:t xml:space="preserve">Regional Director, Region </w:t>
      </w:r>
      <w:r w:rsidR="00B4706E">
        <w:rPr>
          <w:sz w:val="22"/>
          <w:szCs w:val="22"/>
        </w:rPr>
        <w:t>One</w:t>
      </w:r>
    </w:p>
    <w:p w:rsidR="00652723" w:rsidRPr="00652723" w:rsidP="00E84AA1" w14:paraId="3BA1640F" w14:textId="64479B4D">
      <w:pPr>
        <w:rPr>
          <w:sz w:val="22"/>
          <w:szCs w:val="22"/>
        </w:rPr>
      </w:pPr>
      <w:r w:rsidRPr="00652723">
        <w:rPr>
          <w:sz w:val="22"/>
          <w:szCs w:val="22"/>
        </w:rPr>
        <w:t>Enforcement Bureau</w:t>
      </w:r>
    </w:p>
    <w:p w:rsidR="00652723" w:rsidRPr="00652723" w:rsidP="00E84AA1" w14:paraId="0F77EC86" w14:textId="77777777">
      <w:pPr>
        <w:rPr>
          <w:sz w:val="22"/>
          <w:szCs w:val="22"/>
        </w:rPr>
      </w:pPr>
    </w:p>
    <w:p w:rsidR="00652723" w:rsidRPr="00652723" w:rsidP="00E84AA1" w14:paraId="06B99D09" w14:textId="77777777">
      <w:pPr>
        <w:rPr>
          <w:sz w:val="22"/>
          <w:szCs w:val="22"/>
        </w:rPr>
      </w:pPr>
    </w:p>
    <w:p w:rsidR="00652723" w:rsidRPr="00652723" w:rsidP="00E84AA1" w14:paraId="19CA1945" w14:textId="77777777">
      <w:pPr>
        <w:rPr>
          <w:sz w:val="22"/>
          <w:szCs w:val="22"/>
        </w:rPr>
      </w:pPr>
    </w:p>
    <w:p w:rsidR="00E84AA1" w:rsidRPr="00652723" w:rsidP="00E84AA1" w14:paraId="29703653" w14:textId="77777777">
      <w:pPr>
        <w:rPr>
          <w:sz w:val="22"/>
          <w:szCs w:val="22"/>
        </w:rPr>
      </w:pPr>
    </w:p>
    <w:p w:rsidR="00E84AA1" w:rsidRPr="00652723" w:rsidP="00E84AA1" w14:paraId="50E0E824" w14:textId="77777777">
      <w:pPr>
        <w:rPr>
          <w:sz w:val="22"/>
          <w:szCs w:val="22"/>
        </w:rPr>
      </w:pPr>
      <w:r>
        <w:rPr>
          <w:sz w:val="22"/>
          <w:szCs w:val="22"/>
        </w:rPr>
        <w:t>Enclosures</w:t>
      </w:r>
      <w:r w:rsidRPr="00652723">
        <w:rPr>
          <w:sz w:val="22"/>
          <w:szCs w:val="22"/>
        </w:rPr>
        <w:t>:</w:t>
      </w:r>
    </w:p>
    <w:p w:rsidR="00E84AA1" w:rsidRPr="00652723" w:rsidP="00E84AA1" w14:paraId="5F368CAF" w14:textId="77777777">
      <w:pPr>
        <w:rPr>
          <w:sz w:val="22"/>
          <w:szCs w:val="22"/>
        </w:rPr>
      </w:pPr>
      <w:r w:rsidRPr="00652723">
        <w:rPr>
          <w:sz w:val="22"/>
          <w:szCs w:val="22"/>
        </w:rPr>
        <w:tab/>
        <w:t>Excerpts from the Communications Act of 1934, As Amended</w:t>
      </w:r>
      <w:r>
        <w:rPr>
          <w:sz w:val="22"/>
          <w:szCs w:val="22"/>
        </w:rPr>
        <w:t xml:space="preserve"> </w:t>
      </w:r>
    </w:p>
    <w:p w:rsidR="00E84AA1" w:rsidRPr="002D7C26" w:rsidP="00E84AA1" w14:paraId="4AC00D16" w14:textId="77777777">
      <w:pPr>
        <w:suppressAutoHyphens/>
        <w:rPr>
          <w:sz w:val="22"/>
          <w:szCs w:val="22"/>
        </w:rPr>
      </w:pPr>
      <w:r w:rsidRPr="002D7C26">
        <w:rPr>
          <w:sz w:val="22"/>
          <w:szCs w:val="22"/>
        </w:rPr>
        <w:tab/>
        <w:t>Enforcement Bureau, "Inspection Fact Sheet", March 2005</w:t>
      </w:r>
    </w:p>
    <w:p w:rsidR="00204CE3" w:rsidRPr="00204CE3" w:rsidP="00E84AA1"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535D" w14:paraId="4BBB2790" w14:textId="77777777">
      <w:r>
        <w:separator/>
      </w:r>
    </w:p>
  </w:footnote>
  <w:footnote w:type="continuationSeparator" w:id="1">
    <w:p w:rsidR="00BF535D" w14:paraId="4DA53ED7" w14:textId="77777777">
      <w:r>
        <w:continuationSeparator/>
      </w:r>
    </w:p>
  </w:footnote>
  <w:footnote w:type="continuationNotice" w:id="2">
    <w:p w:rsidR="00BF535D" w14:paraId="6288B15C"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9FC74D7">
    <w:pPr>
      <w:jc w:val="center"/>
    </w:pPr>
    <w:r>
      <w:rPr>
        <w:rFonts w:ascii="CG Times (W1)" w:hAnsi="CG Times (W1)"/>
        <w:sz w:val="28"/>
      </w:rPr>
      <w:t xml:space="preserve">Region </w:t>
    </w:r>
    <w:r w:rsidR="0095130B">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12DBD043">
    <w:pPr>
      <w:pStyle w:val="Header"/>
      <w:jc w:val="center"/>
      <w:rPr>
        <w:sz w:val="22"/>
      </w:rPr>
    </w:pPr>
    <w:r>
      <w:rPr>
        <w:sz w:val="22"/>
      </w:rPr>
      <w:t xml:space="preserve">Columbia </w:t>
    </w:r>
    <w:r w:rsidRPr="00652723">
      <w:rPr>
        <w:sz w:val="22"/>
      </w:rPr>
      <w:t>Regional Office</w:t>
    </w:r>
  </w:p>
  <w:p w:rsidR="004F3FA2" w:rsidRPr="004F3FA2" w:rsidP="004F3FA2" w14:paraId="4981FE75" w14:textId="16687118">
    <w:pPr>
      <w:pStyle w:val="Header"/>
      <w:jc w:val="center"/>
      <w:rPr>
        <w:sz w:val="22"/>
      </w:rPr>
    </w:pPr>
    <w:r>
      <w:rPr>
        <w:sz w:val="22"/>
      </w:rPr>
      <w:t>7435 Oakland Mills Rd</w:t>
    </w:r>
  </w:p>
  <w:p w:rsidR="004F3FA2" w:rsidRPr="004F3FA2" w:rsidP="004F3FA2" w14:paraId="1B0BA26D" w14:textId="1F2C682F">
    <w:pPr>
      <w:pStyle w:val="Header"/>
      <w:jc w:val="center"/>
      <w:rPr>
        <w:sz w:val="22"/>
      </w:rPr>
    </w:pPr>
    <w:r>
      <w:rPr>
        <w:sz w:val="22"/>
      </w:rPr>
      <w:t>Columbia, MD 21046</w:t>
    </w:r>
  </w:p>
  <w:p w:rsidR="002B54DB" w14:paraId="3FDAB7F0" w14:textId="0EB85CFF">
    <w:pPr>
      <w:pStyle w:val="Header"/>
      <w:tabs>
        <w:tab w:val="clear" w:pos="4320"/>
      </w:tabs>
      <w:jc w:val="center"/>
      <w:rPr>
        <w:sz w:val="24"/>
      </w:rPr>
    </w:pPr>
    <w:hyperlink r:id="rId3" w:history="1">
      <w:r w:rsidRPr="003D3AF9" w:rsidR="00044ECE">
        <w:rPr>
          <w:rStyle w:val="Hyperlink"/>
          <w:sz w:val="24"/>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1E778F"/>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2F3255"/>
    <w:rsid w:val="003270D6"/>
    <w:rsid w:val="00333300"/>
    <w:rsid w:val="003354FB"/>
    <w:rsid w:val="00346656"/>
    <w:rsid w:val="0039284F"/>
    <w:rsid w:val="003A63E5"/>
    <w:rsid w:val="003B270E"/>
    <w:rsid w:val="003C2613"/>
    <w:rsid w:val="003C6131"/>
    <w:rsid w:val="003D19D3"/>
    <w:rsid w:val="003D3AF9"/>
    <w:rsid w:val="00411389"/>
    <w:rsid w:val="00411D89"/>
    <w:rsid w:val="004249D7"/>
    <w:rsid w:val="00441B43"/>
    <w:rsid w:val="00450F96"/>
    <w:rsid w:val="004633A6"/>
    <w:rsid w:val="00466276"/>
    <w:rsid w:val="0046728F"/>
    <w:rsid w:val="00471B77"/>
    <w:rsid w:val="004B5D7E"/>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601CDA"/>
    <w:rsid w:val="00603FAC"/>
    <w:rsid w:val="0060736B"/>
    <w:rsid w:val="00652723"/>
    <w:rsid w:val="006556DE"/>
    <w:rsid w:val="00686690"/>
    <w:rsid w:val="006A7B70"/>
    <w:rsid w:val="006B30D2"/>
    <w:rsid w:val="006D1A50"/>
    <w:rsid w:val="00714F7C"/>
    <w:rsid w:val="00744D04"/>
    <w:rsid w:val="007534BC"/>
    <w:rsid w:val="00762729"/>
    <w:rsid w:val="00766FA9"/>
    <w:rsid w:val="00774AA7"/>
    <w:rsid w:val="007922CB"/>
    <w:rsid w:val="007A7C4A"/>
    <w:rsid w:val="007B1E15"/>
    <w:rsid w:val="007C2F90"/>
    <w:rsid w:val="007C34FB"/>
    <w:rsid w:val="007C3C4D"/>
    <w:rsid w:val="007E4075"/>
    <w:rsid w:val="008348F0"/>
    <w:rsid w:val="00837771"/>
    <w:rsid w:val="00847ED3"/>
    <w:rsid w:val="00850C62"/>
    <w:rsid w:val="00876315"/>
    <w:rsid w:val="00884022"/>
    <w:rsid w:val="00895833"/>
    <w:rsid w:val="008A45E3"/>
    <w:rsid w:val="008B3B57"/>
    <w:rsid w:val="008C1727"/>
    <w:rsid w:val="008D6F46"/>
    <w:rsid w:val="008E2385"/>
    <w:rsid w:val="008E77EA"/>
    <w:rsid w:val="00920E31"/>
    <w:rsid w:val="0095130B"/>
    <w:rsid w:val="00972B67"/>
    <w:rsid w:val="00982F2E"/>
    <w:rsid w:val="00984797"/>
    <w:rsid w:val="009C4D85"/>
    <w:rsid w:val="009C59B3"/>
    <w:rsid w:val="009C7EDE"/>
    <w:rsid w:val="009D31A3"/>
    <w:rsid w:val="009E01AC"/>
    <w:rsid w:val="009E32E2"/>
    <w:rsid w:val="009F608C"/>
    <w:rsid w:val="009F62E5"/>
    <w:rsid w:val="00A02ABD"/>
    <w:rsid w:val="00A0783A"/>
    <w:rsid w:val="00A204C0"/>
    <w:rsid w:val="00A253A4"/>
    <w:rsid w:val="00A66580"/>
    <w:rsid w:val="00A80F8B"/>
    <w:rsid w:val="00AB3D49"/>
    <w:rsid w:val="00AB4C42"/>
    <w:rsid w:val="00AD24B3"/>
    <w:rsid w:val="00AE27ED"/>
    <w:rsid w:val="00AF441D"/>
    <w:rsid w:val="00B01CAA"/>
    <w:rsid w:val="00B127B9"/>
    <w:rsid w:val="00B24312"/>
    <w:rsid w:val="00B34D26"/>
    <w:rsid w:val="00B435AD"/>
    <w:rsid w:val="00B43EBD"/>
    <w:rsid w:val="00B4706E"/>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F3848"/>
    <w:rsid w:val="00CF71D6"/>
    <w:rsid w:val="00D0300C"/>
    <w:rsid w:val="00D13828"/>
    <w:rsid w:val="00D14A8C"/>
    <w:rsid w:val="00D33D7F"/>
    <w:rsid w:val="00D71A4D"/>
    <w:rsid w:val="00D72F9D"/>
    <w:rsid w:val="00D85F2F"/>
    <w:rsid w:val="00DA2E13"/>
    <w:rsid w:val="00DA4467"/>
    <w:rsid w:val="00DA5361"/>
    <w:rsid w:val="00DC63EE"/>
    <w:rsid w:val="00DF4930"/>
    <w:rsid w:val="00E1291C"/>
    <w:rsid w:val="00E16686"/>
    <w:rsid w:val="00E301BD"/>
    <w:rsid w:val="00E4204B"/>
    <w:rsid w:val="00E51AEE"/>
    <w:rsid w:val="00E75CA7"/>
    <w:rsid w:val="00E81774"/>
    <w:rsid w:val="00E84AA1"/>
    <w:rsid w:val="00E9173C"/>
    <w:rsid w:val="00EA6D7D"/>
    <w:rsid w:val="00EC2318"/>
    <w:rsid w:val="00EC30E0"/>
    <w:rsid w:val="00ED3009"/>
    <w:rsid w:val="00EE0C56"/>
    <w:rsid w:val="00EE3AFF"/>
    <w:rsid w:val="00EE5554"/>
    <w:rsid w:val="00EF1092"/>
    <w:rsid w:val="00F03131"/>
    <w:rsid w:val="00F153ED"/>
    <w:rsid w:val="00F17271"/>
    <w:rsid w:val="00F452B0"/>
    <w:rsid w:val="00F568F4"/>
    <w:rsid w:val="00F57E19"/>
    <w:rsid w:val="00F61C1D"/>
    <w:rsid w:val="00F65A46"/>
    <w:rsid w:val="00F72B59"/>
    <w:rsid w:val="00F85B3F"/>
    <w:rsid w:val="00F92E8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