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124AE" w:rsidRPr="00A632C9" w:rsidP="006124AE" w14:paraId="6A0EC093" w14:textId="77777777">
      <w:pPr>
        <w:pStyle w:val="Heading6"/>
        <w:numPr>
          <w:ilvl w:val="0"/>
          <w:numId w:val="0"/>
        </w:numPr>
        <w:spacing w:after="0"/>
        <w:ind w:left="4320"/>
        <w:rPr>
          <w:szCs w:val="22"/>
        </w:rPr>
      </w:pPr>
      <w:r w:rsidRPr="00A632C9">
        <w:rPr>
          <w:szCs w:val="22"/>
        </w:rPr>
        <w:t>Before the</w:t>
      </w:r>
    </w:p>
    <w:p w:rsidR="006124AE" w:rsidRPr="00A632C9" w:rsidP="006124AE" w14:paraId="52FEBDA3" w14:textId="77777777">
      <w:pPr>
        <w:pStyle w:val="StyleBoldCentered"/>
        <w:rPr>
          <w:rFonts w:ascii="Times New Roman" w:hAnsi="Times New Roman"/>
        </w:rPr>
      </w:pPr>
      <w:r w:rsidRPr="00A632C9">
        <w:rPr>
          <w:rFonts w:ascii="Times New Roman" w:hAnsi="Times New Roman"/>
        </w:rPr>
        <w:t>F</w:t>
      </w:r>
      <w:r w:rsidRPr="00A632C9">
        <w:rPr>
          <w:rFonts w:ascii="Times New Roman" w:hAnsi="Times New Roman"/>
          <w:caps w:val="0"/>
        </w:rPr>
        <w:t>ederal Communications Commission</w:t>
      </w:r>
    </w:p>
    <w:p w:rsidR="006124AE" w:rsidRPr="00A632C9" w:rsidP="006124AE" w14:paraId="11BE082F" w14:textId="77777777">
      <w:pPr>
        <w:pStyle w:val="StyleBoldCentered"/>
        <w:rPr>
          <w:rFonts w:ascii="Times New Roman" w:hAnsi="Times New Roman"/>
        </w:rPr>
      </w:pPr>
      <w:r w:rsidRPr="00A632C9">
        <w:rPr>
          <w:rFonts w:ascii="Times New Roman" w:hAnsi="Times New Roman"/>
          <w:caps w:val="0"/>
        </w:rPr>
        <w:t>Washington, DC 20554</w:t>
      </w:r>
    </w:p>
    <w:p w:rsidR="006124AE" w:rsidRPr="00A632C9" w:rsidP="006124AE" w14:paraId="424CB11D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6CD45480" w14:textId="77777777" w:rsidTr="00510173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124AE" w:rsidRPr="00A632C9" w:rsidP="00510173" w14:paraId="13338EAA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632C9">
              <w:rPr>
                <w:spacing w:val="-2"/>
                <w:szCs w:val="22"/>
              </w:rPr>
              <w:t xml:space="preserve">In the Matter of </w:t>
            </w:r>
          </w:p>
          <w:p w:rsidR="006124AE" w:rsidRPr="00A632C9" w:rsidP="00510173" w14:paraId="3BF4BD2A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6124AE" w:rsidP="00510173" w14:paraId="3709D0F2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632C9">
              <w:rPr>
                <w:spacing w:val="-2"/>
                <w:szCs w:val="22"/>
              </w:rPr>
              <w:t>Assessment and Collection of Regulatory Fees for Fiscal Year 202</w:t>
            </w:r>
            <w:r>
              <w:rPr>
                <w:spacing w:val="-2"/>
                <w:szCs w:val="22"/>
              </w:rPr>
              <w:t>1</w:t>
            </w:r>
          </w:p>
          <w:p w:rsidR="006124AE" w:rsidP="00510173" w14:paraId="0EA1A1D8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6124AE" w:rsidP="00510173" w14:paraId="69CA8B59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A</w:t>
            </w:r>
            <w:r w:rsidRPr="00A632C9">
              <w:rPr>
                <w:spacing w:val="-2"/>
                <w:szCs w:val="22"/>
              </w:rPr>
              <w:t>ssessment and Collection of Regulatory Fees for Fiscal Year 2022</w:t>
            </w:r>
          </w:p>
          <w:p w:rsidR="006124AE" w:rsidRPr="00A632C9" w:rsidP="00510173" w14:paraId="1A50B1CC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:rsidR="006124AE" w:rsidRPr="00A632C9" w:rsidP="00510173" w14:paraId="24C1982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31F60C9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474DFE8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162B778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1C95967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31BA28F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4DC1C45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A632C9">
              <w:rPr>
                <w:b/>
                <w:spacing w:val="-2"/>
                <w:szCs w:val="22"/>
              </w:rPr>
              <w:t>)</w:t>
            </w:r>
          </w:p>
          <w:p w:rsidR="006124AE" w:rsidRPr="00A632C9" w:rsidP="00510173" w14:paraId="1D957A06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4248" w:type="dxa"/>
          </w:tcPr>
          <w:p w:rsidR="006124AE" w:rsidRPr="00A632C9" w:rsidP="00510173" w14:paraId="0A76F1CE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6124AE" w:rsidRPr="00A632C9" w:rsidP="00510173" w14:paraId="1027131A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6124AE" w:rsidRPr="00A632C9" w:rsidP="00510173" w14:paraId="461486D0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  <w:r w:rsidRPr="00A632C9">
              <w:rPr>
                <w:spacing w:val="-2"/>
                <w:szCs w:val="22"/>
              </w:rPr>
              <w:t>MD Docket No. 2</w:t>
            </w:r>
            <w:r>
              <w:rPr>
                <w:spacing w:val="-2"/>
                <w:szCs w:val="22"/>
              </w:rPr>
              <w:t>1</w:t>
            </w:r>
            <w:r w:rsidRPr="00A632C9"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</w:rPr>
              <w:t>190</w:t>
            </w:r>
          </w:p>
          <w:p w:rsidR="006124AE" w:rsidP="00510173" w14:paraId="1C84C683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</w:p>
          <w:p w:rsidR="006124AE" w:rsidP="00510173" w14:paraId="2CC0471D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</w:p>
          <w:p w:rsidR="006124AE" w:rsidRPr="00A632C9" w:rsidP="00510173" w14:paraId="6774EDDD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MD Docket No. 22-223</w:t>
            </w:r>
          </w:p>
          <w:p w:rsidR="006124AE" w:rsidRPr="00A632C9" w:rsidP="00510173" w14:paraId="0BD61852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</w:p>
          <w:p w:rsidR="006124AE" w:rsidRPr="00A632C9" w:rsidP="00510173" w14:paraId="2F6FBDE2" w14:textId="77777777">
            <w:pPr>
              <w:tabs>
                <w:tab w:val="left" w:pos="2592"/>
              </w:tabs>
              <w:suppressAutoHyphens/>
              <w:rPr>
                <w:spacing w:val="-2"/>
                <w:szCs w:val="22"/>
              </w:rPr>
            </w:pPr>
            <w:r w:rsidRPr="00A632C9">
              <w:rPr>
                <w:spacing w:val="-2"/>
                <w:szCs w:val="22"/>
              </w:rPr>
              <w:tab/>
            </w:r>
          </w:p>
        </w:tc>
      </w:tr>
    </w:tbl>
    <w:p w:rsidR="00510173" w14:paraId="1B4CED40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510173" w14:paraId="713666A5" w14:textId="77777777">
      <w:pPr>
        <w:tabs>
          <w:tab w:val="left" w:pos="5760"/>
        </w:tabs>
        <w:rPr>
          <w:b/>
        </w:rPr>
      </w:pPr>
    </w:p>
    <w:p w:rsidR="00510173" w14:paraId="4F0CC333" w14:textId="4E1AC78E">
      <w:pPr>
        <w:jc w:val="right"/>
        <w:rPr>
          <w:b/>
        </w:rPr>
      </w:pPr>
      <w:r>
        <w:rPr>
          <w:b/>
        </w:rPr>
        <w:t xml:space="preserve">Released:  </w:t>
      </w:r>
      <w:r w:rsidR="006124AE">
        <w:rPr>
          <w:b/>
        </w:rPr>
        <w:t xml:space="preserve">June </w:t>
      </w:r>
      <w:r w:rsidR="006E65E9">
        <w:rPr>
          <w:b/>
        </w:rPr>
        <w:t>7</w:t>
      </w:r>
      <w:r w:rsidR="006124AE">
        <w:rPr>
          <w:b/>
        </w:rPr>
        <w:t>, 2022</w:t>
      </w:r>
    </w:p>
    <w:p w:rsidR="004160C6" w14:paraId="24E2C8D5" w14:textId="77777777">
      <w:pPr>
        <w:tabs>
          <w:tab w:val="left" w:pos="5760"/>
        </w:tabs>
        <w:rPr>
          <w:b/>
        </w:rPr>
      </w:pPr>
    </w:p>
    <w:p w:rsidR="00510173" w14:paraId="2B3F61D5" w14:textId="355E06AA">
      <w:pPr>
        <w:tabs>
          <w:tab w:val="left" w:pos="5760"/>
        </w:tabs>
      </w:pPr>
      <w:r>
        <w:t xml:space="preserve">By the </w:t>
      </w:r>
      <w:r w:rsidR="006124AE">
        <w:t>Office of Managing Director</w:t>
      </w:r>
      <w:r>
        <w:rPr>
          <w:spacing w:val="-2"/>
        </w:rPr>
        <w:t>:</w:t>
      </w:r>
    </w:p>
    <w:p w:rsidR="00510173" w14:paraId="3998E2AD" w14:textId="77777777"/>
    <w:p w:rsidR="00734BBA" w:rsidP="00734BBA" w14:paraId="733FA287" w14:textId="74667543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6124AE">
        <w:t xml:space="preserve">June </w:t>
      </w:r>
      <w:r w:rsidR="00565746">
        <w:t>2</w:t>
      </w:r>
      <w:r w:rsidR="006124AE">
        <w:t>, 2022</w:t>
      </w:r>
      <w:r w:rsidR="009A48DA">
        <w:t xml:space="preserve">, </w:t>
      </w:r>
      <w:r w:rsidR="00565746">
        <w:t>the Federal Communications Commission</w:t>
      </w:r>
      <w:r w:rsidR="009A48DA">
        <w:t xml:space="preserve"> </w:t>
      </w:r>
      <w:r w:rsidR="00565746">
        <w:t xml:space="preserve">released </w:t>
      </w:r>
      <w:r w:rsidR="009A48DA">
        <w:t xml:space="preserve">a </w:t>
      </w:r>
      <w:r w:rsidR="009D116E">
        <w:t xml:space="preserve">Report and Order and Notice of Proposed Rulemaking, </w:t>
      </w:r>
      <w:r w:rsidR="004160C6">
        <w:t>FCC 22-39,</w:t>
      </w:r>
      <w:r w:rsidR="009A48DA">
        <w:t xml:space="preserve"> </w:t>
      </w:r>
      <w:r>
        <w:t>in the above captioned proceeding.</w:t>
      </w:r>
      <w:r w:rsidR="009A48DA">
        <w:t xml:space="preserve">  </w:t>
      </w:r>
      <w:r>
        <w:t xml:space="preserve">This Erratum </w:t>
      </w:r>
      <w:r>
        <w:t>amends the document as indicated below:</w:t>
      </w:r>
    </w:p>
    <w:p w:rsidR="00510173" w:rsidP="006E65E9" w14:paraId="393CC676" w14:textId="30F44145">
      <w:pPr>
        <w:pStyle w:val="ParaNum"/>
        <w:numPr>
          <w:ilvl w:val="0"/>
          <w:numId w:val="0"/>
        </w:numPr>
        <w:ind w:firstLine="720"/>
      </w:pPr>
      <w:r>
        <w:t>I</w:t>
      </w:r>
      <w:r w:rsidR="004160C6">
        <w:t xml:space="preserve">n </w:t>
      </w:r>
      <w:r w:rsidR="009A48DA">
        <w:t>p</w:t>
      </w:r>
      <w:r w:rsidR="004160C6">
        <w:t>aragraph 72</w:t>
      </w:r>
      <w:r>
        <w:t>,</w:t>
      </w:r>
      <w:r w:rsidR="009B28BF">
        <w:t xml:space="preserve"> of </w:t>
      </w:r>
      <w:r w:rsidR="004160C6">
        <w:t>the Ordering Clause</w:t>
      </w:r>
      <w:r>
        <w:t>,</w:t>
      </w:r>
      <w:r w:rsidR="004160C6">
        <w:t xml:space="preserve"> </w:t>
      </w:r>
      <w:r w:rsidR="00BC5CE4">
        <w:t xml:space="preserve">the date </w:t>
      </w:r>
      <w:r w:rsidR="009A48DA">
        <w:t>“August 31, 2022”</w:t>
      </w:r>
      <w:r w:rsidR="00BC5CE4">
        <w:t xml:space="preserve"> </w:t>
      </w:r>
      <w:r>
        <w:t xml:space="preserve">is corrected </w:t>
      </w:r>
      <w:r w:rsidR="004160C6">
        <w:t>to</w:t>
      </w:r>
      <w:r w:rsidR="00BC5CE4">
        <w:t xml:space="preserve"> </w:t>
      </w:r>
      <w:r>
        <w:t xml:space="preserve">read as </w:t>
      </w:r>
      <w:r w:rsidR="009A48DA">
        <w:t>“</w:t>
      </w:r>
      <w:r w:rsidR="004160C6">
        <w:t>September 1, 2022.</w:t>
      </w:r>
      <w:r w:rsidR="00BC5CE4">
        <w:t>”</w:t>
      </w:r>
    </w:p>
    <w:p w:rsidR="00510173" w14:paraId="078E2155" w14:textId="77777777">
      <w:pPr>
        <w:pStyle w:val="Heading1"/>
        <w:numPr>
          <w:ilvl w:val="0"/>
          <w:numId w:val="0"/>
        </w:numPr>
        <w:tabs>
          <w:tab w:val="left" w:pos="720"/>
        </w:tabs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510173" w14:paraId="72A17824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510173" w14:paraId="378AFB1C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510173" w14:paraId="69D028BA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510173" w14:paraId="71B75351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510173" w14:paraId="21042BE9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4160C6">
        <w:rPr>
          <w:rFonts w:ascii="Times New Roman" w:hAnsi="Times New Roman"/>
          <w:b w:val="0"/>
          <w:caps w:val="0"/>
          <w:spacing w:val="-2"/>
        </w:rPr>
        <w:t>Mark Stephens</w:t>
      </w:r>
      <w:r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510173" w14:paraId="38154942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4160C6">
        <w:rPr>
          <w:rFonts w:ascii="Times New Roman" w:hAnsi="Times New Roman"/>
          <w:b w:val="0"/>
          <w:caps w:val="0"/>
          <w:spacing w:val="-2"/>
        </w:rPr>
        <w:t>Managing Director</w:t>
      </w:r>
    </w:p>
    <w:p w:rsidR="00510173" w14:paraId="23A84AFC" w14:textId="789CE083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4160C6">
        <w:rPr>
          <w:rFonts w:ascii="Times New Roman" w:hAnsi="Times New Roman"/>
          <w:b w:val="0"/>
          <w:caps w:val="0"/>
          <w:spacing w:val="-2"/>
        </w:rPr>
        <w:t>Office of Managing Director</w:t>
      </w:r>
    </w:p>
    <w:p w:rsidR="00510173" w14:paraId="0A516F81" w14:textId="77777777">
      <w:pPr>
        <w:pStyle w:val="Heading1"/>
        <w:numPr>
          <w:ilvl w:val="0"/>
          <w:numId w:val="0"/>
        </w:numPr>
        <w:tabs>
          <w:tab w:val="left" w:pos="720"/>
        </w:tabs>
      </w:pPr>
    </w:p>
    <w:p w:rsidR="00510173" w14:paraId="712F660D" w14:textId="77777777"/>
    <w:p w:rsidR="00510173" w14:paraId="426AF7C9" w14:textId="77777777"/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18F567A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10173" w14:paraId="1995C5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2080D18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10173" w14:paraId="08F3CA6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12460CF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5B4F1929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510173" w14:paraId="0485230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10173" w14:paraId="029D4A97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173" w14:paraId="4EADC4BC" w14:textId="24A5C44B">
    <w:pPr>
      <w:pStyle w:val="Header"/>
    </w:pPr>
    <w:r>
      <w:tab/>
    </w:r>
    <w:r>
      <w:t>Federal Communications Commission</w:t>
    </w:r>
    <w:r>
      <w:tab/>
    </w:r>
    <w:r w:rsidR="006124AE">
      <w:t xml:space="preserve">  </w:t>
    </w:r>
  </w:p>
  <w:p w:rsidR="00510173" w14:paraId="7B61339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04"/>
    <w:rsid w:val="000416F2"/>
    <w:rsid w:val="00182E20"/>
    <w:rsid w:val="004160C6"/>
    <w:rsid w:val="004B2A42"/>
    <w:rsid w:val="004F7BE3"/>
    <w:rsid w:val="00510173"/>
    <w:rsid w:val="00565746"/>
    <w:rsid w:val="005B3B45"/>
    <w:rsid w:val="006124AE"/>
    <w:rsid w:val="00645384"/>
    <w:rsid w:val="006D2C28"/>
    <w:rsid w:val="006E65E9"/>
    <w:rsid w:val="0070315D"/>
    <w:rsid w:val="00734BBA"/>
    <w:rsid w:val="00901237"/>
    <w:rsid w:val="0099241C"/>
    <w:rsid w:val="009A48DA"/>
    <w:rsid w:val="009B28BF"/>
    <w:rsid w:val="009D116E"/>
    <w:rsid w:val="00A632C9"/>
    <w:rsid w:val="00A71F04"/>
    <w:rsid w:val="00B17B36"/>
    <w:rsid w:val="00BC5CE4"/>
    <w:rsid w:val="00C04248"/>
    <w:rsid w:val="00D016E2"/>
    <w:rsid w:val="00E42A2D"/>
    <w:rsid w:val="00EC23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D77AC1"/>
  <w15:chartTrackingRefBased/>
  <w15:docId w15:val="{4993D441-172A-47EB-8AF1-FE278E9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eading 2 Char,Heading 2 Char Char Char Char,Heading 2 Char Char Char Char Char Char1 Char,Heading 2 Char1,Heading 2 Char1 Char Char,Heading 2 Char1 Char Char Char Char1 Char,Heading 2 Char1 Char Char1,Heading 2 Char1 Char Char1 Char Char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link w:val="Heading6Char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Heading6Char">
    <w:name w:val="Heading 6 Char"/>
    <w:aliases w:val="h6 Char"/>
    <w:link w:val="Heading6"/>
    <w:rsid w:val="006124AE"/>
    <w:rPr>
      <w:b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645384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regin\Downloads\Erratum_par%2072%20date%20change.docx%20(2)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Erratum_par 72 date change.docx (2)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