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6E0A3BD" w14:textId="77777777" w:rsidTr="7564664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669D967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5C5F2C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60066A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96798" w:rsidP="00BB4E29" w14:paraId="50A3F98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 Perez</w:t>
            </w:r>
            <w:r>
              <w:rPr>
                <w:bCs/>
                <w:sz w:val="22"/>
                <w:szCs w:val="22"/>
              </w:rPr>
              <w:t>,</w:t>
            </w:r>
          </w:p>
          <w:p w:rsidR="00FF232D" w:rsidRPr="008A3940" w:rsidP="00BB4E29" w14:paraId="7A356D06" w14:textId="3DA924D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Paloma.Perez@fcc.gov</w:t>
            </w:r>
          </w:p>
          <w:p w:rsidR="007A44F8" w:rsidRPr="008A3940" w:rsidP="00BB4E29" w14:paraId="6EA4725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5C37AD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74CD1C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1155" w:rsidRPr="006B0A70" w:rsidP="002E6D44" w14:paraId="64398895" w14:textId="3AB8F633">
            <w:pPr>
              <w:tabs>
                <w:tab w:val="left" w:pos="8625"/>
              </w:tabs>
              <w:spacing w:after="288" w:afterLines="120"/>
              <w:jc w:val="center"/>
              <w:rPr>
                <w:i/>
                <w:iCs/>
                <w:color w:val="F2F2F2" w:themeColor="background1" w:themeShade="F2"/>
                <w:sz w:val="28"/>
                <w:szCs w:val="28"/>
              </w:rPr>
            </w:pPr>
            <w:r w:rsidRPr="75646645">
              <w:rPr>
                <w:b/>
                <w:bCs/>
                <w:sz w:val="26"/>
                <w:szCs w:val="26"/>
              </w:rPr>
              <w:t xml:space="preserve">CHAIRWOMAN ROSENWORCEL </w:t>
            </w:r>
            <w:r w:rsidRPr="75646645" w:rsidR="00497495">
              <w:rPr>
                <w:b/>
                <w:bCs/>
                <w:sz w:val="26"/>
                <w:szCs w:val="26"/>
              </w:rPr>
              <w:t xml:space="preserve">STATEMENT ON </w:t>
            </w:r>
            <w:r w:rsidRPr="75646645" w:rsidR="008D7404">
              <w:rPr>
                <w:b/>
                <w:bCs/>
                <w:sz w:val="26"/>
                <w:szCs w:val="26"/>
              </w:rPr>
              <w:t>FOREIGN SPONSORSHIP ID CIRCUIT COURT DECISION</w:t>
            </w:r>
            <w:r w:rsidRPr="75646645" w:rsidR="00F228ED">
              <w:rPr>
                <w:b/>
                <w:bCs/>
                <w:i/>
                <w:iCs/>
                <w:color w:val="F2F2F2" w:themeColor="background1" w:themeShade="F2"/>
                <w:sz w:val="28"/>
                <w:szCs w:val="28"/>
              </w:rPr>
              <w:t>--</w:t>
            </w:r>
            <w:r w:rsidRPr="75646645" w:rsidR="00347716">
              <w:rPr>
                <w:b/>
                <w:bCs/>
                <w:i/>
                <w:iCs/>
                <w:color w:val="F2F2F2" w:themeColor="background1" w:themeShade="F2"/>
                <w:sz w:val="28"/>
                <w:szCs w:val="28"/>
              </w:rPr>
              <w:t xml:space="preserve"> </w:t>
            </w:r>
          </w:p>
          <w:p w:rsidR="00497495" w:rsidRPr="00497495" w:rsidP="002E6D44" w14:paraId="529158E3" w14:textId="7526E93F">
            <w:pPr>
              <w:spacing w:after="288" w:afterLines="120"/>
              <w:rPr>
                <w:sz w:val="22"/>
                <w:szCs w:val="22"/>
              </w:rPr>
            </w:pPr>
            <w:r w:rsidRPr="75646645">
              <w:rPr>
                <w:sz w:val="22"/>
                <w:szCs w:val="22"/>
              </w:rPr>
              <w:t xml:space="preserve">WASHINGTON, </w:t>
            </w:r>
            <w:r w:rsidRPr="75646645" w:rsidR="008D7404">
              <w:rPr>
                <w:sz w:val="22"/>
                <w:szCs w:val="22"/>
              </w:rPr>
              <w:t>July 12,</w:t>
            </w:r>
            <w:r w:rsidRPr="75646645">
              <w:rPr>
                <w:sz w:val="22"/>
                <w:szCs w:val="22"/>
              </w:rPr>
              <w:t xml:space="preserve"> 20</w:t>
            </w:r>
            <w:r w:rsidRPr="75646645" w:rsidR="006821A7">
              <w:rPr>
                <w:sz w:val="22"/>
                <w:szCs w:val="22"/>
              </w:rPr>
              <w:t>2</w:t>
            </w:r>
            <w:r w:rsidR="0029450B">
              <w:rPr>
                <w:sz w:val="22"/>
                <w:szCs w:val="22"/>
              </w:rPr>
              <w:t>2</w:t>
            </w:r>
            <w:r w:rsidRPr="75646645">
              <w:rPr>
                <w:sz w:val="22"/>
                <w:szCs w:val="22"/>
              </w:rPr>
              <w:t>—</w:t>
            </w:r>
            <w:r w:rsidR="00C337F3">
              <w:t xml:space="preserve"> </w:t>
            </w:r>
            <w:r w:rsidRPr="00C337F3" w:rsidR="00C337F3">
              <w:rPr>
                <w:sz w:val="22"/>
                <w:szCs w:val="22"/>
              </w:rPr>
              <w:t>In April 2021, the Federal Communications Commission unanimously adopted sponsorship identification requirements to require broadcasters to disclose when foreign governments or their representatives lease time on their airwaves.  Today,</w:t>
            </w:r>
            <w:r w:rsidR="00C337F3">
              <w:t xml:space="preserve"> </w:t>
            </w:r>
            <w:r w:rsidRPr="75646645">
              <w:rPr>
                <w:sz w:val="22"/>
                <w:szCs w:val="22"/>
              </w:rPr>
              <w:t>Federal Communications Commission</w:t>
            </w:r>
            <w:r w:rsidRPr="75646645" w:rsidR="00913056">
              <w:rPr>
                <w:sz w:val="22"/>
                <w:szCs w:val="22"/>
              </w:rPr>
              <w:t xml:space="preserve"> </w:t>
            </w:r>
            <w:r w:rsidRPr="75646645">
              <w:rPr>
                <w:sz w:val="22"/>
                <w:szCs w:val="22"/>
              </w:rPr>
              <w:t>Chair</w:t>
            </w:r>
            <w:r w:rsidRPr="75646645" w:rsidR="00913056">
              <w:rPr>
                <w:sz w:val="22"/>
                <w:szCs w:val="22"/>
              </w:rPr>
              <w:t>woman Jessica Rosenworcel</w:t>
            </w:r>
            <w:r w:rsidRPr="75646645">
              <w:rPr>
                <w:sz w:val="22"/>
                <w:szCs w:val="22"/>
              </w:rPr>
              <w:t xml:space="preserve"> issued the following statement </w:t>
            </w:r>
            <w:r w:rsidRPr="75646645" w:rsidR="008D7404">
              <w:rPr>
                <w:sz w:val="22"/>
                <w:szCs w:val="22"/>
              </w:rPr>
              <w:t xml:space="preserve">after the D.C. Circuit Court of Appeals vacated the FCC’s authority to require </w:t>
            </w:r>
            <w:r w:rsidR="00C337F3">
              <w:rPr>
                <w:sz w:val="22"/>
                <w:szCs w:val="22"/>
              </w:rPr>
              <w:t>such</w:t>
            </w:r>
            <w:r w:rsidRPr="75646645" w:rsidR="00C337F3">
              <w:rPr>
                <w:sz w:val="22"/>
                <w:szCs w:val="22"/>
              </w:rPr>
              <w:t xml:space="preserve"> </w:t>
            </w:r>
            <w:r w:rsidRPr="75646645" w:rsidR="008D7404">
              <w:rPr>
                <w:sz w:val="22"/>
                <w:szCs w:val="22"/>
              </w:rPr>
              <w:t xml:space="preserve">transparency: </w:t>
            </w:r>
          </w:p>
          <w:p w:rsidR="00BD19E8" w:rsidP="75646645" w14:paraId="3559C2CB" w14:textId="338BE5AC">
            <w:pPr>
              <w:rPr>
                <w:sz w:val="22"/>
                <w:szCs w:val="22"/>
              </w:rPr>
            </w:pPr>
            <w:r w:rsidRPr="00D76AB3">
              <w:rPr>
                <w:sz w:val="22"/>
                <w:szCs w:val="22"/>
              </w:rPr>
              <w:t>“</w:t>
            </w:r>
            <w:r w:rsidRPr="00D76AB3" w:rsidR="003923CC">
              <w:rPr>
                <w:sz w:val="22"/>
                <w:szCs w:val="22"/>
              </w:rPr>
              <w:t xml:space="preserve">The principle that the public has a right to know the identity of those who solicit their support is a fundamental and long-standing tenet of broadcasting. </w:t>
            </w:r>
            <w:r w:rsidRPr="00D76AB3" w:rsidR="007F4782">
              <w:rPr>
                <w:sz w:val="22"/>
                <w:szCs w:val="22"/>
              </w:rPr>
              <w:t xml:space="preserve"> </w:t>
            </w:r>
            <w:r w:rsidRPr="00D76AB3" w:rsidR="003923CC">
              <w:rPr>
                <w:sz w:val="22"/>
                <w:szCs w:val="22"/>
              </w:rPr>
              <w:t xml:space="preserve">It’s about transparency.  </w:t>
            </w:r>
            <w:r w:rsidRPr="00D76AB3" w:rsidR="00D76AB3">
              <w:rPr>
                <w:sz w:val="22"/>
                <w:szCs w:val="22"/>
              </w:rPr>
              <w:t>Consumers deserve to trust that public airwaves aren’t being leased without their knowledge to private foreign actors.”</w:t>
            </w:r>
          </w:p>
          <w:p w:rsidR="007C2FA5" w:rsidRPr="002E6D44" w:rsidP="75646645" w14:paraId="18F6B84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F92B21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9C74671" w14:textId="5BF137A8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913056">
              <w:rPr>
                <w:b/>
                <w:bCs/>
                <w:sz w:val="17"/>
                <w:szCs w:val="17"/>
              </w:rPr>
              <w:t xml:space="preserve">the </w:t>
            </w:r>
            <w:r w:rsidRPr="00497495" w:rsidR="00497495">
              <w:rPr>
                <w:b/>
                <w:bCs/>
                <w:sz w:val="17"/>
                <w:szCs w:val="17"/>
              </w:rPr>
              <w:t>Chair</w:t>
            </w:r>
            <w:r w:rsidR="00913056">
              <w:rPr>
                <w:b/>
                <w:bCs/>
                <w:sz w:val="17"/>
                <w:szCs w:val="17"/>
              </w:rPr>
              <w:t>woman</w:t>
            </w:r>
            <w:r w:rsidRPr="00497495" w:rsidR="00497495">
              <w:rPr>
                <w:b/>
                <w:bCs/>
                <w:sz w:val="17"/>
                <w:szCs w:val="17"/>
              </w:rPr>
              <w:t>: (202) 418-</w:t>
            </w:r>
            <w:r w:rsidR="00BA45DA">
              <w:rPr>
                <w:b/>
                <w:bCs/>
                <w:sz w:val="17"/>
                <w:szCs w:val="17"/>
              </w:rPr>
              <w:t>24</w:t>
            </w:r>
            <w:r w:rsidRPr="00BA45DA" w:rsidR="00497495">
              <w:rPr>
                <w:b/>
                <w:bCs/>
                <w:sz w:val="17"/>
                <w:szCs w:val="17"/>
              </w:rPr>
              <w:t>00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497495">
              <w:rPr>
                <w:b/>
                <w:bCs/>
                <w:sz w:val="17"/>
                <w:szCs w:val="17"/>
              </w:rPr>
              <w:t xml:space="preserve"> @</w:t>
            </w:r>
            <w:r w:rsidRPr="00BA45DA" w:rsidR="00913056">
              <w:rPr>
                <w:b/>
                <w:bCs/>
                <w:sz w:val="17"/>
                <w:szCs w:val="17"/>
              </w:rPr>
              <w:t>JRosenworcel</w:t>
            </w:r>
            <w:r w:rsidRPr="00BA45DA" w:rsidR="00497495">
              <w:rPr>
                <w:b/>
                <w:bCs/>
                <w:sz w:val="17"/>
                <w:szCs w:val="17"/>
              </w:rPr>
              <w:t>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913056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7CE6435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8B1C50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2F66FB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04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C6AB7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50B"/>
    <w:rsid w:val="00294C0C"/>
    <w:rsid w:val="002A0934"/>
    <w:rsid w:val="002B1013"/>
    <w:rsid w:val="002D03E5"/>
    <w:rsid w:val="002E165B"/>
    <w:rsid w:val="002E3F1D"/>
    <w:rsid w:val="002E6D44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923CC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3ACD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96798"/>
    <w:rsid w:val="007A44F8"/>
    <w:rsid w:val="007C2FA5"/>
    <w:rsid w:val="007D21BF"/>
    <w:rsid w:val="007F3C12"/>
    <w:rsid w:val="007F478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404"/>
    <w:rsid w:val="008D7ABD"/>
    <w:rsid w:val="008E55A2"/>
    <w:rsid w:val="008F1609"/>
    <w:rsid w:val="008F78D8"/>
    <w:rsid w:val="00913056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3155"/>
    <w:rsid w:val="00BA45DA"/>
    <w:rsid w:val="00BA6350"/>
    <w:rsid w:val="00BB4E29"/>
    <w:rsid w:val="00BB74C9"/>
    <w:rsid w:val="00BC3AB6"/>
    <w:rsid w:val="00BD19E8"/>
    <w:rsid w:val="00BD4273"/>
    <w:rsid w:val="00C31ED8"/>
    <w:rsid w:val="00C337F3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6AB3"/>
    <w:rsid w:val="00D8133F"/>
    <w:rsid w:val="00D861EE"/>
    <w:rsid w:val="00D90EC6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443A"/>
    <w:rsid w:val="00E349AA"/>
    <w:rsid w:val="00E41390"/>
    <w:rsid w:val="00E41CA0"/>
    <w:rsid w:val="00E4366B"/>
    <w:rsid w:val="00E50A4A"/>
    <w:rsid w:val="00E606DE"/>
    <w:rsid w:val="00E61ADB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291"/>
    <w:rsid w:val="00FF7F9B"/>
    <w:rsid w:val="61F1F664"/>
    <w:rsid w:val="7564664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ED2B58"/>
  <w15:docId w15:val="{084F56DA-2D55-4FFA-90C3-148B8609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3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Statement_OCH%20boiler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Statement_OCH boilerplate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