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E76128" w:rsidP="00652723" w14:paraId="5DE2637A" w14:textId="632E63D8">
      <w:pPr>
        <w:jc w:val="center"/>
        <w:rPr>
          <w:sz w:val="22"/>
          <w:szCs w:val="22"/>
        </w:rPr>
      </w:pPr>
      <w:r w:rsidRPr="00E76128">
        <w:rPr>
          <w:sz w:val="22"/>
          <w:szCs w:val="22"/>
        </w:rPr>
        <w:t>July 15,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884022" w:rsidP="0065241C" w14:paraId="5EB56370" w14:textId="299205FA">
      <w:pPr>
        <w:rPr>
          <w:sz w:val="22"/>
          <w:szCs w:val="22"/>
        </w:rPr>
      </w:pPr>
      <w:r w:rsidRPr="00DA7CC0">
        <w:rPr>
          <w:sz w:val="22"/>
          <w:szCs w:val="22"/>
        </w:rPr>
        <w:t>Rachel Bridge Corporation</w:t>
      </w:r>
    </w:p>
    <w:p w:rsidR="004E181D" w:rsidP="00023F1B" w14:paraId="10F918CA" w14:textId="3B2D69D3">
      <w:pPr>
        <w:rPr>
          <w:sz w:val="22"/>
          <w:szCs w:val="22"/>
        </w:rPr>
      </w:pPr>
      <w:r>
        <w:rPr>
          <w:sz w:val="22"/>
          <w:szCs w:val="22"/>
        </w:rPr>
        <w:t>C</w:t>
      </w:r>
      <w:r w:rsidR="00924658">
        <w:rPr>
          <w:sz w:val="22"/>
          <w:szCs w:val="22"/>
        </w:rPr>
        <w:t>/</w:t>
      </w:r>
      <w:r>
        <w:rPr>
          <w:sz w:val="22"/>
          <w:szCs w:val="22"/>
        </w:rPr>
        <w:t>O</w:t>
      </w:r>
      <w:r w:rsidR="00924658">
        <w:rPr>
          <w:sz w:val="22"/>
          <w:szCs w:val="22"/>
        </w:rPr>
        <w:t xml:space="preserve"> </w:t>
      </w:r>
      <w:r>
        <w:rPr>
          <w:sz w:val="22"/>
          <w:szCs w:val="22"/>
        </w:rPr>
        <w:t>Mgmt</w:t>
      </w:r>
      <w:r w:rsidR="00CC4813">
        <w:rPr>
          <w:sz w:val="22"/>
          <w:szCs w:val="22"/>
        </w:rPr>
        <w:t>.</w:t>
      </w:r>
      <w:r>
        <w:rPr>
          <w:sz w:val="22"/>
          <w:szCs w:val="22"/>
        </w:rPr>
        <w:t xml:space="preserve"> Office</w:t>
      </w:r>
    </w:p>
    <w:p w:rsidR="00924658" w:rsidRPr="00A91360" w:rsidP="00023F1B" w14:paraId="2F44BE09" w14:textId="5C085566">
      <w:pPr>
        <w:rPr>
          <w:sz w:val="22"/>
          <w:szCs w:val="22"/>
        </w:rPr>
      </w:pPr>
      <w:r>
        <w:rPr>
          <w:sz w:val="22"/>
          <w:szCs w:val="22"/>
        </w:rPr>
        <w:t>1365 St. Nicholas Avenue, 2nd Floor</w:t>
      </w:r>
    </w:p>
    <w:p w:rsidR="00023F1B" w:rsidRPr="00023F1B" w:rsidP="00023F1B" w14:paraId="3AEF60E5" w14:textId="634FC650">
      <w:pPr>
        <w:rPr>
          <w:sz w:val="22"/>
          <w:szCs w:val="22"/>
        </w:rPr>
      </w:pPr>
      <w:r>
        <w:rPr>
          <w:sz w:val="22"/>
          <w:szCs w:val="22"/>
        </w:rPr>
        <w:t>New York</w:t>
      </w:r>
      <w:r w:rsidRPr="00023F1B">
        <w:rPr>
          <w:sz w:val="22"/>
          <w:szCs w:val="22"/>
        </w:rPr>
        <w:t xml:space="preserve">, New </w:t>
      </w:r>
      <w:r>
        <w:rPr>
          <w:sz w:val="22"/>
          <w:szCs w:val="22"/>
        </w:rPr>
        <w:t>York</w:t>
      </w:r>
      <w:r w:rsidRPr="00023F1B">
        <w:rPr>
          <w:sz w:val="22"/>
          <w:szCs w:val="22"/>
        </w:rPr>
        <w:t xml:space="preserve"> </w:t>
      </w:r>
      <w:r>
        <w:rPr>
          <w:sz w:val="22"/>
          <w:szCs w:val="22"/>
        </w:rPr>
        <w:t>10033</w:t>
      </w:r>
      <w:r w:rsidRPr="00023F1B">
        <w:rPr>
          <w:sz w:val="22"/>
          <w:szCs w:val="22"/>
        </w:rPr>
        <w:t xml:space="preserve"> </w:t>
      </w:r>
    </w:p>
    <w:p w:rsidR="004E181D" w:rsidP="0065241C" w14:paraId="77680C0E" w14:textId="77777777">
      <w:pPr>
        <w:rPr>
          <w:sz w:val="22"/>
          <w:szCs w:val="22"/>
        </w:rPr>
      </w:pPr>
    </w:p>
    <w:p w:rsidR="0051351D" w:rsidP="0065241C" w14:paraId="5C6176A4" w14:textId="0ABFB3F9">
      <w:pPr>
        <w:rPr>
          <w:sz w:val="22"/>
          <w:szCs w:val="22"/>
        </w:rPr>
      </w:pPr>
      <w:r>
        <w:rPr>
          <w:sz w:val="22"/>
          <w:szCs w:val="22"/>
        </w:rPr>
        <w:t>Attn: Solomon Schwimmer, Managing Agent</w:t>
      </w:r>
    </w:p>
    <w:p w:rsidR="00652723" w:rsidP="0065241C" w14:paraId="6381D82F" w14:textId="7C600815">
      <w:pP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14198242">
      <w:pPr>
        <w:jc w:val="right"/>
        <w:rPr>
          <w:sz w:val="22"/>
          <w:szCs w:val="22"/>
        </w:rPr>
      </w:pPr>
      <w:r w:rsidRPr="00652723">
        <w:rPr>
          <w:sz w:val="22"/>
          <w:szCs w:val="22"/>
        </w:rPr>
        <w:t xml:space="preserve">Case Number:  </w:t>
      </w:r>
      <w:r w:rsidRPr="00E73169" w:rsidR="00E73169">
        <w:rPr>
          <w:sz w:val="22"/>
          <w:szCs w:val="22"/>
        </w:rPr>
        <w:t>EB-FIELDNER-</w:t>
      </w:r>
      <w:r w:rsidR="00DA7CC0">
        <w:rPr>
          <w:sz w:val="22"/>
          <w:szCs w:val="22"/>
        </w:rPr>
        <w:t>20</w:t>
      </w:r>
      <w:r w:rsidRPr="00E73169" w:rsidR="00E73169">
        <w:rPr>
          <w:sz w:val="22"/>
          <w:szCs w:val="22"/>
        </w:rPr>
        <w:t>-000</w:t>
      </w:r>
      <w:r w:rsidR="00DA7CC0">
        <w:rPr>
          <w:sz w:val="22"/>
          <w:szCs w:val="22"/>
        </w:rPr>
        <w:t>31038</w:t>
      </w:r>
    </w:p>
    <w:p w:rsidR="00E73169" w:rsidP="00E73169" w14:paraId="45EAD51E" w14:textId="77777777">
      <w:pPr>
        <w:jc w:val="right"/>
        <w:rPr>
          <w:sz w:val="22"/>
          <w:szCs w:val="22"/>
        </w:rPr>
      </w:pPr>
    </w:p>
    <w:p w:rsidR="008A45E3" w:rsidP="0065241C" w14:paraId="416AD12C" w14:textId="13E5FD3B">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DA7CC0">
        <w:rPr>
          <w:sz w:val="22"/>
          <w:szCs w:val="22"/>
        </w:rPr>
        <w:t>95.3</w:t>
      </w:r>
      <w:r w:rsidR="00335E46">
        <w:rPr>
          <w:sz w:val="22"/>
          <w:szCs w:val="22"/>
        </w:rPr>
        <w:t xml:space="preserve"> MHz</w:t>
      </w:r>
      <w:r w:rsidR="001B778B">
        <w:rPr>
          <w:sz w:val="22"/>
          <w:szCs w:val="22"/>
        </w:rPr>
        <w:t>.</w:t>
      </w:r>
      <w:r w:rsidRPr="00652723">
        <w:rPr>
          <w:sz w:val="22"/>
          <w:szCs w:val="22"/>
        </w:rPr>
        <w:t xml:space="preserve">  On </w:t>
      </w:r>
      <w:r w:rsidR="001D7BDA">
        <w:rPr>
          <w:sz w:val="22"/>
          <w:szCs w:val="22"/>
        </w:rPr>
        <w:t>Ma</w:t>
      </w:r>
      <w:r w:rsidR="006E1A48">
        <w:rPr>
          <w:sz w:val="22"/>
          <w:szCs w:val="22"/>
        </w:rPr>
        <w:t>y</w:t>
      </w:r>
      <w:r w:rsidR="001D7BDA">
        <w:rPr>
          <w:sz w:val="22"/>
          <w:szCs w:val="22"/>
        </w:rPr>
        <w:t xml:space="preserve"> </w:t>
      </w:r>
      <w:r w:rsidR="006E1A48">
        <w:rPr>
          <w:sz w:val="22"/>
          <w:szCs w:val="22"/>
        </w:rPr>
        <w:t>10</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006E1A48">
        <w:rPr>
          <w:sz w:val="22"/>
          <w:szCs w:val="22"/>
        </w:rPr>
        <w:t>95.3</w:t>
      </w:r>
      <w:r w:rsidRPr="00C26F86" w:rsidR="00335E46">
        <w:rPr>
          <w:sz w:val="22"/>
          <w:szCs w:val="22"/>
        </w:rPr>
        <w:t xml:space="preserve"> MHz</w:t>
      </w:r>
      <w:r w:rsidRPr="00C26F86">
        <w:rPr>
          <w:sz w:val="22"/>
          <w:szCs w:val="22"/>
        </w:rPr>
        <w:t xml:space="preserve"> were emanating from </w:t>
      </w:r>
      <w:r w:rsidRPr="00C26F86" w:rsidR="00D223A1">
        <w:rPr>
          <w:sz w:val="22"/>
          <w:szCs w:val="22"/>
        </w:rPr>
        <w:t xml:space="preserve">your </w:t>
      </w:r>
      <w:r w:rsidRPr="00C26F86" w:rsidR="00FE127C">
        <w:rPr>
          <w:sz w:val="22"/>
          <w:szCs w:val="22"/>
        </w:rPr>
        <w:t xml:space="preserve">property </w:t>
      </w:r>
      <w:r w:rsidRPr="00C26F86" w:rsidR="00D223A1">
        <w:rPr>
          <w:sz w:val="22"/>
          <w:szCs w:val="22"/>
        </w:rPr>
        <w:t xml:space="preserve">on </w:t>
      </w:r>
      <w:bookmarkStart w:id="0" w:name="_Hlk106063981"/>
      <w:r w:rsidRPr="006E1A48" w:rsidR="006E1A48">
        <w:rPr>
          <w:sz w:val="22"/>
          <w:szCs w:val="22"/>
        </w:rPr>
        <w:t>1365 St. Nicholas Ave</w:t>
      </w:r>
      <w:r w:rsidR="00D40D41">
        <w:rPr>
          <w:sz w:val="22"/>
          <w:szCs w:val="22"/>
        </w:rPr>
        <w:t>nue</w:t>
      </w:r>
      <w:r w:rsidRPr="006E1A48" w:rsidR="006E1A48">
        <w:rPr>
          <w:sz w:val="22"/>
          <w:szCs w:val="22"/>
        </w:rPr>
        <w:t>, New York, N</w:t>
      </w:r>
      <w:r w:rsidR="00D40D41">
        <w:rPr>
          <w:sz w:val="22"/>
          <w:szCs w:val="22"/>
        </w:rPr>
        <w:t>ew York</w:t>
      </w:r>
      <w:r w:rsidRPr="006E1A48" w:rsidR="006E1A48">
        <w:rPr>
          <w:sz w:val="22"/>
          <w:szCs w:val="22"/>
        </w:rPr>
        <w:t xml:space="preserve"> 10033</w:t>
      </w:r>
      <w:bookmarkEnd w:id="0"/>
      <w:r w:rsidR="00D40D41">
        <w:rPr>
          <w:sz w:val="22"/>
          <w:szCs w:val="22"/>
        </w:rPr>
        <w:t xml:space="preserve"> (Property)</w:t>
      </w:r>
      <w:r w:rsidRPr="00652723">
        <w:rPr>
          <w:sz w:val="22"/>
          <w:szCs w:val="22"/>
        </w:rPr>
        <w:t xml:space="preserve">.  </w:t>
      </w:r>
      <w:r w:rsidR="00FC7C84">
        <w:rPr>
          <w:sz w:val="22"/>
          <w:szCs w:val="22"/>
        </w:rPr>
        <w:t xml:space="preserve">Publicly available records identify </w:t>
      </w:r>
      <w:r w:rsidR="00886C94">
        <w:rPr>
          <w:sz w:val="22"/>
          <w:szCs w:val="22"/>
        </w:rPr>
        <w:t>the Rachel Bridge Corporation</w:t>
      </w:r>
      <w:r w:rsidR="00766FA9">
        <w:rPr>
          <w:sz w:val="22"/>
          <w:szCs w:val="22"/>
        </w:rPr>
        <w:t xml:space="preserve"> as the owner</w:t>
      </w:r>
      <w:r w:rsidR="006E1A48">
        <w:rPr>
          <w:sz w:val="22"/>
          <w:szCs w:val="22"/>
        </w:rPr>
        <w:t xml:space="preserve"> </w:t>
      </w:r>
      <w:r w:rsidR="00766FA9">
        <w:rPr>
          <w:sz w:val="22"/>
          <w:szCs w:val="22"/>
        </w:rPr>
        <w:t xml:space="preserve">of the </w:t>
      </w:r>
      <w:r w:rsidR="00BB5422">
        <w:rPr>
          <w:sz w:val="22"/>
          <w:szCs w:val="22"/>
        </w:rPr>
        <w:t>P</w:t>
      </w:r>
      <w:r w:rsidR="00766FA9">
        <w:rPr>
          <w:sz w:val="22"/>
          <w:szCs w:val="22"/>
        </w:rPr>
        <w:t>ropert</w:t>
      </w:r>
      <w:r w:rsidR="002D06D3">
        <w:rPr>
          <w:sz w:val="22"/>
          <w:szCs w:val="22"/>
        </w:rPr>
        <w:t>y</w:t>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6E1A48">
        <w:rPr>
          <w:sz w:val="22"/>
          <w:szCs w:val="22"/>
        </w:rPr>
        <w:t xml:space="preserve">95.3 </w:t>
      </w:r>
      <w:r w:rsidR="00335E46">
        <w:rPr>
          <w:sz w:val="22"/>
          <w:szCs w:val="22"/>
        </w:rPr>
        <w:t>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05C7B9A8">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6E1A48">
        <w:rPr>
          <w:sz w:val="22"/>
          <w:szCs w:val="22"/>
        </w:rPr>
        <w:t>95.3</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886C94">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886C94">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5"/>
      </w:r>
    </w:p>
    <w:p w:rsidR="0065241C" w:rsidP="0065241C" w14:paraId="219B0B12" w14:textId="77777777">
      <w:pPr>
        <w:rPr>
          <w:sz w:val="22"/>
          <w:szCs w:val="22"/>
        </w:rPr>
      </w:pPr>
    </w:p>
    <w:p w:rsidR="008A45E3" w:rsidP="0065241C" w14:paraId="7AE5E510" w14:textId="5A2A2564">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CC4813"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093D58">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7"/>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0725A22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w:t>
      </w:r>
      <w:r w:rsidR="00D40D41">
        <w:rPr>
          <w:sz w:val="22"/>
          <w:szCs w:val="22"/>
        </w:rPr>
        <w:t>the</w:t>
      </w:r>
      <w:r w:rsidRPr="006E1A48" w:rsidR="004544F5">
        <w:rPr>
          <w:sz w:val="22"/>
          <w:szCs w:val="22"/>
        </w:rPr>
        <w:t xml:space="preserve"> </w:t>
      </w:r>
      <w:r w:rsidR="00D40D41">
        <w:rPr>
          <w:sz w:val="22"/>
          <w:szCs w:val="22"/>
        </w:rPr>
        <w:t>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886C94">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8"/>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49C9860F">
      <w:pPr>
        <w:rPr>
          <w:sz w:val="22"/>
          <w:szCs w:val="22"/>
        </w:rPr>
      </w:pPr>
      <w:r w:rsidRPr="00652723">
        <w:rPr>
          <w:sz w:val="22"/>
          <w:szCs w:val="22"/>
        </w:rPr>
        <w:t>You may contact this office</w:t>
      </w:r>
      <w:r w:rsidR="00BE4BB8">
        <w:rPr>
          <w:sz w:val="22"/>
          <w:szCs w:val="22"/>
        </w:rPr>
        <w:t xml:space="preserve"> </w:t>
      </w:r>
      <w:r w:rsidRPr="00652723">
        <w:rPr>
          <w:sz w:val="22"/>
          <w:szCs w:val="22"/>
        </w:rPr>
        <w:t>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0F85" w14:paraId="1E41FDD7" w14:textId="77777777">
      <w:r>
        <w:separator/>
      </w:r>
    </w:p>
  </w:footnote>
  <w:footnote w:type="continuationSeparator" w:id="1">
    <w:p w:rsidR="00200F85" w14:paraId="62F4BE08" w14:textId="77777777">
      <w:r>
        <w:continuationSeparator/>
      </w:r>
    </w:p>
  </w:footnote>
  <w:footnote w:type="continuationNotice" w:id="2">
    <w:p w:rsidR="00200F85" w14:paraId="2AB44CF7"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093D58" w:rsidRPr="00CC4813" w:rsidP="00093D58" w14:paraId="21F74781" w14:textId="77777777">
      <w:pPr>
        <w:autoSpaceDE w:val="0"/>
        <w:autoSpaceDN w:val="0"/>
        <w:spacing w:after="120"/>
      </w:pPr>
      <w:r>
        <w:rPr>
          <w:rStyle w:val="FootnoteReference"/>
        </w:rPr>
        <w:footnoteRef/>
      </w:r>
      <w:r>
        <w:t xml:space="preserve"> </w:t>
      </w:r>
      <w:r w:rsidRPr="00CC4813">
        <w:rPr>
          <w:i/>
          <w:iCs/>
        </w:rPr>
        <w:t>Amendment of Section 1.80(b) of the Commission's Rules, Adjustment of Civil Monetary Penalties to Reflect Inflation</w:t>
      </w:r>
      <w:r w:rsidRPr="00CC4813">
        <w:t xml:space="preserve">, Order, DA 21-1631, 2021 WL 6135287, at *5 (EB Dec. 22, 2021); </w:t>
      </w:r>
      <w:r w:rsidRPr="00CC4813">
        <w:rPr>
          <w:i/>
          <w:iCs/>
        </w:rPr>
        <w:t>see also</w:t>
      </w:r>
      <w:r w:rsidRPr="00CC4813">
        <w:t xml:space="preserve"> Annual Adjustment of Civil Monetary Penalties to Reflect Inflation, 87 Fed. Reg. 396 (Jan. 5, 2022) (setting January 5, 2022, as the effective date for the increases).</w:t>
      </w:r>
    </w:p>
    <w:p w:rsidR="00093D58" w14:paraId="04A2CAE8" w14:textId="267EDA16">
      <w:pPr>
        <w:pStyle w:val="FootnoteText"/>
      </w:pPr>
    </w:p>
  </w:footnote>
  <w:footnote w:id="8">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6BFF324B">
    <w:pPr>
      <w:pStyle w:val="Header"/>
      <w:jc w:val="center"/>
      <w:rPr>
        <w:sz w:val="22"/>
      </w:rPr>
    </w:pPr>
    <w:r>
      <w:rPr>
        <w:sz w:val="22"/>
      </w:rPr>
      <w:t>7435 Oakland Mills R</w:t>
    </w:r>
    <w:r w:rsidR="00A91360">
      <w:rPr>
        <w:sz w:val="22"/>
      </w:rPr>
      <w:t>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7D67C356">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9004F"/>
    <w:rsid w:val="00093D58"/>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3DED"/>
    <w:rsid w:val="001D5A8F"/>
    <w:rsid w:val="001D5E07"/>
    <w:rsid w:val="001D7BDA"/>
    <w:rsid w:val="001E2236"/>
    <w:rsid w:val="001E4D9E"/>
    <w:rsid w:val="00200F85"/>
    <w:rsid w:val="00204CE3"/>
    <w:rsid w:val="00214BCB"/>
    <w:rsid w:val="00215F44"/>
    <w:rsid w:val="00225CDF"/>
    <w:rsid w:val="00234A1D"/>
    <w:rsid w:val="00234AC1"/>
    <w:rsid w:val="00260FF3"/>
    <w:rsid w:val="00263070"/>
    <w:rsid w:val="00275325"/>
    <w:rsid w:val="002914F7"/>
    <w:rsid w:val="002B54DB"/>
    <w:rsid w:val="002C2E1C"/>
    <w:rsid w:val="002C34BE"/>
    <w:rsid w:val="002D06D3"/>
    <w:rsid w:val="002D7C26"/>
    <w:rsid w:val="002E4F87"/>
    <w:rsid w:val="002F512F"/>
    <w:rsid w:val="002F70C0"/>
    <w:rsid w:val="003270D6"/>
    <w:rsid w:val="00333300"/>
    <w:rsid w:val="003354FB"/>
    <w:rsid w:val="00335E46"/>
    <w:rsid w:val="00346656"/>
    <w:rsid w:val="0039284F"/>
    <w:rsid w:val="003A63E5"/>
    <w:rsid w:val="003B270E"/>
    <w:rsid w:val="003C2613"/>
    <w:rsid w:val="003C6131"/>
    <w:rsid w:val="003D19D3"/>
    <w:rsid w:val="00411389"/>
    <w:rsid w:val="00411D89"/>
    <w:rsid w:val="004249D7"/>
    <w:rsid w:val="00441B43"/>
    <w:rsid w:val="00450F96"/>
    <w:rsid w:val="004544F5"/>
    <w:rsid w:val="004633A6"/>
    <w:rsid w:val="00466276"/>
    <w:rsid w:val="0046728F"/>
    <w:rsid w:val="00471B77"/>
    <w:rsid w:val="004B5D7E"/>
    <w:rsid w:val="004C5D25"/>
    <w:rsid w:val="004D3B53"/>
    <w:rsid w:val="004D5858"/>
    <w:rsid w:val="004E181D"/>
    <w:rsid w:val="004F3FA2"/>
    <w:rsid w:val="004F5192"/>
    <w:rsid w:val="0051351D"/>
    <w:rsid w:val="00516FF1"/>
    <w:rsid w:val="005236DF"/>
    <w:rsid w:val="005445CB"/>
    <w:rsid w:val="0054670B"/>
    <w:rsid w:val="00547B7B"/>
    <w:rsid w:val="00553813"/>
    <w:rsid w:val="00561B14"/>
    <w:rsid w:val="00562ADA"/>
    <w:rsid w:val="00565495"/>
    <w:rsid w:val="00573347"/>
    <w:rsid w:val="00585A79"/>
    <w:rsid w:val="00592878"/>
    <w:rsid w:val="005963AB"/>
    <w:rsid w:val="005A48B4"/>
    <w:rsid w:val="005D7010"/>
    <w:rsid w:val="005F3F08"/>
    <w:rsid w:val="005F7EB3"/>
    <w:rsid w:val="00601CDA"/>
    <w:rsid w:val="00603FAC"/>
    <w:rsid w:val="0060736B"/>
    <w:rsid w:val="0063150C"/>
    <w:rsid w:val="0065241C"/>
    <w:rsid w:val="00652723"/>
    <w:rsid w:val="00654787"/>
    <w:rsid w:val="006556DE"/>
    <w:rsid w:val="006766C3"/>
    <w:rsid w:val="00686690"/>
    <w:rsid w:val="006A7B70"/>
    <w:rsid w:val="006C313D"/>
    <w:rsid w:val="006D1A50"/>
    <w:rsid w:val="006E1A48"/>
    <w:rsid w:val="00714F7C"/>
    <w:rsid w:val="00744D04"/>
    <w:rsid w:val="007534BC"/>
    <w:rsid w:val="00762729"/>
    <w:rsid w:val="00766FA9"/>
    <w:rsid w:val="00774AA7"/>
    <w:rsid w:val="007922CB"/>
    <w:rsid w:val="007A7C4A"/>
    <w:rsid w:val="007B1E15"/>
    <w:rsid w:val="007C2F90"/>
    <w:rsid w:val="007C34FB"/>
    <w:rsid w:val="007C3C4D"/>
    <w:rsid w:val="007C7B7B"/>
    <w:rsid w:val="007E4075"/>
    <w:rsid w:val="008348F0"/>
    <w:rsid w:val="00837771"/>
    <w:rsid w:val="00847ED3"/>
    <w:rsid w:val="00850C62"/>
    <w:rsid w:val="008556B0"/>
    <w:rsid w:val="0087268A"/>
    <w:rsid w:val="00876315"/>
    <w:rsid w:val="00884022"/>
    <w:rsid w:val="00886C94"/>
    <w:rsid w:val="00886F6A"/>
    <w:rsid w:val="00895833"/>
    <w:rsid w:val="008A45E3"/>
    <w:rsid w:val="008B3B32"/>
    <w:rsid w:val="008B3B57"/>
    <w:rsid w:val="008C1727"/>
    <w:rsid w:val="008D6F46"/>
    <w:rsid w:val="008E2385"/>
    <w:rsid w:val="008E77EA"/>
    <w:rsid w:val="00920E31"/>
    <w:rsid w:val="00924658"/>
    <w:rsid w:val="00941A9E"/>
    <w:rsid w:val="00960D1E"/>
    <w:rsid w:val="00972B67"/>
    <w:rsid w:val="00982F2E"/>
    <w:rsid w:val="00984797"/>
    <w:rsid w:val="009C4D85"/>
    <w:rsid w:val="009C59B3"/>
    <w:rsid w:val="009C7EDE"/>
    <w:rsid w:val="009D31A3"/>
    <w:rsid w:val="009D7720"/>
    <w:rsid w:val="009E01AC"/>
    <w:rsid w:val="009E32E2"/>
    <w:rsid w:val="009F608C"/>
    <w:rsid w:val="009F62E5"/>
    <w:rsid w:val="00A02ABD"/>
    <w:rsid w:val="00A0783A"/>
    <w:rsid w:val="00A204C0"/>
    <w:rsid w:val="00A253A4"/>
    <w:rsid w:val="00A459B1"/>
    <w:rsid w:val="00A66580"/>
    <w:rsid w:val="00A80F8B"/>
    <w:rsid w:val="00A91360"/>
    <w:rsid w:val="00AB4C42"/>
    <w:rsid w:val="00AC0B21"/>
    <w:rsid w:val="00AD24B3"/>
    <w:rsid w:val="00AE27ED"/>
    <w:rsid w:val="00AE336F"/>
    <w:rsid w:val="00AE6F11"/>
    <w:rsid w:val="00AF441D"/>
    <w:rsid w:val="00B01CAA"/>
    <w:rsid w:val="00B127B9"/>
    <w:rsid w:val="00B24312"/>
    <w:rsid w:val="00B27915"/>
    <w:rsid w:val="00B34D26"/>
    <w:rsid w:val="00B435AD"/>
    <w:rsid w:val="00B43EBD"/>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4E75"/>
    <w:rsid w:val="00C26F86"/>
    <w:rsid w:val="00C605FB"/>
    <w:rsid w:val="00C66D93"/>
    <w:rsid w:val="00C73D2E"/>
    <w:rsid w:val="00C8000F"/>
    <w:rsid w:val="00C922D8"/>
    <w:rsid w:val="00C934D8"/>
    <w:rsid w:val="00CC2D39"/>
    <w:rsid w:val="00CC4813"/>
    <w:rsid w:val="00CF3848"/>
    <w:rsid w:val="00CF71D6"/>
    <w:rsid w:val="00D0300C"/>
    <w:rsid w:val="00D13828"/>
    <w:rsid w:val="00D14A8C"/>
    <w:rsid w:val="00D223A1"/>
    <w:rsid w:val="00D33D7F"/>
    <w:rsid w:val="00D40D41"/>
    <w:rsid w:val="00D5720F"/>
    <w:rsid w:val="00D72F9D"/>
    <w:rsid w:val="00DA15E4"/>
    <w:rsid w:val="00DA2E13"/>
    <w:rsid w:val="00DA4467"/>
    <w:rsid w:val="00DA5361"/>
    <w:rsid w:val="00DA7CC0"/>
    <w:rsid w:val="00DC5CDF"/>
    <w:rsid w:val="00DC60BF"/>
    <w:rsid w:val="00DC63EE"/>
    <w:rsid w:val="00DE77DE"/>
    <w:rsid w:val="00DF4930"/>
    <w:rsid w:val="00E1291C"/>
    <w:rsid w:val="00E16686"/>
    <w:rsid w:val="00E301BD"/>
    <w:rsid w:val="00E4204B"/>
    <w:rsid w:val="00E51AEE"/>
    <w:rsid w:val="00E73169"/>
    <w:rsid w:val="00E75CA7"/>
    <w:rsid w:val="00E76128"/>
    <w:rsid w:val="00E81774"/>
    <w:rsid w:val="00E9554F"/>
    <w:rsid w:val="00EA6D7D"/>
    <w:rsid w:val="00EB1B31"/>
    <w:rsid w:val="00EC2318"/>
    <w:rsid w:val="00EC30E0"/>
    <w:rsid w:val="00ED3009"/>
    <w:rsid w:val="00EE0C56"/>
    <w:rsid w:val="00EE3AFF"/>
    <w:rsid w:val="00EE5554"/>
    <w:rsid w:val="00EF1092"/>
    <w:rsid w:val="00F03131"/>
    <w:rsid w:val="00F153ED"/>
    <w:rsid w:val="00F17271"/>
    <w:rsid w:val="00F568F4"/>
    <w:rsid w:val="00F57E19"/>
    <w:rsid w:val="00F61C1D"/>
    <w:rsid w:val="00F65A46"/>
    <w:rsid w:val="00F72B59"/>
    <w:rsid w:val="00F85B3F"/>
    <w:rsid w:val="00F92E87"/>
    <w:rsid w:val="00FB56BC"/>
    <w:rsid w:val="00FC7C84"/>
    <w:rsid w:val="00FD5DA8"/>
    <w:rsid w:val="00FE127C"/>
    <w:rsid w:val="00FE321D"/>
    <w:rsid w:val="00FE7C4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customStyle="1"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