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F6D70DF" w14:textId="77777777" w:rsidTr="006D5D22">
        <w:tblPrEx>
          <w:tblW w:w="0" w:type="auto"/>
          <w:tblLook w:val="0000"/>
        </w:tblPrEx>
        <w:trPr>
          <w:trHeight w:val="2181"/>
        </w:trPr>
        <w:tc>
          <w:tcPr>
            <w:tcW w:w="8856" w:type="dxa"/>
          </w:tcPr>
          <w:p w:rsidR="00FF232D" w:rsidP="006A7D75" w14:paraId="1C5190C8"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002BFDDC" w14:textId="77777777">
            <w:pPr>
              <w:rPr>
                <w:b/>
                <w:bCs/>
                <w:sz w:val="12"/>
                <w:szCs w:val="12"/>
              </w:rPr>
            </w:pPr>
          </w:p>
          <w:p w:rsidR="007A44F8" w:rsidRPr="008A3940" w:rsidP="00BB4E29" w14:paraId="32B6930D" w14:textId="77777777">
            <w:pPr>
              <w:rPr>
                <w:b/>
                <w:bCs/>
                <w:sz w:val="22"/>
                <w:szCs w:val="22"/>
              </w:rPr>
            </w:pPr>
            <w:r w:rsidRPr="008A3940">
              <w:rPr>
                <w:b/>
                <w:bCs/>
                <w:sz w:val="22"/>
                <w:szCs w:val="22"/>
              </w:rPr>
              <w:t xml:space="preserve">Media Contact: </w:t>
            </w:r>
          </w:p>
          <w:p w:rsidR="005C7BBC" w:rsidP="00BB4E29" w14:paraId="530BD08B" w14:textId="317DEEA8">
            <w:pPr>
              <w:rPr>
                <w:bCs/>
                <w:sz w:val="22"/>
                <w:szCs w:val="22"/>
              </w:rPr>
            </w:pPr>
            <w:r>
              <w:rPr>
                <w:bCs/>
                <w:sz w:val="22"/>
                <w:szCs w:val="22"/>
              </w:rPr>
              <w:t>Paloma Perez</w:t>
            </w:r>
          </w:p>
          <w:p w:rsidR="005C7BBC" w:rsidRPr="008A3940" w:rsidP="00BB4E29" w14:paraId="47395FB9" w14:textId="2B77173F">
            <w:pPr>
              <w:rPr>
                <w:bCs/>
                <w:sz w:val="22"/>
                <w:szCs w:val="22"/>
              </w:rPr>
            </w:pPr>
            <w:r>
              <w:rPr>
                <w:bCs/>
                <w:sz w:val="22"/>
                <w:szCs w:val="22"/>
              </w:rPr>
              <w:t>paloma.perez@fcc.gov</w:t>
            </w:r>
          </w:p>
          <w:p w:rsidR="007A44F8" w:rsidRPr="008A3940" w:rsidP="00BB4E29" w14:paraId="568A151C" w14:textId="77777777">
            <w:pPr>
              <w:rPr>
                <w:bCs/>
                <w:sz w:val="22"/>
                <w:szCs w:val="22"/>
              </w:rPr>
            </w:pPr>
          </w:p>
          <w:p w:rsidR="007A44F8" w:rsidRPr="008A3940" w:rsidP="00BB4E29" w14:paraId="0A58C657" w14:textId="77777777">
            <w:pPr>
              <w:rPr>
                <w:b/>
                <w:sz w:val="22"/>
                <w:szCs w:val="22"/>
              </w:rPr>
            </w:pPr>
            <w:r w:rsidRPr="008A3940">
              <w:rPr>
                <w:b/>
                <w:sz w:val="22"/>
                <w:szCs w:val="22"/>
              </w:rPr>
              <w:t>For Immediate Release</w:t>
            </w:r>
          </w:p>
          <w:p w:rsidR="007A44F8" w:rsidRPr="004A729A" w:rsidP="00BB4E29" w14:paraId="0ABDB20E" w14:textId="77777777">
            <w:pPr>
              <w:jc w:val="center"/>
              <w:rPr>
                <w:b/>
                <w:bCs/>
                <w:sz w:val="22"/>
                <w:szCs w:val="22"/>
              </w:rPr>
            </w:pPr>
          </w:p>
          <w:p w:rsidR="00CC5E08" w:rsidRPr="008A3940" w:rsidP="001B79C7" w14:paraId="694DD931" w14:textId="5FD452C8">
            <w:pPr>
              <w:tabs>
                <w:tab w:val="left" w:pos="8625"/>
              </w:tabs>
              <w:jc w:val="center"/>
              <w:rPr>
                <w:i/>
              </w:rPr>
            </w:pPr>
            <w:r>
              <w:rPr>
                <w:b/>
                <w:bCs/>
                <w:sz w:val="26"/>
                <w:szCs w:val="26"/>
              </w:rPr>
              <w:t xml:space="preserve">CHAIRWOMAN ROSENWORCEL </w:t>
            </w:r>
            <w:r w:rsidR="00AC6BED">
              <w:rPr>
                <w:b/>
                <w:bCs/>
                <w:sz w:val="26"/>
                <w:szCs w:val="26"/>
              </w:rPr>
              <w:t>STATEMENT ON 5.9 GHZ BAND DECISION BY THE D.C. CIRCUIT COURT</w:t>
            </w:r>
          </w:p>
          <w:p w:rsidR="00F61155" w:rsidRPr="006B0A70" w:rsidP="00BB4E29" w14:paraId="6A921DD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0290AB2A" w14:textId="673D4031">
            <w:pPr>
              <w:rPr>
                <w:sz w:val="22"/>
                <w:szCs w:val="22"/>
              </w:rPr>
            </w:pPr>
            <w:r w:rsidRPr="002E165B">
              <w:rPr>
                <w:sz w:val="22"/>
                <w:szCs w:val="22"/>
              </w:rPr>
              <w:t xml:space="preserve">WASHINGTON, </w:t>
            </w:r>
            <w:r w:rsidRPr="0026075A" w:rsidR="0026075A">
              <w:rPr>
                <w:sz w:val="22"/>
                <w:szCs w:val="22"/>
              </w:rPr>
              <w:t>August 12</w:t>
            </w:r>
            <w:r w:rsidRPr="0026075A">
              <w:rPr>
                <w:sz w:val="22"/>
                <w:szCs w:val="22"/>
              </w:rPr>
              <w:t>, 20</w:t>
            </w:r>
            <w:r w:rsidRPr="0026075A" w:rsidR="006821A7">
              <w:rPr>
                <w:sz w:val="22"/>
                <w:szCs w:val="22"/>
              </w:rPr>
              <w:t>2</w:t>
            </w:r>
            <w:r w:rsidRPr="0026075A" w:rsidR="00F74C3A">
              <w:rPr>
                <w:sz w:val="22"/>
                <w:szCs w:val="22"/>
              </w:rPr>
              <w:t>2</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 on </w:t>
            </w:r>
            <w:r w:rsidR="0026075A">
              <w:rPr>
                <w:sz w:val="22"/>
                <w:szCs w:val="22"/>
              </w:rPr>
              <w:t xml:space="preserve">the D.C. Circuit Court’s ruling in </w:t>
            </w:r>
            <w:r w:rsidR="001B79C7">
              <w:rPr>
                <w:i/>
                <w:iCs/>
                <w:sz w:val="22"/>
                <w:szCs w:val="22"/>
              </w:rPr>
              <w:t>ITS</w:t>
            </w:r>
            <w:r w:rsidRPr="0026075A" w:rsidR="0026075A">
              <w:rPr>
                <w:i/>
                <w:iCs/>
                <w:sz w:val="22"/>
                <w:szCs w:val="22"/>
              </w:rPr>
              <w:t xml:space="preserve"> America v. FCC</w:t>
            </w:r>
            <w:r w:rsidR="0026075A">
              <w:rPr>
                <w:i/>
                <w:iCs/>
                <w:sz w:val="22"/>
                <w:szCs w:val="22"/>
              </w:rPr>
              <w:t>:</w:t>
            </w:r>
          </w:p>
          <w:p w:rsidR="00497495" w:rsidP="00497495" w14:paraId="030311C0" w14:textId="47DFACF5">
            <w:pPr>
              <w:rPr>
                <w:sz w:val="22"/>
                <w:szCs w:val="22"/>
              </w:rPr>
            </w:pPr>
          </w:p>
          <w:p w:rsidR="00AF68EB" w:rsidP="00497495" w14:paraId="7851A1CE" w14:textId="36D4DDF8">
            <w:pPr>
              <w:rPr>
                <w:sz w:val="22"/>
                <w:szCs w:val="22"/>
              </w:rPr>
            </w:pPr>
            <w:r>
              <w:rPr>
                <w:sz w:val="22"/>
                <w:szCs w:val="22"/>
              </w:rPr>
              <w:t>“</w:t>
            </w:r>
            <w:r w:rsidRPr="001B79C7" w:rsidR="001B79C7">
              <w:rPr>
                <w:sz w:val="22"/>
                <w:szCs w:val="22"/>
              </w:rPr>
              <w:t>I am pleased with the Court's decision, which upholds the FCC's broad authority to manage the nation's airwaves in the public interest.  In the more than two decades since the FCC allocated the 5.9 GHz band to support automobile safety, autonomous and connected vehicles have largely moved beyond dedicated, short-range communications technologies to newer, market-driven alternatives.  Today's decision recognizes that by allowing this spectrum to evolve we can advance newer safety technologies and grow our wireless economy</w:t>
            </w:r>
            <w:r>
              <w:rPr>
                <w:sz w:val="22"/>
                <w:szCs w:val="22"/>
              </w:rPr>
              <w:t>.”</w:t>
            </w:r>
          </w:p>
          <w:p w:rsidR="00BD19E8" w:rsidRPr="002E165B" w:rsidP="002E165B" w14:paraId="1F5BAA0F" w14:textId="77777777">
            <w:pPr>
              <w:rPr>
                <w:sz w:val="22"/>
                <w:szCs w:val="22"/>
              </w:rPr>
            </w:pPr>
          </w:p>
          <w:p w:rsidR="004F0F1F" w:rsidRPr="007475A1" w:rsidP="00850E26" w14:paraId="1A97D047" w14:textId="77777777">
            <w:pPr>
              <w:ind w:right="72"/>
              <w:jc w:val="center"/>
              <w:rPr>
                <w:sz w:val="22"/>
                <w:szCs w:val="22"/>
              </w:rPr>
            </w:pPr>
            <w:r w:rsidRPr="007475A1">
              <w:rPr>
                <w:sz w:val="22"/>
                <w:szCs w:val="22"/>
              </w:rPr>
              <w:t>###</w:t>
            </w:r>
          </w:p>
          <w:p w:rsidR="00CC5E08" w:rsidRPr="0080486B" w:rsidP="00850E26" w14:paraId="4D1DEA91"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0FBC8E0D" w14:textId="77777777">
            <w:pPr>
              <w:ind w:right="72"/>
              <w:jc w:val="center"/>
              <w:rPr>
                <w:b/>
                <w:bCs/>
                <w:sz w:val="18"/>
                <w:szCs w:val="18"/>
              </w:rPr>
            </w:pPr>
          </w:p>
          <w:p w:rsidR="00EE0E90" w:rsidRPr="00EF729B" w:rsidP="00850E26" w14:paraId="4FA2463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48FE54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C3A"/>
    <w:rsid w:val="0002500C"/>
    <w:rsid w:val="000311FC"/>
    <w:rsid w:val="00040127"/>
    <w:rsid w:val="00065E2D"/>
    <w:rsid w:val="00081232"/>
    <w:rsid w:val="00091E65"/>
    <w:rsid w:val="00096D4A"/>
    <w:rsid w:val="000A38EA"/>
    <w:rsid w:val="000B08B5"/>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79C7"/>
    <w:rsid w:val="001C4370"/>
    <w:rsid w:val="001D3779"/>
    <w:rsid w:val="001F0469"/>
    <w:rsid w:val="00203A98"/>
    <w:rsid w:val="00206EDD"/>
    <w:rsid w:val="0021247E"/>
    <w:rsid w:val="002146F6"/>
    <w:rsid w:val="00231C32"/>
    <w:rsid w:val="00240345"/>
    <w:rsid w:val="002421F0"/>
    <w:rsid w:val="00247274"/>
    <w:rsid w:val="0026075A"/>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C2DB0"/>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4311"/>
    <w:rsid w:val="00575A00"/>
    <w:rsid w:val="00586417"/>
    <w:rsid w:val="0058673C"/>
    <w:rsid w:val="005A7972"/>
    <w:rsid w:val="005B17E7"/>
    <w:rsid w:val="005B2643"/>
    <w:rsid w:val="005C7BBC"/>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573D7"/>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D6B4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C6BED"/>
    <w:rsid w:val="00AD0D19"/>
    <w:rsid w:val="00AD4184"/>
    <w:rsid w:val="00AF051B"/>
    <w:rsid w:val="00AF68EB"/>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80347"/>
    <w:rsid w:val="00C83F69"/>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4C3A"/>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EFEDED"/>
  <w15:docId w15:val="{8260E39D-9C69-4B9A-9973-5FB5B490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