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124AE" w:rsidRPr="00A632C9" w:rsidP="006124AE" w14:paraId="4B1E4360" w14:textId="77777777">
      <w:pPr>
        <w:pStyle w:val="Heading6"/>
        <w:numPr>
          <w:ilvl w:val="0"/>
          <w:numId w:val="0"/>
        </w:numPr>
        <w:spacing w:after="0"/>
        <w:ind w:left="4320"/>
        <w:rPr>
          <w:szCs w:val="22"/>
        </w:rPr>
      </w:pPr>
      <w:r w:rsidRPr="00A632C9">
        <w:rPr>
          <w:szCs w:val="22"/>
        </w:rPr>
        <w:t>Before the</w:t>
      </w:r>
    </w:p>
    <w:p w:rsidR="006124AE" w:rsidRPr="00A632C9" w:rsidP="006124AE" w14:paraId="630B9044" w14:textId="77777777">
      <w:pPr>
        <w:pStyle w:val="StyleBoldCentered"/>
        <w:rPr>
          <w:rFonts w:ascii="Times New Roman" w:hAnsi="Times New Roman"/>
        </w:rPr>
      </w:pPr>
      <w:r w:rsidRPr="00A632C9">
        <w:rPr>
          <w:rFonts w:ascii="Times New Roman" w:hAnsi="Times New Roman"/>
        </w:rPr>
        <w:t>F</w:t>
      </w:r>
      <w:r w:rsidRPr="00A632C9">
        <w:rPr>
          <w:rFonts w:ascii="Times New Roman" w:hAnsi="Times New Roman"/>
          <w:caps w:val="0"/>
        </w:rPr>
        <w:t>ederal Communications Commission</w:t>
      </w:r>
    </w:p>
    <w:p w:rsidR="006124AE" w:rsidRPr="00A632C9" w:rsidP="006124AE" w14:paraId="4DAA6B1A" w14:textId="77777777">
      <w:pPr>
        <w:pStyle w:val="StyleBoldCentered"/>
        <w:rPr>
          <w:rFonts w:ascii="Times New Roman" w:hAnsi="Times New Roman"/>
        </w:rPr>
      </w:pPr>
      <w:r w:rsidRPr="00A632C9">
        <w:rPr>
          <w:rFonts w:ascii="Times New Roman" w:hAnsi="Times New Roman"/>
          <w:caps w:val="0"/>
        </w:rPr>
        <w:t>Washington, DC 20554</w:t>
      </w:r>
    </w:p>
    <w:p w:rsidR="006124AE" w:rsidRPr="00A632C9" w:rsidP="006124AE" w14:paraId="1DDB9B97" w14:textId="77777777">
      <w:pPr>
        <w:rPr>
          <w:szCs w:val="22"/>
        </w:rPr>
      </w:pPr>
    </w:p>
    <w:tbl>
      <w:tblPr>
        <w:tblW w:w="9576" w:type="dxa"/>
        <w:tblLayout w:type="fixed"/>
        <w:tblLook w:val="0000"/>
      </w:tblPr>
      <w:tblGrid>
        <w:gridCol w:w="4698"/>
        <w:gridCol w:w="630"/>
        <w:gridCol w:w="4248"/>
      </w:tblGrid>
      <w:tr w14:paraId="5B259135" w14:textId="77777777" w:rsidTr="00431516">
        <w:tblPrEx>
          <w:tblW w:w="9576" w:type="dxa"/>
          <w:tblLayout w:type="fixed"/>
          <w:tblLook w:val="0000"/>
        </w:tblPrEx>
        <w:tc>
          <w:tcPr>
            <w:tcW w:w="4698" w:type="dxa"/>
          </w:tcPr>
          <w:p w:rsidR="00431516" w:rsidP="00431516" w14:paraId="7311192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31516" w:rsidP="00431516" w14:paraId="71FDF80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31516" w:rsidP="00431516" w14:paraId="37220EA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Wireless Emergency Alert Performance Testing</w:t>
            </w:r>
          </w:p>
          <w:p w:rsidR="00431516" w:rsidP="00431516" w14:paraId="3099B16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31516" w:rsidP="00431516" w14:paraId="1336A85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Wireless Emergency Alerts</w:t>
            </w:r>
          </w:p>
          <w:p w:rsidR="00431516" w:rsidP="00431516" w14:paraId="32E5AE42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31516" w:rsidRPr="00A632C9" w:rsidP="00431516" w14:paraId="1FE2C7D1" w14:textId="305AF5D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>
              <w:rPr>
                <w:spacing w:val="-2"/>
              </w:rPr>
              <w:t>Amendments to Part 11 of the Commission’s Rules Regarding the Emergency Alert System</w:t>
            </w:r>
          </w:p>
        </w:tc>
        <w:tc>
          <w:tcPr>
            <w:tcW w:w="630" w:type="dxa"/>
          </w:tcPr>
          <w:p w:rsidR="00431516" w:rsidP="00431516" w14:paraId="2C96071B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31516" w:rsidP="00431516" w14:paraId="129B740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31516" w:rsidP="00431516" w14:paraId="70BEBC2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31516" w:rsidP="00431516" w14:paraId="60452A4A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31516" w:rsidP="00431516" w14:paraId="5874381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31516" w:rsidP="00431516" w14:paraId="7D99AB90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31516" w:rsidP="00431516" w14:paraId="0B57BD42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31516" w:rsidRPr="00A632C9" w:rsidP="00431516" w14:paraId="41932F51" w14:textId="40044FE3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31516" w:rsidP="00431516" w14:paraId="53F6016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31516" w:rsidP="00431516" w14:paraId="1FA1A7A4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31516" w:rsidP="00431516" w14:paraId="17A8F2E2" w14:textId="77777777">
            <w:r>
              <w:t>PS Docket No. 22-160</w:t>
            </w:r>
          </w:p>
          <w:p w:rsidR="00431516" w:rsidRPr="0051131F" w:rsidP="00431516" w14:paraId="477A7356" w14:textId="77777777"/>
          <w:p w:rsidR="00431516" w:rsidP="00431516" w14:paraId="3FA77CAA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PS Docket No. 15-91</w:t>
            </w:r>
          </w:p>
          <w:p w:rsidR="00431516" w:rsidP="00431516" w14:paraId="1766581B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31516" w:rsidP="00431516" w14:paraId="4C4ECF30" w14:textId="40F0831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PS Docket No. 15-94</w:t>
            </w:r>
          </w:p>
          <w:p w:rsidR="00431516" w:rsidP="00431516" w14:paraId="6C2AC8B5" w14:textId="775CDF54">
            <w:pPr>
              <w:tabs>
                <w:tab w:val="left" w:pos="2592"/>
              </w:tabs>
              <w:suppressAutoHyphens/>
              <w:rPr>
                <w:spacing w:val="-2"/>
              </w:rPr>
            </w:pPr>
          </w:p>
          <w:p w:rsidR="00431516" w:rsidRPr="00A632C9" w:rsidP="00431516" w14:paraId="584145F4" w14:textId="73284D4F">
            <w:pPr>
              <w:tabs>
                <w:tab w:val="left" w:pos="2592"/>
              </w:tabs>
              <w:suppressAutoHyphens/>
              <w:rPr>
                <w:spacing w:val="-2"/>
                <w:szCs w:val="22"/>
              </w:rPr>
            </w:pPr>
          </w:p>
        </w:tc>
      </w:tr>
    </w:tbl>
    <w:p w:rsidR="00510173" w14:paraId="4B4089DA" w14:textId="77777777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510173" w14:paraId="05F543BF" w14:textId="77777777">
      <w:pPr>
        <w:tabs>
          <w:tab w:val="left" w:pos="5760"/>
        </w:tabs>
        <w:rPr>
          <w:b/>
        </w:rPr>
      </w:pPr>
    </w:p>
    <w:p w:rsidR="00510173" w14:paraId="2D3497CE" w14:textId="46419BC2">
      <w:pPr>
        <w:jc w:val="right"/>
        <w:rPr>
          <w:b/>
        </w:rPr>
      </w:pPr>
      <w:r>
        <w:rPr>
          <w:b/>
        </w:rPr>
        <w:t xml:space="preserve">Released:  </w:t>
      </w:r>
      <w:r w:rsidR="00431516">
        <w:rPr>
          <w:b/>
        </w:rPr>
        <w:t>September</w:t>
      </w:r>
      <w:r w:rsidR="006124AE">
        <w:rPr>
          <w:b/>
        </w:rPr>
        <w:t xml:space="preserve"> </w:t>
      </w:r>
      <w:r w:rsidR="002965E2">
        <w:rPr>
          <w:b/>
        </w:rPr>
        <w:t>9</w:t>
      </w:r>
      <w:r w:rsidR="006124AE">
        <w:rPr>
          <w:b/>
        </w:rPr>
        <w:t>, 2022</w:t>
      </w:r>
    </w:p>
    <w:p w:rsidR="004160C6" w14:paraId="55B09420" w14:textId="77777777">
      <w:pPr>
        <w:tabs>
          <w:tab w:val="left" w:pos="5760"/>
        </w:tabs>
        <w:rPr>
          <w:b/>
        </w:rPr>
      </w:pPr>
    </w:p>
    <w:p w:rsidR="00510173" w14:paraId="722F64BE" w14:textId="3D0DC66B">
      <w:pPr>
        <w:tabs>
          <w:tab w:val="left" w:pos="5760"/>
        </w:tabs>
      </w:pPr>
      <w:r w:rsidRPr="00602610">
        <w:rPr>
          <w:szCs w:val="22"/>
        </w:rPr>
        <w:t>By the Chief, Public Safety and Homeland Security Bureau</w:t>
      </w:r>
      <w:r w:rsidRPr="00602610">
        <w:rPr>
          <w:spacing w:val="-2"/>
          <w:szCs w:val="22"/>
        </w:rPr>
        <w:t>:</w:t>
      </w:r>
    </w:p>
    <w:p w:rsidR="00510173" w14:paraId="1F38B40D" w14:textId="77777777"/>
    <w:p w:rsidR="00734BBA" w:rsidP="00734BBA" w14:paraId="5D602745" w14:textId="33E9D792">
      <w:pPr>
        <w:pStyle w:val="ParaNum"/>
        <w:numPr>
          <w:ilvl w:val="0"/>
          <w:numId w:val="0"/>
        </w:numPr>
        <w:ind w:firstLine="720"/>
        <w:rPr>
          <w:szCs w:val="22"/>
        </w:rPr>
      </w:pPr>
      <w:r>
        <w:t xml:space="preserve">On </w:t>
      </w:r>
      <w:r w:rsidR="00431516">
        <w:t xml:space="preserve">August 30, </w:t>
      </w:r>
      <w:r w:rsidR="006124AE">
        <w:t>2022</w:t>
      </w:r>
      <w:r w:rsidR="009A48DA">
        <w:t xml:space="preserve">, </w:t>
      </w:r>
      <w:r w:rsidR="00565746">
        <w:t xml:space="preserve">the </w:t>
      </w:r>
      <w:r w:rsidR="00431516">
        <w:t xml:space="preserve">Public Safety and Homeland Security Bureau </w:t>
      </w:r>
      <w:r w:rsidR="00565746">
        <w:t xml:space="preserve">released </w:t>
      </w:r>
      <w:r w:rsidR="009A48DA">
        <w:t>a</w:t>
      </w:r>
      <w:r w:rsidR="00431516">
        <w:t xml:space="preserve">n </w:t>
      </w:r>
      <w:r w:rsidR="009D116E">
        <w:t xml:space="preserve">Order, </w:t>
      </w:r>
      <w:r w:rsidR="00431516">
        <w:t>DA 22-901</w:t>
      </w:r>
      <w:r w:rsidRPr="00F25961" w:rsidR="004160C6">
        <w:rPr>
          <w:szCs w:val="22"/>
        </w:rPr>
        <w:t>,</w:t>
      </w:r>
      <w:r w:rsidRPr="00F25961" w:rsidR="009A48DA">
        <w:rPr>
          <w:szCs w:val="22"/>
        </w:rPr>
        <w:t xml:space="preserve"> </w:t>
      </w:r>
      <w:r w:rsidRPr="00F25961">
        <w:rPr>
          <w:szCs w:val="22"/>
        </w:rPr>
        <w:t>in the above captioned proceeding.</w:t>
      </w:r>
      <w:r w:rsidRPr="00F25961" w:rsidR="009A48DA">
        <w:rPr>
          <w:szCs w:val="22"/>
        </w:rPr>
        <w:t xml:space="preserve">  </w:t>
      </w:r>
      <w:r w:rsidRPr="00F25961">
        <w:rPr>
          <w:szCs w:val="22"/>
        </w:rPr>
        <w:t>This Erratum amends the document as indicated below:</w:t>
      </w:r>
    </w:p>
    <w:p w:rsidR="004108F1" w:rsidRPr="00F25961" w:rsidP="002965E2" w14:paraId="2932FDB8" w14:textId="4EDC933C">
      <w:pPr>
        <w:pStyle w:val="ParaNum"/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In paragraph 11 of the Order, </w:t>
      </w:r>
      <w:r>
        <w:rPr>
          <w:szCs w:val="22"/>
        </w:rPr>
        <w:t>the Spanish-language version of the test message, “</w:t>
      </w:r>
      <w:r w:rsidRPr="008426B9">
        <w:rPr>
          <w:lang w:val="es-ES"/>
        </w:rPr>
        <w:t xml:space="preserve">PRUEBA. Vaya a </w:t>
      </w:r>
      <w:hyperlink r:id="rId4" w:history="1">
        <w:r w:rsidRPr="0048098C">
          <w:rPr>
            <w:rStyle w:val="Hyperlink"/>
            <w:lang w:val="es-ES"/>
          </w:rPr>
          <w:t>https://www.fcc.gov/wea</w:t>
        </w:r>
      </w:hyperlink>
      <w:r>
        <w:rPr>
          <w:rStyle w:val="Hyperlink"/>
          <w:lang w:val="es-ES"/>
        </w:rPr>
        <w:t>-es</w:t>
      </w:r>
      <w:r>
        <w:rPr>
          <w:lang w:val="es-ES"/>
        </w:rPr>
        <w:t xml:space="preserve"> y evalúe la recepción de esta prueba</w:t>
      </w:r>
      <w:r w:rsidR="00191867">
        <w:rPr>
          <w:lang w:val="es-ES"/>
        </w:rPr>
        <w:t>,</w:t>
      </w:r>
      <w:r>
        <w:rPr>
          <w:lang w:val="es-ES"/>
        </w:rPr>
        <w:t xml:space="preserve">” is </w:t>
      </w:r>
      <w:r w:rsidR="00A00946">
        <w:rPr>
          <w:lang w:val="es-ES"/>
        </w:rPr>
        <w:t xml:space="preserve">corrected to read as </w:t>
      </w:r>
      <w:r>
        <w:rPr>
          <w:lang w:val="es-ES"/>
        </w:rPr>
        <w:t>“</w:t>
      </w:r>
      <w:r w:rsidRPr="008426B9">
        <w:rPr>
          <w:lang w:val="es-ES"/>
        </w:rPr>
        <w:t xml:space="preserve">PRUEBA. Vaya a </w:t>
      </w:r>
      <w:hyperlink r:id="rId4" w:history="1">
        <w:r w:rsidRPr="0048098C">
          <w:rPr>
            <w:rStyle w:val="Hyperlink"/>
            <w:lang w:val="es-ES"/>
          </w:rPr>
          <w:t>https://www.fcc.gov/wea</w:t>
        </w:r>
      </w:hyperlink>
      <w:r>
        <w:rPr>
          <w:rStyle w:val="Hyperlink"/>
          <w:lang w:val="es-ES"/>
        </w:rPr>
        <w:t>-es</w:t>
      </w:r>
      <w:r>
        <w:rPr>
          <w:lang w:val="es-ES"/>
        </w:rPr>
        <w:t xml:space="preserve"> y evalue la recepcion de esta prueba</w:t>
      </w:r>
      <w:r w:rsidR="00191867">
        <w:rPr>
          <w:lang w:val="es-ES"/>
        </w:rPr>
        <w:t>.</w:t>
      </w:r>
      <w:r>
        <w:rPr>
          <w:lang w:val="es-ES"/>
        </w:rPr>
        <w:t xml:space="preserve">” </w:t>
      </w:r>
    </w:p>
    <w:p w:rsidR="00510173" w:rsidRPr="00BB48C6" w:rsidP="002965E2" w14:paraId="4CCF6605" w14:textId="3279D6B4">
      <w:pPr>
        <w:pStyle w:val="ListParagraph"/>
        <w:numPr>
          <w:ilvl w:val="0"/>
          <w:numId w:val="8"/>
        </w:numPr>
        <w:rPr>
          <w:szCs w:val="22"/>
        </w:rPr>
      </w:pPr>
      <w:r w:rsidRPr="00BB48C6">
        <w:rPr>
          <w:szCs w:val="22"/>
        </w:rPr>
        <w:t>I</w:t>
      </w:r>
      <w:r w:rsidRPr="00BB48C6" w:rsidR="004160C6">
        <w:rPr>
          <w:szCs w:val="22"/>
        </w:rPr>
        <w:t xml:space="preserve">n </w:t>
      </w:r>
      <w:r w:rsidRPr="00BB48C6" w:rsidR="00431516">
        <w:rPr>
          <w:szCs w:val="22"/>
        </w:rPr>
        <w:t>the Appendix</w:t>
      </w:r>
      <w:r w:rsidRPr="00BB48C6" w:rsidR="003F2C0E">
        <w:rPr>
          <w:szCs w:val="22"/>
        </w:rPr>
        <w:t xml:space="preserve"> to the Order</w:t>
      </w:r>
      <w:r w:rsidRPr="00BB48C6" w:rsidR="00431516">
        <w:rPr>
          <w:szCs w:val="22"/>
        </w:rPr>
        <w:t xml:space="preserve">, the </w:t>
      </w:r>
      <w:r w:rsidRPr="00BB48C6" w:rsidR="00C753A9">
        <w:rPr>
          <w:szCs w:val="22"/>
        </w:rPr>
        <w:t>“</w:t>
      </w:r>
      <w:r w:rsidRPr="00BB48C6" w:rsidR="00431516">
        <w:rPr>
          <w:szCs w:val="22"/>
        </w:rPr>
        <w:t>Target Test Area Description/Coordinates and radius</w:t>
      </w:r>
      <w:r w:rsidRPr="00BB48C6" w:rsidR="00C753A9">
        <w:rPr>
          <w:szCs w:val="22"/>
        </w:rPr>
        <w:t>”</w:t>
      </w:r>
      <w:r w:rsidRPr="00BB48C6" w:rsidR="00431516">
        <w:rPr>
          <w:szCs w:val="22"/>
        </w:rPr>
        <w:t xml:space="preserve"> for Bannock County</w:t>
      </w:r>
      <w:r w:rsidRPr="00BB48C6" w:rsidR="00D47774">
        <w:rPr>
          <w:szCs w:val="22"/>
        </w:rPr>
        <w:t xml:space="preserve"> Sheriff’s Office</w:t>
      </w:r>
      <w:r w:rsidRPr="00BB48C6" w:rsidR="00431516">
        <w:rPr>
          <w:szCs w:val="22"/>
        </w:rPr>
        <w:t xml:space="preserve">, </w:t>
      </w:r>
      <w:r w:rsidRPr="00BB48C6" w:rsidR="00F25961">
        <w:rPr>
          <w:szCs w:val="22"/>
        </w:rPr>
        <w:t xml:space="preserve">“42.796880 (lat), -12.249752, 0.69 mile radius” is corrected to read as “42.796880, </w:t>
      </w:r>
      <w:r w:rsidRPr="00BB48C6" w:rsidR="00296F9A">
        <w:rPr>
          <w:szCs w:val="22"/>
        </w:rPr>
        <w:noBreakHyphen/>
      </w:r>
      <w:r w:rsidRPr="00BB48C6" w:rsidR="00F25961">
        <w:rPr>
          <w:szCs w:val="22"/>
        </w:rPr>
        <w:t>112.249752, 0.69 mile radius</w:t>
      </w:r>
      <w:r w:rsidRPr="00BB48C6" w:rsidR="00E85E01">
        <w:rPr>
          <w:szCs w:val="22"/>
        </w:rPr>
        <w:t>,</w:t>
      </w:r>
      <w:r w:rsidRPr="00BB48C6" w:rsidR="00F25961">
        <w:rPr>
          <w:szCs w:val="22"/>
        </w:rPr>
        <w:t>”</w:t>
      </w:r>
      <w:r w:rsidRPr="00BB48C6" w:rsidR="00C753A9">
        <w:rPr>
          <w:szCs w:val="22"/>
        </w:rPr>
        <w:t xml:space="preserve"> </w:t>
      </w:r>
      <w:r w:rsidRPr="00BB48C6" w:rsidR="001268F6">
        <w:rPr>
          <w:szCs w:val="22"/>
        </w:rPr>
        <w:t xml:space="preserve">and </w:t>
      </w:r>
      <w:r w:rsidRPr="00BB48C6" w:rsidR="00C753A9">
        <w:rPr>
          <w:szCs w:val="22"/>
        </w:rPr>
        <w:t>the “Target Test Area Description/Coordinates and radius” for Thurston County, “47.050059, -482.693483, 0.69 mile radius” is corrected to read as “47.057194,</w:t>
      </w:r>
      <w:r w:rsidRPr="00BB48C6" w:rsidR="009C6921">
        <w:rPr>
          <w:szCs w:val="22"/>
        </w:rPr>
        <w:t xml:space="preserve"> </w:t>
      </w:r>
      <w:r w:rsidRPr="00BB48C6" w:rsidR="00443DA6">
        <w:rPr>
          <w:szCs w:val="22"/>
        </w:rPr>
        <w:noBreakHyphen/>
      </w:r>
      <w:r w:rsidRPr="00BB48C6" w:rsidR="00C753A9">
        <w:rPr>
          <w:szCs w:val="22"/>
        </w:rPr>
        <w:t>122.701034</w:t>
      </w:r>
      <w:r w:rsidRPr="00BB48C6" w:rsidR="001268F6">
        <w:rPr>
          <w:szCs w:val="22"/>
        </w:rPr>
        <w:t>, 0.69 mile radius</w:t>
      </w:r>
      <w:r w:rsidRPr="00BB48C6" w:rsidR="00E85E01">
        <w:rPr>
          <w:szCs w:val="22"/>
        </w:rPr>
        <w:t>.</w:t>
      </w:r>
      <w:r w:rsidRPr="00BB48C6" w:rsidR="001268F6">
        <w:rPr>
          <w:szCs w:val="22"/>
        </w:rPr>
        <w:t xml:space="preserve">”  </w:t>
      </w:r>
    </w:p>
    <w:p w:rsidR="00510173" w14:paraId="4B89B37E" w14:textId="77777777">
      <w:pPr>
        <w:pStyle w:val="Heading1"/>
        <w:numPr>
          <w:ilvl w:val="0"/>
          <w:numId w:val="0"/>
        </w:numPr>
        <w:tabs>
          <w:tab w:val="left" w:pos="720"/>
        </w:tabs>
        <w:spacing w:before="220"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D433E4" w:rsidRPr="00602610" w:rsidP="00D433E4" w14:paraId="32BEBE8C" w14:textId="77777777">
      <w:pPr>
        <w:keepNext/>
        <w:widowControl/>
      </w:pPr>
    </w:p>
    <w:p w:rsidR="00D433E4" w:rsidRPr="00602610" w:rsidP="00D433E4" w14:paraId="5AA0DB39" w14:textId="77777777">
      <w:pPr>
        <w:keepNext/>
        <w:widowControl/>
      </w:pPr>
    </w:p>
    <w:p w:rsidR="00D433E4" w:rsidRPr="00602610" w:rsidP="00D433E4" w14:paraId="6806F5CB" w14:textId="77777777">
      <w:pPr>
        <w:keepNext/>
        <w:widowControl/>
      </w:pPr>
    </w:p>
    <w:p w:rsidR="00D433E4" w:rsidRPr="00602610" w:rsidP="00D433E4" w14:paraId="6E104FA6" w14:textId="77777777">
      <w:pPr>
        <w:keepNext/>
        <w:widowControl/>
      </w:pPr>
    </w:p>
    <w:p w:rsidR="00D433E4" w:rsidRPr="00602610" w:rsidP="00D433E4" w14:paraId="02CC8A85" w14:textId="62DE225B">
      <w:pPr>
        <w:keepNext/>
        <w:widowControl/>
      </w:pPr>
      <w:r w:rsidRPr="00602610">
        <w:tab/>
      </w:r>
      <w:r w:rsidRPr="00602610">
        <w:tab/>
      </w:r>
      <w:r w:rsidRPr="00602610">
        <w:tab/>
      </w:r>
      <w:r w:rsidRPr="00602610">
        <w:tab/>
      </w:r>
      <w:r w:rsidRPr="00602610">
        <w:tab/>
      </w:r>
      <w:r w:rsidRPr="00602610">
        <w:tab/>
      </w:r>
      <w:r>
        <w:t>Debra Jordan</w:t>
      </w:r>
      <w:r w:rsidR="005F4E5C">
        <w:t>,</w:t>
      </w:r>
    </w:p>
    <w:p w:rsidR="00D433E4" w:rsidP="00D433E4" w14:paraId="31814087" w14:textId="197408E6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>Chief</w:t>
      </w:r>
      <w:r w:rsidR="005F4E5C">
        <w:rPr>
          <w:rFonts w:ascii="Times New Roman" w:hAnsi="Times New Roman"/>
          <w:b w:val="0"/>
          <w:caps w:val="0"/>
          <w:spacing w:val="-2"/>
        </w:rPr>
        <w:t>,</w:t>
      </w:r>
    </w:p>
    <w:p w:rsidR="00D433E4" w:rsidP="00D433E4" w14:paraId="43EC5158" w14:textId="0219F642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>Public Safety and Homeland Security Bureau</w:t>
      </w:r>
      <w:r w:rsidR="005F4E5C">
        <w:rPr>
          <w:rFonts w:ascii="Times New Roman" w:hAnsi="Times New Roman"/>
          <w:b w:val="0"/>
          <w:caps w:val="0"/>
          <w:spacing w:val="-2"/>
        </w:rPr>
        <w:t>.</w:t>
      </w:r>
    </w:p>
    <w:p w:rsidR="00510173" w14:paraId="337D9282" w14:textId="77777777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sectPr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173" w14:paraId="54508AA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5F4E5C">
      <w:fldChar w:fldCharType="separate"/>
    </w:r>
    <w:r>
      <w:fldChar w:fldCharType="end"/>
    </w:r>
  </w:p>
  <w:p w:rsidR="00510173" w14:paraId="30E43A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173" w14:paraId="09FCB8F2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10173" w14:paraId="3F4FD037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173" w14:paraId="0CE9448F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173" w14:paraId="46F4BAD0" w14:textId="77777777">
    <w:pPr>
      <w:pStyle w:val="Header"/>
      <w:rPr>
        <w:b w:val="0"/>
      </w:rPr>
    </w:pPr>
    <w:r>
      <w:tab/>
      <w:t>Federal Communications Commission</w:t>
    </w:r>
    <w:r>
      <w:tab/>
    </w:r>
    <w:r>
      <w:fldChar w:fldCharType="begin"/>
    </w:r>
    <w:r>
      <w:instrText xml:space="preserve"> MACROBUTTON  AcceptAllChangesShown "FCC  XX-XXX" </w:instrText>
    </w:r>
    <w:r>
      <w:fldChar w:fldCharType="end"/>
    </w:r>
  </w:p>
  <w:p w:rsidR="00510173" w14:paraId="35AF9E12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510173" w14:paraId="2D4FF095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173" w14:paraId="643DC32F" w14:textId="0A6BCE7C">
    <w:pPr>
      <w:pStyle w:val="Header"/>
    </w:pPr>
    <w:r>
      <w:tab/>
      <w:t>Federal Communications Commission</w:t>
    </w:r>
    <w:r>
      <w:tab/>
    </w:r>
    <w:r w:rsidR="006124AE">
      <w:t xml:space="preserve">  </w:t>
    </w:r>
  </w:p>
  <w:p w:rsidR="00510173" w14:paraId="3075DAC9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A6B3D1E"/>
    <w:multiLevelType w:val="hybridMultilevel"/>
    <w:tmpl w:val="1A5A2F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04"/>
    <w:rsid w:val="000416F2"/>
    <w:rsid w:val="001268F6"/>
    <w:rsid w:val="001701FF"/>
    <w:rsid w:val="00182E20"/>
    <w:rsid w:val="00191867"/>
    <w:rsid w:val="001923E9"/>
    <w:rsid w:val="001C29F5"/>
    <w:rsid w:val="002965E2"/>
    <w:rsid w:val="00296F9A"/>
    <w:rsid w:val="00312F45"/>
    <w:rsid w:val="003169C7"/>
    <w:rsid w:val="003F2C0E"/>
    <w:rsid w:val="004108F1"/>
    <w:rsid w:val="004160C6"/>
    <w:rsid w:val="00431516"/>
    <w:rsid w:val="00443DA6"/>
    <w:rsid w:val="0048098C"/>
    <w:rsid w:val="004B2A42"/>
    <w:rsid w:val="004F7BE3"/>
    <w:rsid w:val="00510173"/>
    <w:rsid w:val="0051131F"/>
    <w:rsid w:val="005653AA"/>
    <w:rsid w:val="00565746"/>
    <w:rsid w:val="005B3B45"/>
    <w:rsid w:val="005B69DF"/>
    <w:rsid w:val="005B6D84"/>
    <w:rsid w:val="005F377E"/>
    <w:rsid w:val="005F3C3F"/>
    <w:rsid w:val="005F4E5C"/>
    <w:rsid w:val="00602610"/>
    <w:rsid w:val="006124AE"/>
    <w:rsid w:val="00645384"/>
    <w:rsid w:val="006D2C28"/>
    <w:rsid w:val="006E65E9"/>
    <w:rsid w:val="006F5D64"/>
    <w:rsid w:val="0070315D"/>
    <w:rsid w:val="00734BBA"/>
    <w:rsid w:val="00750CDF"/>
    <w:rsid w:val="00775C7F"/>
    <w:rsid w:val="00785908"/>
    <w:rsid w:val="008426B9"/>
    <w:rsid w:val="008D61E7"/>
    <w:rsid w:val="00901237"/>
    <w:rsid w:val="0099241C"/>
    <w:rsid w:val="009A48DA"/>
    <w:rsid w:val="009B28BF"/>
    <w:rsid w:val="009C6921"/>
    <w:rsid w:val="009D116E"/>
    <w:rsid w:val="009F66FB"/>
    <w:rsid w:val="00A00946"/>
    <w:rsid w:val="00A632C9"/>
    <w:rsid w:val="00A71F04"/>
    <w:rsid w:val="00AB054F"/>
    <w:rsid w:val="00B17B36"/>
    <w:rsid w:val="00B56A5D"/>
    <w:rsid w:val="00BB48C6"/>
    <w:rsid w:val="00BC5CE4"/>
    <w:rsid w:val="00C04248"/>
    <w:rsid w:val="00C51415"/>
    <w:rsid w:val="00C753A9"/>
    <w:rsid w:val="00C96B24"/>
    <w:rsid w:val="00D016E2"/>
    <w:rsid w:val="00D433E4"/>
    <w:rsid w:val="00D47774"/>
    <w:rsid w:val="00DC6582"/>
    <w:rsid w:val="00E240A4"/>
    <w:rsid w:val="00E42A2D"/>
    <w:rsid w:val="00E85E01"/>
    <w:rsid w:val="00EC235A"/>
    <w:rsid w:val="00EE4B6F"/>
    <w:rsid w:val="00EF559E"/>
    <w:rsid w:val="00F2596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645FD40"/>
  <w15:chartTrackingRefBased/>
  <w15:docId w15:val="{4993D441-172A-47EB-8AF1-FE278E9B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aliases w:val="Heading 2 Char,Heading 2 Char Char Char Char,Heading 2 Char Char Char Char Char Char1 Char,Heading 2 Char1,Heading 2 Char1 Char Char,Heading 2 Char1 Char Char Char Char1 Char,Heading 2 Char1 Char Char1,Heading 2 Char1 Char Char1 Char Char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aliases w:val="h6"/>
    <w:basedOn w:val="Normal"/>
    <w:next w:val="ParaNum"/>
    <w:link w:val="Heading6Char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Heading6Char">
    <w:name w:val="Heading 6 Char"/>
    <w:aliases w:val="h6 Char"/>
    <w:link w:val="Heading6"/>
    <w:rsid w:val="006124AE"/>
    <w:rPr>
      <w:b/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645384"/>
    <w:rPr>
      <w:snapToGrid w:val="0"/>
      <w:kern w:val="28"/>
      <w:sz w:val="22"/>
    </w:rPr>
  </w:style>
  <w:style w:type="character" w:customStyle="1" w:styleId="ParaNumChar">
    <w:name w:val="ParaNum Char"/>
    <w:link w:val="ParaNum"/>
    <w:locked/>
    <w:rsid w:val="00F25961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AB05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05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054F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0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54F"/>
    <w:rPr>
      <w:b/>
      <w:bCs/>
      <w:snapToGrid w:val="0"/>
      <w:kern w:val="28"/>
    </w:rPr>
  </w:style>
  <w:style w:type="paragraph" w:styleId="ListParagraph">
    <w:name w:val="List Paragraph"/>
    <w:basedOn w:val="Normal"/>
    <w:uiPriority w:val="34"/>
    <w:qFormat/>
    <w:rsid w:val="00BB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wea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regin\Downloads\Erratum_par%2072%20date%20change.docx%20(2)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Erratum_par 72 date change.docx (2)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