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B27F1FB" w14:textId="77777777" w:rsidTr="4CCB48D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2E6994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392377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B66BCC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F65E5F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4333A78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michael.snyder@</w:t>
            </w:r>
            <w:r w:rsidRPr="008A3940" w:rsidR="007A44F8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 w14:paraId="2FAF5A8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53107D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506CDA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10C2D9A" w14:textId="5E984F7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SEPTEMBER </w:t>
            </w:r>
            <w:r w:rsidR="00B54098">
              <w:rPr>
                <w:b/>
                <w:bCs/>
                <w:sz w:val="26"/>
                <w:szCs w:val="26"/>
              </w:rPr>
              <w:t>12-16</w:t>
            </w:r>
            <w:r>
              <w:rPr>
                <w:b/>
                <w:bCs/>
                <w:sz w:val="26"/>
                <w:szCs w:val="26"/>
              </w:rPr>
              <w:t xml:space="preserve"> IS LIFELINE AWARENESS WEEK</w:t>
            </w:r>
          </w:p>
          <w:p w:rsidR="00CC5E08" w:rsidRPr="003263A2" w:rsidP="00040127" w14:paraId="6B3E2DC2" w14:textId="74618B58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3263A2">
              <w:rPr>
                <w:b/>
                <w:bCs/>
                <w:i/>
              </w:rPr>
              <w:t xml:space="preserve">FCC </w:t>
            </w:r>
            <w:r w:rsidRPr="003263A2" w:rsidR="00A31F57">
              <w:rPr>
                <w:b/>
                <w:bCs/>
                <w:i/>
              </w:rPr>
              <w:t>and</w:t>
            </w:r>
            <w:r w:rsidR="006975EC">
              <w:rPr>
                <w:b/>
                <w:bCs/>
                <w:i/>
              </w:rPr>
              <w:t xml:space="preserve"> </w:t>
            </w:r>
            <w:r w:rsidRPr="003263A2" w:rsidR="00A52918">
              <w:rPr>
                <w:b/>
                <w:bCs/>
                <w:i/>
              </w:rPr>
              <w:t>State Utility Partners</w:t>
            </w:r>
            <w:r w:rsidRPr="003263A2">
              <w:rPr>
                <w:b/>
                <w:bCs/>
                <w:i/>
              </w:rPr>
              <w:t xml:space="preserve"> </w:t>
            </w:r>
            <w:r w:rsidRPr="003263A2" w:rsidR="00A31F57">
              <w:rPr>
                <w:b/>
                <w:bCs/>
                <w:i/>
              </w:rPr>
              <w:t xml:space="preserve">Work </w:t>
            </w:r>
            <w:r w:rsidRPr="003263A2">
              <w:rPr>
                <w:b/>
                <w:bCs/>
                <w:i/>
              </w:rPr>
              <w:t xml:space="preserve">to </w:t>
            </w:r>
            <w:r w:rsidRPr="003263A2" w:rsidR="00A31F57">
              <w:rPr>
                <w:b/>
                <w:bCs/>
                <w:i/>
              </w:rPr>
              <w:t xml:space="preserve">Raise Awareness of Programs That </w:t>
            </w:r>
            <w:r w:rsidRPr="003263A2">
              <w:rPr>
                <w:b/>
                <w:bCs/>
                <w:i/>
              </w:rPr>
              <w:t>Help Connect</w:t>
            </w:r>
            <w:r w:rsidRPr="003263A2" w:rsidR="00A31F57">
              <w:rPr>
                <w:b/>
                <w:bCs/>
                <w:i/>
              </w:rPr>
              <w:t xml:space="preserve"> </w:t>
            </w:r>
            <w:r w:rsidRPr="003263A2">
              <w:rPr>
                <w:b/>
                <w:bCs/>
                <w:i/>
              </w:rPr>
              <w:t xml:space="preserve">American Households to </w:t>
            </w:r>
            <w:r w:rsidRPr="003263A2" w:rsidR="00A31F57">
              <w:rPr>
                <w:b/>
                <w:bCs/>
                <w:i/>
              </w:rPr>
              <w:t xml:space="preserve">Critical </w:t>
            </w:r>
            <w:r w:rsidRPr="003263A2">
              <w:rPr>
                <w:b/>
                <w:bCs/>
                <w:i/>
              </w:rPr>
              <w:t xml:space="preserve">Voice </w:t>
            </w:r>
            <w:r w:rsidRPr="003263A2" w:rsidR="002615C6">
              <w:rPr>
                <w:b/>
                <w:bCs/>
                <w:i/>
              </w:rPr>
              <w:t xml:space="preserve">and </w:t>
            </w:r>
            <w:r w:rsidRPr="003263A2">
              <w:rPr>
                <w:b/>
                <w:bCs/>
                <w:i/>
              </w:rPr>
              <w:t>Broadband Services</w:t>
            </w:r>
          </w:p>
          <w:p w:rsidR="00F61155" w:rsidRPr="006B0A70" w:rsidP="00BB4E29" w14:paraId="4B6E49E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61155E35" w14:textId="5394F190">
            <w:pPr>
              <w:rPr>
                <w:sz w:val="22"/>
                <w:szCs w:val="22"/>
              </w:rPr>
            </w:pPr>
            <w:r w:rsidRPr="4CCB48DC">
              <w:rPr>
                <w:sz w:val="22"/>
                <w:szCs w:val="22"/>
              </w:rPr>
              <w:t xml:space="preserve">WASHINGTON, </w:t>
            </w:r>
            <w:r w:rsidRPr="4CCB48DC" w:rsidR="00A31F57">
              <w:rPr>
                <w:sz w:val="22"/>
                <w:szCs w:val="22"/>
              </w:rPr>
              <w:t xml:space="preserve">September </w:t>
            </w:r>
            <w:r w:rsidR="00231595">
              <w:rPr>
                <w:sz w:val="22"/>
                <w:szCs w:val="22"/>
              </w:rPr>
              <w:t>13</w:t>
            </w:r>
            <w:r w:rsidRPr="4CCB48DC" w:rsidR="00065E2D">
              <w:rPr>
                <w:sz w:val="22"/>
                <w:szCs w:val="22"/>
              </w:rPr>
              <w:t>, 20</w:t>
            </w:r>
            <w:r w:rsidRPr="4CCB48DC" w:rsidR="006D16EF">
              <w:rPr>
                <w:sz w:val="22"/>
                <w:szCs w:val="22"/>
              </w:rPr>
              <w:t>2</w:t>
            </w:r>
            <w:r w:rsidRPr="4CCB48DC" w:rsidR="00F22565">
              <w:rPr>
                <w:sz w:val="22"/>
                <w:szCs w:val="22"/>
              </w:rPr>
              <w:t>2</w:t>
            </w:r>
            <w:r w:rsidRPr="4CCB48DC" w:rsidR="00D861EE">
              <w:rPr>
                <w:sz w:val="22"/>
                <w:szCs w:val="22"/>
              </w:rPr>
              <w:t>—</w:t>
            </w:r>
            <w:r w:rsidRPr="4CCB48DC" w:rsidR="000E049E">
              <w:rPr>
                <w:sz w:val="22"/>
                <w:szCs w:val="22"/>
              </w:rPr>
              <w:t>The Federal Communications Commission</w:t>
            </w:r>
            <w:r w:rsidRPr="4CCB48DC" w:rsidR="00A32794">
              <w:rPr>
                <w:sz w:val="22"/>
                <w:szCs w:val="22"/>
              </w:rPr>
              <w:t xml:space="preserve"> </w:t>
            </w:r>
            <w:r w:rsidRPr="4CCB48DC" w:rsidR="00503D98">
              <w:rPr>
                <w:sz w:val="22"/>
                <w:szCs w:val="22"/>
              </w:rPr>
              <w:t xml:space="preserve">is partnering </w:t>
            </w:r>
            <w:r w:rsidRPr="4CCB48DC" w:rsidR="00A32794">
              <w:rPr>
                <w:sz w:val="22"/>
                <w:szCs w:val="22"/>
              </w:rPr>
              <w:t xml:space="preserve">with </w:t>
            </w:r>
            <w:r w:rsidRPr="4CCB48DC" w:rsidR="00A52918">
              <w:rPr>
                <w:sz w:val="22"/>
                <w:szCs w:val="22"/>
              </w:rPr>
              <w:t>the National Association of Regulatory Utility Commissioners (</w:t>
            </w:r>
            <w:r w:rsidRPr="4CCB48DC" w:rsidR="00A32794">
              <w:rPr>
                <w:sz w:val="22"/>
                <w:szCs w:val="22"/>
              </w:rPr>
              <w:t>NARUC</w:t>
            </w:r>
            <w:r w:rsidRPr="4CCB48DC" w:rsidR="00A52918">
              <w:rPr>
                <w:sz w:val="22"/>
                <w:szCs w:val="22"/>
              </w:rPr>
              <w:t>)</w:t>
            </w:r>
            <w:r w:rsidRPr="4CCB48DC" w:rsidR="00A32794">
              <w:rPr>
                <w:sz w:val="22"/>
                <w:szCs w:val="22"/>
              </w:rPr>
              <w:t xml:space="preserve"> and </w:t>
            </w:r>
            <w:r w:rsidRPr="4CCB48DC" w:rsidR="00A52918">
              <w:rPr>
                <w:sz w:val="22"/>
                <w:szCs w:val="22"/>
              </w:rPr>
              <w:t>the National Association of State Utility Consumer Advocates (</w:t>
            </w:r>
            <w:r w:rsidRPr="4CCB48DC" w:rsidR="00A32794">
              <w:rPr>
                <w:sz w:val="22"/>
                <w:szCs w:val="22"/>
              </w:rPr>
              <w:t>NASUCA</w:t>
            </w:r>
            <w:r w:rsidRPr="4CCB48DC" w:rsidR="00A52918">
              <w:rPr>
                <w:sz w:val="22"/>
                <w:szCs w:val="22"/>
              </w:rPr>
              <w:t>)</w:t>
            </w:r>
            <w:r w:rsidRPr="4CCB48DC" w:rsidR="000E049E">
              <w:rPr>
                <w:sz w:val="22"/>
                <w:szCs w:val="22"/>
              </w:rPr>
              <w:t xml:space="preserve"> </w:t>
            </w:r>
            <w:r w:rsidRPr="4CCB48DC" w:rsidR="00503D98">
              <w:rPr>
                <w:sz w:val="22"/>
                <w:szCs w:val="22"/>
              </w:rPr>
              <w:t xml:space="preserve">to </w:t>
            </w:r>
            <w:r w:rsidRPr="4CCB48DC" w:rsidR="00FA56A0">
              <w:rPr>
                <w:sz w:val="22"/>
                <w:szCs w:val="22"/>
              </w:rPr>
              <w:t xml:space="preserve">raise awareness of the Lifeline program </w:t>
            </w:r>
            <w:r w:rsidRPr="4CCB48DC" w:rsidR="6A0110AB">
              <w:rPr>
                <w:sz w:val="22"/>
                <w:szCs w:val="22"/>
              </w:rPr>
              <w:t xml:space="preserve">and the Affordable Connectivity Program </w:t>
            </w:r>
            <w:r w:rsidR="00691342">
              <w:rPr>
                <w:sz w:val="22"/>
                <w:szCs w:val="22"/>
              </w:rPr>
              <w:t>(ACP)</w:t>
            </w:r>
            <w:r w:rsidRPr="4CCB48DC" w:rsidR="6A0110AB">
              <w:rPr>
                <w:sz w:val="22"/>
                <w:szCs w:val="22"/>
              </w:rPr>
              <w:t xml:space="preserve"> </w:t>
            </w:r>
            <w:r w:rsidRPr="4CCB48DC" w:rsidR="00FA56A0">
              <w:rPr>
                <w:sz w:val="22"/>
                <w:szCs w:val="22"/>
              </w:rPr>
              <w:t>during</w:t>
            </w:r>
            <w:r w:rsidRPr="4CCB48DC" w:rsidR="0031699A">
              <w:rPr>
                <w:sz w:val="22"/>
                <w:szCs w:val="22"/>
              </w:rPr>
              <w:t xml:space="preserve"> </w:t>
            </w:r>
            <w:r w:rsidRPr="4CCB48DC" w:rsidR="00A31F57">
              <w:rPr>
                <w:sz w:val="22"/>
                <w:szCs w:val="22"/>
              </w:rPr>
              <w:t>Lifeline Awareness Week</w:t>
            </w:r>
            <w:r w:rsidRPr="4CCB48DC" w:rsidR="00503D98">
              <w:rPr>
                <w:sz w:val="22"/>
                <w:szCs w:val="22"/>
              </w:rPr>
              <w:t xml:space="preserve">, September </w:t>
            </w:r>
            <w:r w:rsidRPr="4CCB48DC" w:rsidR="00F22565">
              <w:rPr>
                <w:sz w:val="22"/>
                <w:szCs w:val="22"/>
              </w:rPr>
              <w:t>12-16</w:t>
            </w:r>
            <w:r w:rsidRPr="4CCB48DC" w:rsidR="00503D98">
              <w:rPr>
                <w:sz w:val="22"/>
                <w:szCs w:val="22"/>
              </w:rPr>
              <w:t>,</w:t>
            </w:r>
            <w:r w:rsidRPr="4CCB48DC" w:rsidR="00AB49FC">
              <w:rPr>
                <w:sz w:val="22"/>
                <w:szCs w:val="22"/>
              </w:rPr>
              <w:t xml:space="preserve"> </w:t>
            </w:r>
            <w:r w:rsidRPr="4CCB48DC" w:rsidR="00503D98">
              <w:rPr>
                <w:sz w:val="22"/>
                <w:szCs w:val="22"/>
              </w:rPr>
              <w:t>202</w:t>
            </w:r>
            <w:r w:rsidRPr="4CCB48DC" w:rsidR="00F22565">
              <w:rPr>
                <w:sz w:val="22"/>
                <w:szCs w:val="22"/>
              </w:rPr>
              <w:t>2</w:t>
            </w:r>
            <w:r w:rsidRPr="4CCB48DC" w:rsidR="00A31F57">
              <w:rPr>
                <w:sz w:val="22"/>
                <w:szCs w:val="22"/>
              </w:rPr>
              <w:t xml:space="preserve">. </w:t>
            </w:r>
          </w:p>
          <w:p w:rsidR="00040127" w:rsidRPr="002E165B" w:rsidP="002E165B" w14:paraId="0BCC01CE" w14:textId="77777777">
            <w:pPr>
              <w:rPr>
                <w:sz w:val="22"/>
                <w:szCs w:val="22"/>
              </w:rPr>
            </w:pPr>
          </w:p>
          <w:p w:rsidR="00F21E8C" w:rsidP="4CCB48DC" w14:paraId="309CA5CE" w14:textId="56DC593F">
            <w:pPr>
              <w:rPr>
                <w:sz w:val="22"/>
                <w:szCs w:val="22"/>
              </w:rPr>
            </w:pPr>
            <w:hyperlink r:id="rId5">
              <w:r w:rsidRPr="4CCB48DC" w:rsidR="003F7AA8">
                <w:rPr>
                  <w:rStyle w:val="Hyperlink"/>
                  <w:sz w:val="22"/>
                  <w:szCs w:val="22"/>
                </w:rPr>
                <w:t>Lifeline</w:t>
              </w:r>
            </w:hyperlink>
            <w:r w:rsidRPr="4CCB48DC" w:rsidR="003F7AA8">
              <w:rPr>
                <w:sz w:val="22"/>
                <w:szCs w:val="22"/>
              </w:rPr>
              <w:t xml:space="preserve"> is an FCC program designed to help make communications services more affordable for low-income consumers</w:t>
            </w:r>
            <w:r w:rsidRPr="4CCB48DC" w:rsidR="007E46CC">
              <w:rPr>
                <w:sz w:val="22"/>
                <w:szCs w:val="22"/>
              </w:rPr>
              <w:t>.</w:t>
            </w:r>
            <w:r w:rsidRPr="4CCB48DC" w:rsidR="00F22565">
              <w:rPr>
                <w:sz w:val="22"/>
                <w:szCs w:val="22"/>
              </w:rPr>
              <w:t xml:space="preserve"> </w:t>
            </w:r>
            <w:r w:rsidRPr="4CCB48DC" w:rsidR="007E46CC">
              <w:rPr>
                <w:sz w:val="22"/>
                <w:szCs w:val="22"/>
              </w:rPr>
              <w:t xml:space="preserve"> </w:t>
            </w:r>
            <w:r w:rsidRPr="4CCB48DC" w:rsidR="00F22565">
              <w:rPr>
                <w:sz w:val="22"/>
                <w:szCs w:val="22"/>
              </w:rPr>
              <w:t>Lifeline provides up to a $9.25 monthly discount on qualifying voice and broadband services for eligible low-income subscribers and up to $34.25 per month for subscribers on qualifying Tribal lands.</w:t>
            </w:r>
            <w:r w:rsidRPr="4CCB48DC" w:rsidR="760DA1A9">
              <w:rPr>
                <w:sz w:val="22"/>
                <w:szCs w:val="22"/>
              </w:rPr>
              <w:t xml:space="preserve">  Consumers can apply for Lifeline online at </w:t>
            </w:r>
            <w:hyperlink r:id="rId6" w:history="1">
              <w:r w:rsidRPr="0091641A">
                <w:rPr>
                  <w:rStyle w:val="Hyperlink"/>
                  <w:sz w:val="22"/>
                  <w:szCs w:val="22"/>
                </w:rPr>
                <w:t>https://nv.fcc.gov/lifeline</w:t>
              </w:r>
            </w:hyperlink>
            <w:r>
              <w:rPr>
                <w:sz w:val="22"/>
                <w:szCs w:val="22"/>
              </w:rPr>
              <w:t>.</w:t>
            </w:r>
          </w:p>
          <w:p w:rsidR="00F22565" w:rsidP="002E165B" w14:paraId="45D9AA02" w14:textId="77777777">
            <w:pPr>
              <w:rPr>
                <w:sz w:val="22"/>
                <w:szCs w:val="22"/>
              </w:rPr>
            </w:pPr>
          </w:p>
          <w:p w:rsidR="00A32794" w:rsidRPr="00F11427" w:rsidP="002E165B" w14:paraId="2C6DFA8D" w14:textId="67333AC8">
            <w:pPr>
              <w:rPr>
                <w:sz w:val="22"/>
                <w:szCs w:val="22"/>
              </w:rPr>
            </w:pPr>
            <w:r w:rsidRPr="00F11427">
              <w:rPr>
                <w:sz w:val="22"/>
                <w:szCs w:val="22"/>
              </w:rPr>
              <w:t xml:space="preserve">Households that qualify for Lifeline also qualify for the </w:t>
            </w:r>
            <w:hyperlink r:id="rId7">
              <w:r w:rsidRPr="00F11427" w:rsidR="00691342">
                <w:rPr>
                  <w:rStyle w:val="Hyperlink"/>
                  <w:sz w:val="22"/>
                  <w:szCs w:val="22"/>
                </w:rPr>
                <w:t>A</w:t>
              </w:r>
              <w:r w:rsidRPr="00DB3910" w:rsidR="00691342">
                <w:rPr>
                  <w:rStyle w:val="Hyperlink"/>
                  <w:sz w:val="22"/>
                  <w:szCs w:val="22"/>
                </w:rPr>
                <w:t>CP</w:t>
              </w:r>
            </w:hyperlink>
            <w:r w:rsidRPr="00F11427" w:rsidR="00137C71">
              <w:rPr>
                <w:sz w:val="22"/>
                <w:szCs w:val="22"/>
              </w:rPr>
              <w:t xml:space="preserve">, </w:t>
            </w:r>
            <w:r w:rsidRPr="00F11427" w:rsidR="00F22565">
              <w:rPr>
                <w:sz w:val="22"/>
                <w:szCs w:val="22"/>
              </w:rPr>
              <w:t xml:space="preserve">which </w:t>
            </w:r>
            <w:r w:rsidRPr="00F11427" w:rsidR="00AA3665">
              <w:rPr>
                <w:sz w:val="22"/>
                <w:szCs w:val="22"/>
              </w:rPr>
              <w:t>helps ensure that households can afford the broadband they need for work, school, healthcare</w:t>
            </w:r>
            <w:r w:rsidRPr="00F11427" w:rsidR="00137C71">
              <w:rPr>
                <w:sz w:val="22"/>
                <w:szCs w:val="22"/>
              </w:rPr>
              <w:t>,</w:t>
            </w:r>
            <w:r w:rsidRPr="00F11427" w:rsidR="00AA3665">
              <w:rPr>
                <w:sz w:val="22"/>
                <w:szCs w:val="22"/>
              </w:rPr>
              <w:t xml:space="preserve"> and more</w:t>
            </w:r>
            <w:r w:rsidRPr="00F11427" w:rsidR="5A74D502">
              <w:rPr>
                <w:sz w:val="22"/>
                <w:szCs w:val="22"/>
              </w:rPr>
              <w:t>.</w:t>
            </w:r>
            <w:r w:rsidRPr="00F11427" w:rsidR="003263A2">
              <w:rPr>
                <w:sz w:val="22"/>
                <w:szCs w:val="22"/>
              </w:rPr>
              <w:t xml:space="preserve"> </w:t>
            </w:r>
            <w:r w:rsidRPr="00F11427" w:rsidR="5A74D502">
              <w:rPr>
                <w:sz w:val="22"/>
                <w:szCs w:val="22"/>
              </w:rPr>
              <w:t xml:space="preserve"> In most cases</w:t>
            </w:r>
            <w:r w:rsidRPr="00F11427">
              <w:rPr>
                <w:sz w:val="22"/>
                <w:szCs w:val="22"/>
              </w:rPr>
              <w:t xml:space="preserve">, </w:t>
            </w:r>
            <w:r w:rsidRPr="00F11427" w:rsidR="00AA3665">
              <w:rPr>
                <w:sz w:val="22"/>
                <w:szCs w:val="22"/>
              </w:rPr>
              <w:t>Lifeline participants</w:t>
            </w:r>
            <w:r w:rsidRPr="00F11427">
              <w:rPr>
                <w:sz w:val="22"/>
                <w:szCs w:val="22"/>
              </w:rPr>
              <w:t xml:space="preserve"> simply need to</w:t>
            </w:r>
            <w:r w:rsidRPr="00F11427" w:rsidR="001A0E3D">
              <w:rPr>
                <w:sz w:val="22"/>
                <w:szCs w:val="22"/>
              </w:rPr>
              <w:t xml:space="preserve"> opt-in with their current Lifeline provider or</w:t>
            </w:r>
            <w:r w:rsidRPr="00F11427">
              <w:rPr>
                <w:sz w:val="22"/>
                <w:szCs w:val="22"/>
              </w:rPr>
              <w:t xml:space="preserve"> </w:t>
            </w:r>
            <w:r w:rsidRPr="00F11427" w:rsidR="001A0E3D">
              <w:rPr>
                <w:sz w:val="22"/>
                <w:szCs w:val="22"/>
              </w:rPr>
              <w:t xml:space="preserve">contact </w:t>
            </w:r>
            <w:r w:rsidRPr="00F11427">
              <w:rPr>
                <w:sz w:val="22"/>
                <w:szCs w:val="22"/>
              </w:rPr>
              <w:t>a</w:t>
            </w:r>
            <w:r w:rsidRPr="00F11427" w:rsidR="001A0E3D">
              <w:rPr>
                <w:sz w:val="22"/>
                <w:szCs w:val="22"/>
              </w:rPr>
              <w:t xml:space="preserve"> different</w:t>
            </w:r>
            <w:r w:rsidRPr="00F11427">
              <w:rPr>
                <w:sz w:val="22"/>
                <w:szCs w:val="22"/>
              </w:rPr>
              <w:t xml:space="preserve"> participating provider and </w:t>
            </w:r>
            <w:r w:rsidRPr="00F11427" w:rsidR="001A0E3D">
              <w:rPr>
                <w:sz w:val="22"/>
                <w:szCs w:val="22"/>
              </w:rPr>
              <w:t xml:space="preserve">choose </w:t>
            </w:r>
            <w:r w:rsidRPr="00F11427">
              <w:rPr>
                <w:sz w:val="22"/>
                <w:szCs w:val="22"/>
              </w:rPr>
              <w:t>an eligible plan</w:t>
            </w:r>
            <w:r w:rsidRPr="00F11427" w:rsidR="001A0E3D">
              <w:rPr>
                <w:sz w:val="22"/>
                <w:szCs w:val="22"/>
              </w:rPr>
              <w:t xml:space="preserve"> to start receiving the monthly </w:t>
            </w:r>
            <w:r w:rsidRPr="00F11427" w:rsidR="00137C71">
              <w:rPr>
                <w:sz w:val="22"/>
                <w:szCs w:val="22"/>
              </w:rPr>
              <w:t xml:space="preserve">ACP </w:t>
            </w:r>
            <w:r w:rsidRPr="00F11427" w:rsidR="001A0E3D">
              <w:rPr>
                <w:sz w:val="22"/>
                <w:szCs w:val="22"/>
              </w:rPr>
              <w:t>benefit.</w:t>
            </w:r>
            <w:r w:rsidRPr="00F11427" w:rsidR="483D4925">
              <w:rPr>
                <w:sz w:val="22"/>
                <w:szCs w:val="22"/>
              </w:rPr>
              <w:t xml:space="preserve">  </w:t>
            </w:r>
            <w:r w:rsidRPr="00F11427" w:rsidR="00366DC6">
              <w:rPr>
                <w:sz w:val="22"/>
                <w:szCs w:val="22"/>
              </w:rPr>
              <w:t xml:space="preserve">Consumers that are eligible for both Lifeline and the ACP can apply these </w:t>
            </w:r>
            <w:r w:rsidRPr="00F11427" w:rsidR="00BA318C">
              <w:rPr>
                <w:sz w:val="22"/>
                <w:szCs w:val="22"/>
              </w:rPr>
              <w:t>benefits</w:t>
            </w:r>
            <w:r w:rsidRPr="00F11427" w:rsidR="00366DC6">
              <w:rPr>
                <w:sz w:val="22"/>
                <w:szCs w:val="22"/>
              </w:rPr>
              <w:t xml:space="preserve"> to the same qualifying service or separately to a Lifeline service and an ACP service with the same or different providers</w:t>
            </w:r>
            <w:r w:rsidRPr="00F11427" w:rsidR="51C251DA">
              <w:rPr>
                <w:sz w:val="22"/>
                <w:szCs w:val="22"/>
              </w:rPr>
              <w:t>.</w:t>
            </w:r>
            <w:r w:rsidRPr="00F11427" w:rsidR="483D4925">
              <w:rPr>
                <w:sz w:val="22"/>
                <w:szCs w:val="22"/>
              </w:rPr>
              <w:t xml:space="preserve">  </w:t>
            </w:r>
          </w:p>
          <w:p w:rsidR="002615C6" w:rsidP="002E165B" w14:paraId="1231CE57" w14:textId="77777777">
            <w:pPr>
              <w:rPr>
                <w:sz w:val="22"/>
                <w:szCs w:val="22"/>
              </w:rPr>
            </w:pPr>
          </w:p>
          <w:p w:rsidR="00E05EB2" w:rsidP="002E165B" w14:paraId="1BC58E4A" w14:textId="403BD82A">
            <w:pPr>
              <w:rPr>
                <w:sz w:val="22"/>
                <w:szCs w:val="22"/>
              </w:rPr>
            </w:pPr>
            <w:r w:rsidRPr="00C72471">
              <w:rPr>
                <w:sz w:val="22"/>
                <w:szCs w:val="22"/>
              </w:rPr>
              <w:t xml:space="preserve">The </w:t>
            </w:r>
            <w:r w:rsidR="00137C71">
              <w:rPr>
                <w:sz w:val="22"/>
                <w:szCs w:val="22"/>
              </w:rPr>
              <w:t>ACP</w:t>
            </w:r>
            <w:r w:rsidRPr="00C72471">
              <w:rPr>
                <w:sz w:val="22"/>
                <w:szCs w:val="22"/>
              </w:rPr>
              <w:t xml:space="preserve"> </w:t>
            </w:r>
            <w:r w:rsidR="00AB49FC">
              <w:rPr>
                <w:sz w:val="22"/>
                <w:szCs w:val="22"/>
              </w:rPr>
              <w:t>p</w:t>
            </w:r>
            <w:r w:rsidRPr="00C72471">
              <w:rPr>
                <w:sz w:val="22"/>
                <w:szCs w:val="22"/>
              </w:rPr>
              <w:t>rovide</w:t>
            </w:r>
            <w:r w:rsidR="00AB49FC">
              <w:rPr>
                <w:sz w:val="22"/>
                <w:szCs w:val="22"/>
              </w:rPr>
              <w:t>s</w:t>
            </w:r>
            <w:r w:rsidRPr="00C72471">
              <w:rPr>
                <w:sz w:val="22"/>
                <w:szCs w:val="22"/>
              </w:rPr>
              <w:t xml:space="preserve"> a discount of up to $</w:t>
            </w:r>
            <w:r w:rsidR="00F22565">
              <w:rPr>
                <w:sz w:val="22"/>
                <w:szCs w:val="22"/>
              </w:rPr>
              <w:t>3</w:t>
            </w:r>
            <w:r w:rsidRPr="00C72471">
              <w:rPr>
                <w:sz w:val="22"/>
                <w:szCs w:val="22"/>
              </w:rPr>
              <w:t xml:space="preserve">0 per month toward </w:t>
            </w:r>
            <w:r w:rsidR="00F22565">
              <w:rPr>
                <w:sz w:val="22"/>
                <w:szCs w:val="22"/>
              </w:rPr>
              <w:t>internet</w:t>
            </w:r>
            <w:r w:rsidRPr="00C72471">
              <w:rPr>
                <w:sz w:val="22"/>
                <w:szCs w:val="22"/>
              </w:rPr>
              <w:t xml:space="preserve"> service for eligible households and up to $75 per month for households on qualifying Tribal lands</w:t>
            </w:r>
            <w:r w:rsidR="007E46CC">
              <w:rPr>
                <w:sz w:val="22"/>
                <w:szCs w:val="22"/>
              </w:rPr>
              <w:t xml:space="preserve">.  </w:t>
            </w:r>
            <w:r w:rsidRPr="00C72471">
              <w:rPr>
                <w:sz w:val="22"/>
                <w:szCs w:val="22"/>
              </w:rPr>
              <w:t>Eligible households can also receive a one-time discount of up to $100 to purchase a laptop, desktop computer, or tablet from participating providers if they contribute more than $10 and less than $50 toward the purchase price.</w:t>
            </w:r>
          </w:p>
          <w:p w:rsidR="00C72471" w:rsidP="002E165B" w14:paraId="04F06695" w14:textId="77777777">
            <w:pPr>
              <w:rPr>
                <w:sz w:val="22"/>
                <w:szCs w:val="22"/>
              </w:rPr>
            </w:pPr>
          </w:p>
          <w:p w:rsidR="00C72471" w:rsidRPr="00F22565" w:rsidP="4CCB48DC" w14:paraId="159C105D" w14:textId="4D41DCEB">
            <w:r w:rsidRPr="4CCB48DC">
              <w:rPr>
                <w:sz w:val="22"/>
                <w:szCs w:val="22"/>
              </w:rPr>
              <w:t xml:space="preserve">Consumers can find more information about the </w:t>
            </w:r>
            <w:r w:rsidRPr="4CCB48DC" w:rsidR="00F22565">
              <w:rPr>
                <w:sz w:val="22"/>
                <w:szCs w:val="22"/>
              </w:rPr>
              <w:t xml:space="preserve">Affordable Connectivity Program </w:t>
            </w:r>
            <w:r w:rsidRPr="4CCB48DC">
              <w:rPr>
                <w:sz w:val="22"/>
                <w:szCs w:val="22"/>
              </w:rPr>
              <w:t xml:space="preserve">at </w:t>
            </w:r>
            <w:hyperlink r:id="rId8">
              <w:r w:rsidRPr="00F11427">
                <w:rPr>
                  <w:rStyle w:val="Hyperlink"/>
                  <w:sz w:val="22"/>
                  <w:szCs w:val="22"/>
                </w:rPr>
                <w:t>F</w:t>
              </w:r>
              <w:r w:rsidRPr="00DB3910">
                <w:rPr>
                  <w:rStyle w:val="Hyperlink"/>
                  <w:sz w:val="22"/>
                  <w:szCs w:val="22"/>
                </w:rPr>
                <w:t>CC</w:t>
              </w:r>
              <w:r w:rsidRPr="00F11427" w:rsidR="00F22565">
                <w:rPr>
                  <w:rStyle w:val="Hyperlink"/>
                  <w:sz w:val="22"/>
                  <w:szCs w:val="22"/>
                </w:rPr>
                <w:t>.gov/AffordableConnectivity</w:t>
              </w:r>
            </w:hyperlink>
            <w:r w:rsidRPr="4CCB48DC" w:rsidR="00FA56A0">
              <w:rPr>
                <w:sz w:val="22"/>
                <w:szCs w:val="22"/>
              </w:rPr>
              <w:t>,</w:t>
            </w:r>
            <w:r w:rsidRPr="4CCB48DC">
              <w:rPr>
                <w:sz w:val="22"/>
                <w:szCs w:val="22"/>
              </w:rPr>
              <w:t xml:space="preserve"> </w:t>
            </w:r>
            <w:r w:rsidRPr="4CCB48DC" w:rsidR="00FA56A0">
              <w:rPr>
                <w:sz w:val="22"/>
                <w:szCs w:val="22"/>
              </w:rPr>
              <w:t>as well as</w:t>
            </w:r>
            <w:r w:rsidRPr="4CCB48DC">
              <w:rPr>
                <w:sz w:val="22"/>
                <w:szCs w:val="22"/>
              </w:rPr>
              <w:t xml:space="preserve"> </w:t>
            </w:r>
            <w:hyperlink r:id="rId9">
              <w:r w:rsidRPr="4CCB48DC" w:rsidR="00A32794">
                <w:rPr>
                  <w:rStyle w:val="Hyperlink"/>
                  <w:sz w:val="22"/>
                  <w:szCs w:val="22"/>
                </w:rPr>
                <w:t xml:space="preserve">participating </w:t>
              </w:r>
              <w:r w:rsidRPr="4CCB48DC">
                <w:rPr>
                  <w:rStyle w:val="Hyperlink"/>
                  <w:sz w:val="22"/>
                  <w:szCs w:val="22"/>
                </w:rPr>
                <w:t xml:space="preserve">internet </w:t>
              </w:r>
              <w:r w:rsidRPr="4CCB48DC" w:rsidR="00A32794">
                <w:rPr>
                  <w:rStyle w:val="Hyperlink"/>
                  <w:sz w:val="22"/>
                  <w:szCs w:val="22"/>
                </w:rPr>
                <w:t>service providers </w:t>
              </w:r>
            </w:hyperlink>
            <w:r w:rsidRPr="4CCB48DC" w:rsidR="00A32794">
              <w:rPr>
                <w:sz w:val="22"/>
                <w:szCs w:val="22"/>
              </w:rPr>
              <w:t>by</w:t>
            </w:r>
            <w:r w:rsidRPr="4CCB48DC">
              <w:rPr>
                <w:sz w:val="22"/>
                <w:szCs w:val="22"/>
              </w:rPr>
              <w:t xml:space="preserve"> state and U.S. territories. </w:t>
            </w:r>
            <w:r w:rsidRPr="4CCB48DC" w:rsidR="007E46CC">
              <w:rPr>
                <w:sz w:val="22"/>
                <w:szCs w:val="22"/>
              </w:rPr>
              <w:t xml:space="preserve"> </w:t>
            </w:r>
            <w:r w:rsidRPr="4CCB48DC">
              <w:rPr>
                <w:sz w:val="22"/>
                <w:szCs w:val="22"/>
              </w:rPr>
              <w:t xml:space="preserve">Consumers can apply online </w:t>
            </w:r>
            <w:r w:rsidRPr="4CCB48DC" w:rsidR="00FA56A0">
              <w:rPr>
                <w:sz w:val="22"/>
                <w:szCs w:val="22"/>
              </w:rPr>
              <w:t xml:space="preserve">for </w:t>
            </w:r>
            <w:r w:rsidRPr="4CCB48DC" w:rsidR="7A76B486">
              <w:rPr>
                <w:sz w:val="22"/>
                <w:szCs w:val="22"/>
              </w:rPr>
              <w:t xml:space="preserve">the </w:t>
            </w:r>
            <w:r w:rsidRPr="4CCB48DC" w:rsidR="00FA56A0">
              <w:rPr>
                <w:sz w:val="22"/>
                <w:szCs w:val="22"/>
              </w:rPr>
              <w:t xml:space="preserve">ACP </w:t>
            </w:r>
            <w:r w:rsidRPr="4CCB48DC">
              <w:rPr>
                <w:sz w:val="22"/>
                <w:szCs w:val="22"/>
              </w:rPr>
              <w:t xml:space="preserve">at </w:t>
            </w:r>
            <w:hyperlink r:id="rId10">
              <w:r w:rsidRPr="4CCB48DC" w:rsidR="00F22565">
                <w:rPr>
                  <w:rStyle w:val="Hyperlink"/>
                  <w:sz w:val="22"/>
                  <w:szCs w:val="22"/>
                </w:rPr>
                <w:t>AffordableConnectivity.gov</w:t>
              </w:r>
            </w:hyperlink>
            <w:r w:rsidRPr="4CCB48DC" w:rsidR="00F22565">
              <w:rPr>
                <w:sz w:val="22"/>
                <w:szCs w:val="22"/>
              </w:rPr>
              <w:t>.</w:t>
            </w:r>
            <w:r w:rsidR="000E0EEF">
              <w:rPr>
                <w:sz w:val="22"/>
                <w:szCs w:val="22"/>
              </w:rPr>
              <w:t xml:space="preserve"> </w:t>
            </w:r>
            <w:r w:rsidRPr="4CCB48DC" w:rsidR="678F3407">
              <w:rPr>
                <w:sz w:val="22"/>
                <w:szCs w:val="22"/>
              </w:rPr>
              <w:t xml:space="preserve">New consumers </w:t>
            </w:r>
            <w:r w:rsidR="00F21E8C">
              <w:rPr>
                <w:sz w:val="22"/>
                <w:szCs w:val="22"/>
              </w:rPr>
              <w:t>who</w:t>
            </w:r>
            <w:r w:rsidR="000861AC">
              <w:rPr>
                <w:sz w:val="22"/>
                <w:szCs w:val="22"/>
              </w:rPr>
              <w:t xml:space="preserve"> are eligible</w:t>
            </w:r>
            <w:r w:rsidRPr="4CCB48DC" w:rsidR="678F3407">
              <w:rPr>
                <w:sz w:val="22"/>
                <w:szCs w:val="22"/>
              </w:rPr>
              <w:t xml:space="preserve"> for both Lifeline and the ACP should apply for Lifeline first.  </w:t>
            </w:r>
          </w:p>
          <w:p w:rsidR="00C72471" w:rsidP="002E165B" w14:paraId="1F2C7609" w14:textId="77777777">
            <w:pPr>
              <w:rPr>
                <w:sz w:val="22"/>
                <w:szCs w:val="22"/>
              </w:rPr>
            </w:pPr>
          </w:p>
          <w:p w:rsidR="00E05EB2" w:rsidRPr="00E05EB2" w:rsidP="00E05EB2" w14:paraId="4A586B69" w14:textId="52E81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learn more about Lifeline, go to</w:t>
            </w:r>
            <w:r w:rsidRPr="00E05EB2">
              <w:rPr>
                <w:sz w:val="22"/>
                <w:szCs w:val="22"/>
              </w:rPr>
              <w:t xml:space="preserve"> </w:t>
            </w:r>
            <w:hyperlink r:id="rId11" w:history="1">
              <w:r w:rsidRPr="00A52918" w:rsidR="00A52918">
                <w:rPr>
                  <w:rStyle w:val="Hyperlink"/>
                  <w:sz w:val="22"/>
                  <w:szCs w:val="22"/>
                </w:rPr>
                <w:t>www.fcc.gov/lifeline-consumers</w:t>
              </w:r>
            </w:hyperlink>
            <w:r w:rsidRPr="00E05E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E05EB2">
              <w:rPr>
                <w:sz w:val="22"/>
                <w:szCs w:val="22"/>
              </w:rPr>
              <w:t> </w:t>
            </w:r>
            <w:hyperlink r:id="rId12" w:history="1">
              <w:r w:rsidRPr="00A52918" w:rsidR="00A52918">
                <w:rPr>
                  <w:rStyle w:val="Hyperlink"/>
                  <w:sz w:val="22"/>
                  <w:szCs w:val="22"/>
                </w:rPr>
                <w:t>www.lifelinesupport.org</w:t>
              </w:r>
            </w:hyperlink>
            <w:r w:rsidRPr="00E05EB2">
              <w:rPr>
                <w:sz w:val="22"/>
                <w:szCs w:val="22"/>
              </w:rPr>
              <w:t xml:space="preserve">.  NARUC maintains a </w:t>
            </w:r>
            <w:hyperlink r:id="rId13" w:history="1">
              <w:r w:rsidRPr="00E05EB2">
                <w:rPr>
                  <w:rStyle w:val="Hyperlink"/>
                  <w:sz w:val="22"/>
                  <w:szCs w:val="22"/>
                </w:rPr>
                <w:t>Lifeline Resource Page</w:t>
              </w:r>
            </w:hyperlink>
            <w:r w:rsidRPr="00E05EB2">
              <w:rPr>
                <w:sz w:val="22"/>
                <w:szCs w:val="22"/>
              </w:rPr>
              <w:t xml:space="preserve"> and</w:t>
            </w:r>
            <w:r w:rsidR="00DB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with materials </w:t>
            </w:r>
            <w:r w:rsidR="00DB3910">
              <w:rPr>
                <w:sz w:val="22"/>
                <w:szCs w:val="22"/>
              </w:rPr>
              <w:t xml:space="preserve">including a toolkit </w:t>
            </w:r>
            <w:r>
              <w:rPr>
                <w:sz w:val="22"/>
                <w:szCs w:val="22"/>
              </w:rPr>
              <w:t xml:space="preserve">that can be customized by outreach participants for use in public awareness campaigns.  </w:t>
            </w:r>
          </w:p>
          <w:p w:rsidR="00E05EB2" w:rsidRPr="002E165B" w:rsidP="002E165B" w14:paraId="3D1D7E0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F79899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49F7F8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5EB4D0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EF800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67B07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0"/>
    <w:rsid w:val="0002500C"/>
    <w:rsid w:val="000311FC"/>
    <w:rsid w:val="00032354"/>
    <w:rsid w:val="00040127"/>
    <w:rsid w:val="00065E2D"/>
    <w:rsid w:val="00081232"/>
    <w:rsid w:val="000861AC"/>
    <w:rsid w:val="00091E65"/>
    <w:rsid w:val="00096D4A"/>
    <w:rsid w:val="000A2877"/>
    <w:rsid w:val="000A38EA"/>
    <w:rsid w:val="000B4A69"/>
    <w:rsid w:val="000B645B"/>
    <w:rsid w:val="000C01CA"/>
    <w:rsid w:val="000C1E47"/>
    <w:rsid w:val="000C26F3"/>
    <w:rsid w:val="000E049E"/>
    <w:rsid w:val="000E0EEF"/>
    <w:rsid w:val="000E76F9"/>
    <w:rsid w:val="000F7253"/>
    <w:rsid w:val="000F77AD"/>
    <w:rsid w:val="0010799B"/>
    <w:rsid w:val="001144C8"/>
    <w:rsid w:val="00117DB2"/>
    <w:rsid w:val="00123ED2"/>
    <w:rsid w:val="00125BE0"/>
    <w:rsid w:val="00137C71"/>
    <w:rsid w:val="00142C13"/>
    <w:rsid w:val="00152776"/>
    <w:rsid w:val="00153222"/>
    <w:rsid w:val="001577D3"/>
    <w:rsid w:val="001733A6"/>
    <w:rsid w:val="001865A9"/>
    <w:rsid w:val="00187DB2"/>
    <w:rsid w:val="00195C18"/>
    <w:rsid w:val="001A0E3D"/>
    <w:rsid w:val="001B20BB"/>
    <w:rsid w:val="001C4370"/>
    <w:rsid w:val="001D3779"/>
    <w:rsid w:val="001F0469"/>
    <w:rsid w:val="001F75A0"/>
    <w:rsid w:val="00203A98"/>
    <w:rsid w:val="00206EDD"/>
    <w:rsid w:val="0021247E"/>
    <w:rsid w:val="002146F6"/>
    <w:rsid w:val="00231595"/>
    <w:rsid w:val="00231C32"/>
    <w:rsid w:val="00240345"/>
    <w:rsid w:val="002415D7"/>
    <w:rsid w:val="002421F0"/>
    <w:rsid w:val="00247274"/>
    <w:rsid w:val="002615C6"/>
    <w:rsid w:val="0026274D"/>
    <w:rsid w:val="00266966"/>
    <w:rsid w:val="0027574A"/>
    <w:rsid w:val="0028442B"/>
    <w:rsid w:val="00285C36"/>
    <w:rsid w:val="0029499E"/>
    <w:rsid w:val="00294C0C"/>
    <w:rsid w:val="002A0934"/>
    <w:rsid w:val="002A29A2"/>
    <w:rsid w:val="002A462D"/>
    <w:rsid w:val="002A6BC3"/>
    <w:rsid w:val="002B1013"/>
    <w:rsid w:val="002D03E5"/>
    <w:rsid w:val="002D6899"/>
    <w:rsid w:val="002E165B"/>
    <w:rsid w:val="002E3F1D"/>
    <w:rsid w:val="002F31D0"/>
    <w:rsid w:val="00300359"/>
    <w:rsid w:val="00315297"/>
    <w:rsid w:val="0031699A"/>
    <w:rsid w:val="0031773E"/>
    <w:rsid w:val="003263A2"/>
    <w:rsid w:val="00333871"/>
    <w:rsid w:val="00347716"/>
    <w:rsid w:val="003506E1"/>
    <w:rsid w:val="00366DC6"/>
    <w:rsid w:val="003727E3"/>
    <w:rsid w:val="00377334"/>
    <w:rsid w:val="00385A93"/>
    <w:rsid w:val="003910F1"/>
    <w:rsid w:val="003A6747"/>
    <w:rsid w:val="003D7499"/>
    <w:rsid w:val="003E42FC"/>
    <w:rsid w:val="003E5991"/>
    <w:rsid w:val="003F344A"/>
    <w:rsid w:val="003F7AA8"/>
    <w:rsid w:val="00403226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6A8C"/>
    <w:rsid w:val="00473E9C"/>
    <w:rsid w:val="00480099"/>
    <w:rsid w:val="00493E61"/>
    <w:rsid w:val="004941A2"/>
    <w:rsid w:val="00497858"/>
    <w:rsid w:val="004A729A"/>
    <w:rsid w:val="004B4FEA"/>
    <w:rsid w:val="004C0ADA"/>
    <w:rsid w:val="004C2E50"/>
    <w:rsid w:val="004C433E"/>
    <w:rsid w:val="004C4512"/>
    <w:rsid w:val="004C4F36"/>
    <w:rsid w:val="004D3D85"/>
    <w:rsid w:val="004E2BD8"/>
    <w:rsid w:val="004F0F1F"/>
    <w:rsid w:val="005022AA"/>
    <w:rsid w:val="00503A17"/>
    <w:rsid w:val="00503D98"/>
    <w:rsid w:val="00504845"/>
    <w:rsid w:val="0050757F"/>
    <w:rsid w:val="005137A5"/>
    <w:rsid w:val="00515546"/>
    <w:rsid w:val="00516AD2"/>
    <w:rsid w:val="005206AB"/>
    <w:rsid w:val="00545DAE"/>
    <w:rsid w:val="005573C2"/>
    <w:rsid w:val="00564E99"/>
    <w:rsid w:val="00571B83"/>
    <w:rsid w:val="00575A00"/>
    <w:rsid w:val="00586417"/>
    <w:rsid w:val="0058673C"/>
    <w:rsid w:val="005A7972"/>
    <w:rsid w:val="005B17E7"/>
    <w:rsid w:val="005B2643"/>
    <w:rsid w:val="005C1DF6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342"/>
    <w:rsid w:val="0069420F"/>
    <w:rsid w:val="006975EC"/>
    <w:rsid w:val="006A2FC5"/>
    <w:rsid w:val="006A7D75"/>
    <w:rsid w:val="006B0A70"/>
    <w:rsid w:val="006B606A"/>
    <w:rsid w:val="006C33AF"/>
    <w:rsid w:val="006D16EF"/>
    <w:rsid w:val="006D27FB"/>
    <w:rsid w:val="006D5D22"/>
    <w:rsid w:val="006E0324"/>
    <w:rsid w:val="006E4A76"/>
    <w:rsid w:val="006E4E26"/>
    <w:rsid w:val="006F01D6"/>
    <w:rsid w:val="006F1DBD"/>
    <w:rsid w:val="00700556"/>
    <w:rsid w:val="0070589A"/>
    <w:rsid w:val="00715D34"/>
    <w:rsid w:val="007167DD"/>
    <w:rsid w:val="0072478B"/>
    <w:rsid w:val="00727DC0"/>
    <w:rsid w:val="0073414D"/>
    <w:rsid w:val="007475A1"/>
    <w:rsid w:val="0075235E"/>
    <w:rsid w:val="007528A5"/>
    <w:rsid w:val="00757C0F"/>
    <w:rsid w:val="00761AFE"/>
    <w:rsid w:val="007732CC"/>
    <w:rsid w:val="00774079"/>
    <w:rsid w:val="0077752B"/>
    <w:rsid w:val="00793D6F"/>
    <w:rsid w:val="00794090"/>
    <w:rsid w:val="007A142B"/>
    <w:rsid w:val="007A44F8"/>
    <w:rsid w:val="007A6C64"/>
    <w:rsid w:val="007D21BF"/>
    <w:rsid w:val="007D285E"/>
    <w:rsid w:val="007E46CC"/>
    <w:rsid w:val="007F3C12"/>
    <w:rsid w:val="007F5205"/>
    <w:rsid w:val="0080486B"/>
    <w:rsid w:val="00812BA7"/>
    <w:rsid w:val="008215E7"/>
    <w:rsid w:val="00824FC1"/>
    <w:rsid w:val="00830FC6"/>
    <w:rsid w:val="00833024"/>
    <w:rsid w:val="008504AA"/>
    <w:rsid w:val="00850E26"/>
    <w:rsid w:val="00865EAA"/>
    <w:rsid w:val="00866F06"/>
    <w:rsid w:val="008728F5"/>
    <w:rsid w:val="008824C2"/>
    <w:rsid w:val="00887883"/>
    <w:rsid w:val="00890EB7"/>
    <w:rsid w:val="008913D8"/>
    <w:rsid w:val="008929C7"/>
    <w:rsid w:val="008960E4"/>
    <w:rsid w:val="008A3940"/>
    <w:rsid w:val="008A7155"/>
    <w:rsid w:val="008B13C9"/>
    <w:rsid w:val="008B250E"/>
    <w:rsid w:val="008C248C"/>
    <w:rsid w:val="008C5432"/>
    <w:rsid w:val="008C7BF1"/>
    <w:rsid w:val="008D00D6"/>
    <w:rsid w:val="008D4D00"/>
    <w:rsid w:val="008D4E5E"/>
    <w:rsid w:val="008D7ABD"/>
    <w:rsid w:val="008E4424"/>
    <w:rsid w:val="008E54D4"/>
    <w:rsid w:val="008E55A2"/>
    <w:rsid w:val="008E7052"/>
    <w:rsid w:val="008F1609"/>
    <w:rsid w:val="008F166A"/>
    <w:rsid w:val="008F78D8"/>
    <w:rsid w:val="0091641A"/>
    <w:rsid w:val="009300A8"/>
    <w:rsid w:val="0093373C"/>
    <w:rsid w:val="00933B04"/>
    <w:rsid w:val="00961620"/>
    <w:rsid w:val="009734B6"/>
    <w:rsid w:val="0098096F"/>
    <w:rsid w:val="0098437A"/>
    <w:rsid w:val="00986C92"/>
    <w:rsid w:val="00991E94"/>
    <w:rsid w:val="0099204E"/>
    <w:rsid w:val="00993C47"/>
    <w:rsid w:val="009972BC"/>
    <w:rsid w:val="009B4B16"/>
    <w:rsid w:val="009D4042"/>
    <w:rsid w:val="009E54A1"/>
    <w:rsid w:val="009F2A71"/>
    <w:rsid w:val="009F4E25"/>
    <w:rsid w:val="009F5B1F"/>
    <w:rsid w:val="00A024D1"/>
    <w:rsid w:val="00A20A47"/>
    <w:rsid w:val="00A225A9"/>
    <w:rsid w:val="00A31F57"/>
    <w:rsid w:val="00A32794"/>
    <w:rsid w:val="00A3308E"/>
    <w:rsid w:val="00A35DFD"/>
    <w:rsid w:val="00A43058"/>
    <w:rsid w:val="00A52918"/>
    <w:rsid w:val="00A702DF"/>
    <w:rsid w:val="00A775A3"/>
    <w:rsid w:val="00A81700"/>
    <w:rsid w:val="00A81B5B"/>
    <w:rsid w:val="00A82FAD"/>
    <w:rsid w:val="00A9673A"/>
    <w:rsid w:val="00A96EF2"/>
    <w:rsid w:val="00AA3665"/>
    <w:rsid w:val="00AA5C35"/>
    <w:rsid w:val="00AA5ED9"/>
    <w:rsid w:val="00AB49FC"/>
    <w:rsid w:val="00AC0A38"/>
    <w:rsid w:val="00AC4E0E"/>
    <w:rsid w:val="00AC517B"/>
    <w:rsid w:val="00AD0D19"/>
    <w:rsid w:val="00AD4184"/>
    <w:rsid w:val="00AD6812"/>
    <w:rsid w:val="00AF051B"/>
    <w:rsid w:val="00AF2A85"/>
    <w:rsid w:val="00B01175"/>
    <w:rsid w:val="00B037A2"/>
    <w:rsid w:val="00B20601"/>
    <w:rsid w:val="00B31870"/>
    <w:rsid w:val="00B320B8"/>
    <w:rsid w:val="00B35EE2"/>
    <w:rsid w:val="00B36DEF"/>
    <w:rsid w:val="00B54098"/>
    <w:rsid w:val="00B57131"/>
    <w:rsid w:val="00B62F2C"/>
    <w:rsid w:val="00B727C9"/>
    <w:rsid w:val="00B735C8"/>
    <w:rsid w:val="00B75A8E"/>
    <w:rsid w:val="00B76A63"/>
    <w:rsid w:val="00BA318C"/>
    <w:rsid w:val="00BA6350"/>
    <w:rsid w:val="00BB2418"/>
    <w:rsid w:val="00BB4E29"/>
    <w:rsid w:val="00BB74C9"/>
    <w:rsid w:val="00BC3AB6"/>
    <w:rsid w:val="00BD19E8"/>
    <w:rsid w:val="00BD4273"/>
    <w:rsid w:val="00BE6ABA"/>
    <w:rsid w:val="00C31ED8"/>
    <w:rsid w:val="00C432E4"/>
    <w:rsid w:val="00C4666A"/>
    <w:rsid w:val="00C60820"/>
    <w:rsid w:val="00C70C26"/>
    <w:rsid w:val="00C72001"/>
    <w:rsid w:val="00C72471"/>
    <w:rsid w:val="00C772B7"/>
    <w:rsid w:val="00C80347"/>
    <w:rsid w:val="00C95EE2"/>
    <w:rsid w:val="00C97692"/>
    <w:rsid w:val="00CB24D2"/>
    <w:rsid w:val="00CB7C1A"/>
    <w:rsid w:val="00CC5E08"/>
    <w:rsid w:val="00CC75AF"/>
    <w:rsid w:val="00CE14FD"/>
    <w:rsid w:val="00CE506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33E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3910"/>
    <w:rsid w:val="00DB67B7"/>
    <w:rsid w:val="00DC15A9"/>
    <w:rsid w:val="00DC221F"/>
    <w:rsid w:val="00DC40AA"/>
    <w:rsid w:val="00DD1750"/>
    <w:rsid w:val="00E05EB2"/>
    <w:rsid w:val="00E349AA"/>
    <w:rsid w:val="00E41390"/>
    <w:rsid w:val="00E41CA0"/>
    <w:rsid w:val="00E4366B"/>
    <w:rsid w:val="00E50A4A"/>
    <w:rsid w:val="00E60194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55D4"/>
    <w:rsid w:val="00EE0E90"/>
    <w:rsid w:val="00EE71E2"/>
    <w:rsid w:val="00EF3BCA"/>
    <w:rsid w:val="00EF729B"/>
    <w:rsid w:val="00F01B0D"/>
    <w:rsid w:val="00F11427"/>
    <w:rsid w:val="00F1238F"/>
    <w:rsid w:val="00F16485"/>
    <w:rsid w:val="00F21E8C"/>
    <w:rsid w:val="00F22565"/>
    <w:rsid w:val="00F228ED"/>
    <w:rsid w:val="00F26E31"/>
    <w:rsid w:val="00F27C6C"/>
    <w:rsid w:val="00F34A8D"/>
    <w:rsid w:val="00F34D96"/>
    <w:rsid w:val="00F50D25"/>
    <w:rsid w:val="00F535D8"/>
    <w:rsid w:val="00F604E8"/>
    <w:rsid w:val="00F61155"/>
    <w:rsid w:val="00F708E3"/>
    <w:rsid w:val="00F721B4"/>
    <w:rsid w:val="00F76561"/>
    <w:rsid w:val="00F84736"/>
    <w:rsid w:val="00FA56A0"/>
    <w:rsid w:val="00FB44D8"/>
    <w:rsid w:val="00FC6C29"/>
    <w:rsid w:val="00FD58E0"/>
    <w:rsid w:val="00FD71AE"/>
    <w:rsid w:val="00FE0198"/>
    <w:rsid w:val="00FE3A7C"/>
    <w:rsid w:val="00FE792C"/>
    <w:rsid w:val="00FF1C0B"/>
    <w:rsid w:val="00FF232D"/>
    <w:rsid w:val="00FF7F9B"/>
    <w:rsid w:val="0A98A662"/>
    <w:rsid w:val="0BB81E24"/>
    <w:rsid w:val="0BBFBFCB"/>
    <w:rsid w:val="131B20AE"/>
    <w:rsid w:val="13FA819C"/>
    <w:rsid w:val="14AFA694"/>
    <w:rsid w:val="175308AB"/>
    <w:rsid w:val="17AB073B"/>
    <w:rsid w:val="22431BC3"/>
    <w:rsid w:val="26DB5A02"/>
    <w:rsid w:val="366D36B5"/>
    <w:rsid w:val="41F10B2A"/>
    <w:rsid w:val="430B710A"/>
    <w:rsid w:val="46D0498C"/>
    <w:rsid w:val="483D4925"/>
    <w:rsid w:val="4A4C49C5"/>
    <w:rsid w:val="4B738A6C"/>
    <w:rsid w:val="4CCB48DC"/>
    <w:rsid w:val="51C251DA"/>
    <w:rsid w:val="52294BDE"/>
    <w:rsid w:val="560EC71D"/>
    <w:rsid w:val="5A74D502"/>
    <w:rsid w:val="5C6C0E19"/>
    <w:rsid w:val="5D0E8CDC"/>
    <w:rsid w:val="5D885416"/>
    <w:rsid w:val="657BB921"/>
    <w:rsid w:val="678F3407"/>
    <w:rsid w:val="6A0110AB"/>
    <w:rsid w:val="6EC3DD7C"/>
    <w:rsid w:val="7225521C"/>
    <w:rsid w:val="75A15255"/>
    <w:rsid w:val="760DA1A9"/>
    <w:rsid w:val="78AEF89F"/>
    <w:rsid w:val="7A76B486"/>
    <w:rsid w:val="7C51A9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A88C05"/>
  <w15:docId w15:val="{E55FC1FD-861D-4CF9-87A6-735B73DC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279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49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4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9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9FC"/>
    <w:rPr>
      <w:b/>
      <w:bCs/>
    </w:rPr>
  </w:style>
  <w:style w:type="character" w:styleId="UnresolvedMention">
    <w:name w:val="Unresolved Mention"/>
    <w:basedOn w:val="DefaultParagraphFont"/>
    <w:rsid w:val="00F2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affordableconnectivity.gov/" TargetMode="External" /><Relationship Id="rId11" Type="http://schemas.openxmlformats.org/officeDocument/2006/relationships/hyperlink" Target="http://www.fcc.gov/lifeline-consumers" TargetMode="External" /><Relationship Id="rId12" Type="http://schemas.openxmlformats.org/officeDocument/2006/relationships/hyperlink" Target="http://www.lifelinesupport.org/" TargetMode="External" /><Relationship Id="rId13" Type="http://schemas.openxmlformats.org/officeDocument/2006/relationships/hyperlink" Target="https://www.naruc.org/our-programs/national-telephone-discount-lifeline-awareness-week/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lifeline-consumers" TargetMode="External" /><Relationship Id="rId6" Type="http://schemas.openxmlformats.org/officeDocument/2006/relationships/hyperlink" Target="https://nv.fcc.gov/lifeline" TargetMode="External" /><Relationship Id="rId7" Type="http://schemas.openxmlformats.org/officeDocument/2006/relationships/hyperlink" Target="https://www.fcc.gov/acp" TargetMode="External" /><Relationship Id="rId8" Type="http://schemas.openxmlformats.org/officeDocument/2006/relationships/hyperlink" Target="https://www.fcc.gov/AffordableConnectivity" TargetMode="External" /><Relationship Id="rId9" Type="http://schemas.openxmlformats.org/officeDocument/2006/relationships/hyperlink" Target="https://www.fcc.gov/affordable-connectivity-program-provid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