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23CD4" w:rsidP="00D1185D" w14:paraId="670B504E"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DE61B5">
        <w:rPr>
          <w:szCs w:val="22"/>
        </w:rPr>
        <w:t>FRONTIER FLORIDA, LLC</w:t>
      </w:r>
    </w:p>
    <w:p w:rsidR="00AC191A" w:rsidP="00AC191A" w14:paraId="3814AD82" w14:textId="77777777">
      <w:pPr>
        <w:pStyle w:val="Title"/>
        <w:jc w:val="left"/>
        <w:rPr>
          <w:szCs w:val="22"/>
        </w:rPr>
      </w:pPr>
    </w:p>
    <w:p w:rsidR="00BB6E7C" w:rsidP="00585588" w14:paraId="0C5120A8" w14:textId="4AE988E5">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B21CEF">
        <w:rPr>
          <w:szCs w:val="22"/>
        </w:rPr>
        <w:t>378</w:t>
      </w:r>
      <w:r w:rsidR="00E17A7A">
        <w:rPr>
          <w:szCs w:val="22"/>
        </w:rPr>
        <w:tab/>
      </w:r>
      <w:r w:rsidR="00E17A7A">
        <w:rPr>
          <w:szCs w:val="22"/>
        </w:rPr>
        <w:tab/>
      </w:r>
      <w:r w:rsidR="00E17A7A">
        <w:rPr>
          <w:szCs w:val="22"/>
        </w:rPr>
        <w:tab/>
      </w:r>
      <w:r w:rsidR="00E17A7A">
        <w:rPr>
          <w:szCs w:val="22"/>
        </w:rPr>
        <w:tab/>
      </w:r>
      <w:r w:rsidR="00E17A7A">
        <w:rPr>
          <w:szCs w:val="22"/>
        </w:rPr>
        <w:tab/>
        <w:t xml:space="preserve">       </w:t>
      </w:r>
      <w:r w:rsidR="00A41902">
        <w:rPr>
          <w:szCs w:val="22"/>
        </w:rPr>
        <w:t xml:space="preserve"> November 1</w:t>
      </w:r>
      <w:r>
        <w:rPr>
          <w:szCs w:val="22"/>
        </w:rPr>
        <w:t>, 20</w:t>
      </w:r>
      <w:r w:rsidR="002E3F18">
        <w:rPr>
          <w:szCs w:val="22"/>
        </w:rPr>
        <w:t>2</w:t>
      </w:r>
      <w:r w:rsidR="00985629">
        <w:rPr>
          <w:szCs w:val="22"/>
        </w:rPr>
        <w:t>2</w:t>
      </w:r>
    </w:p>
    <w:p w:rsidR="008961DF" w:rsidP="00585588" w14:paraId="1F5E8B00" w14:textId="4F6AC988">
      <w:pPr>
        <w:pStyle w:val="Title"/>
        <w:jc w:val="left"/>
        <w:rPr>
          <w:szCs w:val="22"/>
        </w:rPr>
      </w:pPr>
      <w:r w:rsidRPr="00F046EC">
        <w:rPr>
          <w:szCs w:val="22"/>
        </w:rPr>
        <w:t xml:space="preserve">Report No. </w:t>
      </w:r>
      <w:r>
        <w:rPr>
          <w:szCs w:val="22"/>
        </w:rPr>
        <w:t>NCD-</w:t>
      </w:r>
      <w:r w:rsidR="00F12EFD">
        <w:rPr>
          <w:szCs w:val="22"/>
        </w:rPr>
        <w:t>3</w:t>
      </w:r>
      <w:r w:rsidR="0061532D">
        <w:rPr>
          <w:szCs w:val="22"/>
        </w:rPr>
        <w:t>500</w:t>
      </w:r>
    </w:p>
    <w:p w:rsidR="008961DF" w:rsidRPr="00F046EC" w:rsidP="00AC191A" w14:paraId="09073ACC" w14:textId="77777777">
      <w:pPr>
        <w:pStyle w:val="Title"/>
        <w:jc w:val="left"/>
        <w:rPr>
          <w:szCs w:val="22"/>
        </w:rPr>
      </w:pPr>
    </w:p>
    <w:p w:rsidR="00877F45" w:rsidP="00877F45" w14:paraId="756755A2"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84D2A87" w14:textId="77777777">
      <w:pPr>
        <w:tabs>
          <w:tab w:val="left" w:pos="-720"/>
        </w:tabs>
        <w:suppressAutoHyphens/>
        <w:rPr>
          <w:szCs w:val="22"/>
        </w:rPr>
      </w:pPr>
    </w:p>
    <w:p w:rsidR="00646DE9" w:rsidRPr="00646DE9" w:rsidP="00E25608" w14:paraId="63654E7D" w14:textId="77777777">
      <w:pPr>
        <w:tabs>
          <w:tab w:val="left" w:pos="-720"/>
        </w:tabs>
        <w:suppressAutoHyphens/>
        <w:rPr>
          <w:szCs w:val="22"/>
        </w:rPr>
      </w:pPr>
      <w:r w:rsidRPr="007264F7">
        <w:rPr>
          <w:szCs w:val="22"/>
        </w:rPr>
        <w:tab/>
      </w:r>
      <w:r w:rsidR="00DE61B5">
        <w:rPr>
          <w:szCs w:val="22"/>
        </w:rPr>
        <w:t>Frontier Florida, LLC</w:t>
      </w:r>
      <w:r w:rsidRPr="001C3E52" w:rsidR="001C3E52">
        <w:rPr>
          <w:szCs w:val="22"/>
        </w:rPr>
        <w:t xml:space="preserve"> (</w:t>
      </w:r>
      <w:r w:rsidR="00DE61B5">
        <w:rPr>
          <w:szCs w:val="22"/>
        </w:rPr>
        <w:t>Frontier</w:t>
      </w:r>
      <w:r w:rsidRPr="001C3E52" w:rsidR="001C3E52">
        <w:rPr>
          <w:szCs w:val="22"/>
        </w:rPr>
        <w: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DE61B5" w:rsidR="00DE61B5">
        <w:rPr>
          <w:rStyle w:val="Hyperlink"/>
        </w:rPr>
        <w:t>https://wholesale.frontier.com/wholesale/notifications-and-news</w:t>
      </w:r>
      <w:r w:rsidR="0022440F">
        <w:rPr>
          <w:szCs w:val="22"/>
        </w:rPr>
        <w:t>.</w:t>
      </w:r>
    </w:p>
    <w:p w:rsidR="00E25608" w:rsidRPr="00E25608" w:rsidP="00E25608" w14:paraId="4080FC42" w14:textId="77777777">
      <w:pPr>
        <w:tabs>
          <w:tab w:val="left" w:pos="-720"/>
        </w:tabs>
        <w:suppressAutoHyphens/>
        <w:rPr>
          <w:b/>
          <w:szCs w:val="22"/>
          <w:u w:val="single"/>
        </w:rPr>
      </w:pPr>
    </w:p>
    <w:p w:rsidR="00D65046" w:rsidP="006472D0" w14:paraId="2F5A4A91" w14:textId="77777777">
      <w:pPr>
        <w:tabs>
          <w:tab w:val="left" w:pos="-720"/>
        </w:tabs>
        <w:suppressAutoHyphens/>
        <w:rPr>
          <w:szCs w:val="22"/>
        </w:rPr>
      </w:pPr>
      <w:r w:rsidRPr="00E25608">
        <w:rPr>
          <w:szCs w:val="22"/>
        </w:rPr>
        <w:t>The incumbent LEC's certification(s) refer(s) to the change(s) identified below:</w:t>
      </w:r>
    </w:p>
    <w:p w:rsidR="003D634F" w:rsidP="003D634F" w14:paraId="35EB674E" w14:textId="77777777">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2700"/>
        <w:gridCol w:w="2340"/>
        <w:gridCol w:w="2610"/>
      </w:tblGrid>
      <w:tr w14:paraId="5C028F33" w14:textId="77777777" w:rsidTr="009E6F39">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710" w:type="dxa"/>
            <w:shd w:val="clear" w:color="auto" w:fill="auto"/>
          </w:tcPr>
          <w:p w:rsidR="003D634F" w:rsidRPr="007E723C" w:rsidP="009272CE" w14:paraId="22E6F1E1" w14:textId="77777777">
            <w:pPr>
              <w:tabs>
                <w:tab w:val="left" w:pos="0"/>
              </w:tabs>
              <w:suppressAutoHyphens/>
              <w:rPr>
                <w:b/>
                <w:szCs w:val="22"/>
              </w:rPr>
            </w:pPr>
            <w:r>
              <w:rPr>
                <w:b/>
                <w:szCs w:val="22"/>
              </w:rPr>
              <w:t>Notice Number</w:t>
            </w:r>
          </w:p>
        </w:tc>
        <w:tc>
          <w:tcPr>
            <w:tcW w:w="2700" w:type="dxa"/>
            <w:shd w:val="clear" w:color="auto" w:fill="auto"/>
          </w:tcPr>
          <w:p w:rsidR="003D634F" w:rsidRPr="007E723C" w:rsidP="009272CE" w14:paraId="10DA16B7" w14:textId="77777777">
            <w:pPr>
              <w:tabs>
                <w:tab w:val="left" w:pos="0"/>
              </w:tabs>
              <w:suppressAutoHyphens/>
              <w:rPr>
                <w:b/>
                <w:szCs w:val="22"/>
              </w:rPr>
            </w:pPr>
            <w:r w:rsidRPr="007E723C">
              <w:rPr>
                <w:b/>
                <w:szCs w:val="22"/>
              </w:rPr>
              <w:t>Type of Change(s)</w:t>
            </w:r>
          </w:p>
        </w:tc>
        <w:tc>
          <w:tcPr>
            <w:tcW w:w="2340" w:type="dxa"/>
            <w:shd w:val="clear" w:color="auto" w:fill="auto"/>
          </w:tcPr>
          <w:p w:rsidR="003D634F" w:rsidRPr="007E723C" w:rsidP="009272CE" w14:paraId="19A61305" w14:textId="77777777">
            <w:pPr>
              <w:tabs>
                <w:tab w:val="left" w:pos="0"/>
              </w:tabs>
              <w:suppressAutoHyphens/>
              <w:rPr>
                <w:b/>
                <w:szCs w:val="22"/>
              </w:rPr>
            </w:pPr>
            <w:r>
              <w:rPr>
                <w:b/>
                <w:szCs w:val="22"/>
              </w:rPr>
              <w:t>Location of Change(s)</w:t>
            </w:r>
          </w:p>
        </w:tc>
        <w:tc>
          <w:tcPr>
            <w:tcW w:w="2610" w:type="dxa"/>
          </w:tcPr>
          <w:p w:rsidR="003D634F" w:rsidP="009272CE" w14:paraId="1334648F" w14:textId="5C161474">
            <w:pPr>
              <w:tabs>
                <w:tab w:val="left" w:pos="0"/>
              </w:tabs>
              <w:suppressAutoHyphens/>
              <w:rPr>
                <w:b/>
                <w:szCs w:val="22"/>
              </w:rPr>
            </w:pPr>
            <w:r>
              <w:rPr>
                <w:b/>
                <w:szCs w:val="22"/>
              </w:rPr>
              <w:t xml:space="preserve">Originally </w:t>
            </w:r>
            <w:r w:rsidR="00061BF5">
              <w:rPr>
                <w:b/>
                <w:szCs w:val="22"/>
              </w:rPr>
              <w:t>Planned Implementation Date(s)</w:t>
            </w:r>
          </w:p>
        </w:tc>
      </w:tr>
      <w:tr w14:paraId="205E9EBC" w14:textId="77777777" w:rsidTr="009E6F39">
        <w:tblPrEx>
          <w:tblW w:w="9360" w:type="dxa"/>
          <w:tblInd w:w="-5" w:type="dxa"/>
          <w:tblLayout w:type="fixed"/>
          <w:tblLook w:val="01E0"/>
        </w:tblPrEx>
        <w:trPr>
          <w:trHeight w:val="2600"/>
        </w:trPr>
        <w:tc>
          <w:tcPr>
            <w:tcW w:w="1710" w:type="dxa"/>
            <w:shd w:val="clear" w:color="auto" w:fill="auto"/>
          </w:tcPr>
          <w:p w:rsidR="003D634F" w:rsidRPr="005D3499" w:rsidP="009272CE" w14:paraId="693C7BC7" w14:textId="10D65825">
            <w:pPr>
              <w:tabs>
                <w:tab w:val="left" w:pos="0"/>
              </w:tabs>
              <w:suppressAutoHyphens/>
              <w:rPr>
                <w:szCs w:val="22"/>
              </w:rPr>
            </w:pPr>
            <w:r w:rsidRPr="005D3499">
              <w:rPr>
                <w:szCs w:val="22"/>
              </w:rPr>
              <w:t>CCBFTR0</w:t>
            </w:r>
            <w:r w:rsidR="00182156">
              <w:rPr>
                <w:szCs w:val="22"/>
              </w:rPr>
              <w:t>20</w:t>
            </w:r>
            <w:r w:rsidR="000B1C72">
              <w:rPr>
                <w:szCs w:val="22"/>
              </w:rPr>
              <w:t>3</w:t>
            </w:r>
            <w:r w:rsidR="0061532D">
              <w:rPr>
                <w:szCs w:val="22"/>
              </w:rPr>
              <w:t>9</w:t>
            </w:r>
          </w:p>
        </w:tc>
        <w:tc>
          <w:tcPr>
            <w:tcW w:w="2700" w:type="dxa"/>
            <w:shd w:val="clear" w:color="auto" w:fill="auto"/>
          </w:tcPr>
          <w:p w:rsidR="002D7AB4" w:rsidRPr="0016499A" w:rsidP="009272CE" w14:paraId="506582D8" w14:textId="2D2FC838">
            <w:pPr>
              <w:rPr>
                <w:color w:val="000000"/>
                <w:szCs w:val="22"/>
              </w:rPr>
            </w:pPr>
            <w:r>
              <w:rPr>
                <w:szCs w:val="22"/>
              </w:rPr>
              <w:t xml:space="preserve">Frontier plans to retire copper facilities </w:t>
            </w:r>
            <w:r>
              <w:rPr>
                <w:color w:val="000000"/>
                <w:szCs w:val="22"/>
              </w:rPr>
              <w:t xml:space="preserve">serving certain </w:t>
            </w:r>
            <w:r w:rsidR="00AB634E">
              <w:rPr>
                <w:color w:val="000000"/>
                <w:szCs w:val="22"/>
              </w:rPr>
              <w:t xml:space="preserve">impacted </w:t>
            </w:r>
            <w:r>
              <w:rPr>
                <w:color w:val="000000"/>
                <w:szCs w:val="22"/>
              </w:rPr>
              <w:t>addresses</w:t>
            </w:r>
            <w:r w:rsidR="00212ACA">
              <w:rPr>
                <w:color w:val="000000"/>
                <w:szCs w:val="22"/>
              </w:rPr>
              <w:t>,</w:t>
            </w:r>
            <w:r>
              <w:rPr>
                <w:color w:val="000000"/>
                <w:szCs w:val="22"/>
              </w:rPr>
              <w:t xml:space="preserve"> and </w:t>
            </w:r>
            <w:r w:rsidR="009E684C">
              <w:rPr>
                <w:color w:val="000000"/>
                <w:szCs w:val="22"/>
              </w:rPr>
              <w:t xml:space="preserve">to </w:t>
            </w:r>
            <w:r w:rsidR="005722A8">
              <w:rPr>
                <w:color w:val="000000"/>
                <w:szCs w:val="22"/>
              </w:rPr>
              <w:t xml:space="preserve">migrate existing customers </w:t>
            </w:r>
            <w:r w:rsidR="00AB634E">
              <w:rPr>
                <w:color w:val="000000"/>
                <w:szCs w:val="22"/>
              </w:rPr>
              <w:t xml:space="preserve">currently on copper facilities </w:t>
            </w:r>
            <w:r>
              <w:rPr>
                <w:color w:val="000000"/>
                <w:szCs w:val="22"/>
              </w:rPr>
              <w:t xml:space="preserve">over to </w:t>
            </w:r>
            <w:r w:rsidRPr="002D7AB4">
              <w:rPr>
                <w:color w:val="000000"/>
                <w:szCs w:val="22"/>
              </w:rPr>
              <w:t xml:space="preserve">the fiber-to-the-premises network infrastructure </w:t>
            </w:r>
            <w:r w:rsidR="009E684C">
              <w:rPr>
                <w:color w:val="000000"/>
                <w:szCs w:val="22"/>
              </w:rPr>
              <w:t xml:space="preserve">that </w:t>
            </w:r>
            <w:r w:rsidR="00AA2951">
              <w:rPr>
                <w:color w:val="000000"/>
                <w:szCs w:val="22"/>
              </w:rPr>
              <w:t>Frontier</w:t>
            </w:r>
            <w:r w:rsidRPr="002D7AB4">
              <w:rPr>
                <w:color w:val="000000"/>
                <w:szCs w:val="22"/>
              </w:rPr>
              <w:t xml:space="preserve"> has either deployed or plans to deploy</w:t>
            </w:r>
            <w:r w:rsidRPr="00726CF2">
              <w:rPr>
                <w:color w:val="000000"/>
                <w:szCs w:val="22"/>
              </w:rPr>
              <w:t>.</w:t>
            </w:r>
          </w:p>
        </w:tc>
        <w:tc>
          <w:tcPr>
            <w:tcW w:w="2340" w:type="dxa"/>
            <w:shd w:val="clear" w:color="auto" w:fill="auto"/>
          </w:tcPr>
          <w:p w:rsidR="003D634F" w:rsidRPr="0061532D" w:rsidP="009272CE" w14:paraId="6159747B" w14:textId="382FEA11">
            <w:pPr>
              <w:tabs>
                <w:tab w:val="left" w:pos="0"/>
              </w:tabs>
              <w:suppressAutoHyphens/>
              <w:rPr>
                <w:b/>
                <w:bCs/>
                <w:szCs w:val="22"/>
              </w:rPr>
            </w:pPr>
            <w:r>
              <w:rPr>
                <w:szCs w:val="22"/>
              </w:rPr>
              <w:t>I</w:t>
            </w:r>
            <w:r w:rsidRPr="003E3D75">
              <w:rPr>
                <w:szCs w:val="22"/>
              </w:rPr>
              <w:t xml:space="preserve">n the following </w:t>
            </w:r>
            <w:r w:rsidR="007643AC">
              <w:rPr>
                <w:szCs w:val="22"/>
              </w:rPr>
              <w:t>w</w:t>
            </w:r>
            <w:r w:rsidRPr="003E3D75">
              <w:rPr>
                <w:szCs w:val="22"/>
              </w:rPr>
              <w:t xml:space="preserve">ire </w:t>
            </w:r>
            <w:r w:rsidR="007643AC">
              <w:rPr>
                <w:szCs w:val="22"/>
              </w:rPr>
              <w:t>c</w:t>
            </w:r>
            <w:r w:rsidRPr="003E3D75">
              <w:rPr>
                <w:szCs w:val="22"/>
              </w:rPr>
              <w:t xml:space="preserve">enter in </w:t>
            </w:r>
            <w:r w:rsidR="009E6F39">
              <w:rPr>
                <w:szCs w:val="22"/>
              </w:rPr>
              <w:t>Sarasota</w:t>
            </w:r>
            <w:r w:rsidRPr="007643AC" w:rsidR="007643AC">
              <w:rPr>
                <w:szCs w:val="22"/>
              </w:rPr>
              <w:t xml:space="preserve"> &amp; </w:t>
            </w:r>
            <w:r w:rsidR="009E6F39">
              <w:rPr>
                <w:szCs w:val="22"/>
              </w:rPr>
              <w:t>Tampa</w:t>
            </w:r>
            <w:r w:rsidRPr="007643AC" w:rsidR="007643AC">
              <w:rPr>
                <w:szCs w:val="22"/>
              </w:rPr>
              <w:t>, FL</w:t>
            </w:r>
            <w:r w:rsidRPr="003E3D75">
              <w:rPr>
                <w:szCs w:val="22"/>
              </w:rPr>
              <w:t xml:space="preserve">: </w:t>
            </w:r>
            <w:r>
              <w:rPr>
                <w:szCs w:val="22"/>
              </w:rPr>
              <w:t xml:space="preserve"> </w:t>
            </w:r>
            <w:r w:rsidR="009E6F39">
              <w:rPr>
                <w:szCs w:val="22"/>
              </w:rPr>
              <w:t>Sarasota Springs</w:t>
            </w:r>
            <w:r>
              <w:rPr>
                <w:szCs w:val="22"/>
              </w:rPr>
              <w:t xml:space="preserve"> (</w:t>
            </w:r>
            <w:r w:rsidR="009E6F39">
              <w:rPr>
                <w:szCs w:val="22"/>
              </w:rPr>
              <w:t>SPRGFLXA</w:t>
            </w:r>
            <w:r>
              <w:rPr>
                <w:szCs w:val="22"/>
              </w:rPr>
              <w:t xml:space="preserve">); for copper facilities associated with the locations specified in </w:t>
            </w:r>
            <w:r w:rsidR="00125DF9">
              <w:rPr>
                <w:szCs w:val="22"/>
              </w:rPr>
              <w:t xml:space="preserve">the </w:t>
            </w:r>
            <w:r w:rsidR="009E684C">
              <w:rPr>
                <w:szCs w:val="22"/>
              </w:rPr>
              <w:t>impacted addresses a</w:t>
            </w:r>
            <w:r>
              <w:rPr>
                <w:szCs w:val="22"/>
              </w:rPr>
              <w:t xml:space="preserve">ttachment to </w:t>
            </w:r>
            <w:r w:rsidR="00E40A73">
              <w:rPr>
                <w:szCs w:val="22"/>
              </w:rPr>
              <w:t>Frontier’s</w:t>
            </w:r>
            <w:r>
              <w:rPr>
                <w:szCs w:val="22"/>
              </w:rPr>
              <w:t xml:space="preserve"> notice.</w:t>
            </w:r>
          </w:p>
        </w:tc>
        <w:tc>
          <w:tcPr>
            <w:tcW w:w="2610" w:type="dxa"/>
          </w:tcPr>
          <w:p w:rsidR="003D634F" w:rsidRPr="00802DC6" w:rsidP="009272CE" w14:paraId="3FD66E9F" w14:textId="5B376CA4">
            <w:pPr>
              <w:tabs>
                <w:tab w:val="left" w:pos="0"/>
              </w:tabs>
              <w:suppressAutoHyphens/>
              <w:rPr>
                <w:b/>
                <w:szCs w:val="22"/>
              </w:rPr>
            </w:pPr>
            <w:r>
              <w:rPr>
                <w:szCs w:val="22"/>
              </w:rPr>
              <w:t xml:space="preserve">Upon approval, with project completion targeted </w:t>
            </w:r>
            <w:r w:rsidR="00310DE4">
              <w:rPr>
                <w:szCs w:val="22"/>
              </w:rPr>
              <w:t xml:space="preserve">for </w:t>
            </w:r>
            <w:r w:rsidR="00182156">
              <w:rPr>
                <w:szCs w:val="22"/>
              </w:rPr>
              <w:t xml:space="preserve">on or after </w:t>
            </w:r>
            <w:r w:rsidR="006B6103">
              <w:rPr>
                <w:szCs w:val="22"/>
              </w:rPr>
              <w:t>January 2</w:t>
            </w:r>
            <w:r w:rsidR="0061532D">
              <w:rPr>
                <w:szCs w:val="22"/>
              </w:rPr>
              <w:t>7</w:t>
            </w:r>
            <w:r w:rsidR="00182156">
              <w:rPr>
                <w:szCs w:val="22"/>
              </w:rPr>
              <w:t xml:space="preserve">, </w:t>
            </w:r>
            <w:r>
              <w:rPr>
                <w:szCs w:val="22"/>
              </w:rPr>
              <w:t>202</w:t>
            </w:r>
            <w:r w:rsidR="006B6103">
              <w:rPr>
                <w:szCs w:val="22"/>
              </w:rPr>
              <w:t>3</w:t>
            </w:r>
          </w:p>
        </w:tc>
      </w:tr>
    </w:tbl>
    <w:p w:rsidR="003D634F" w:rsidRPr="00090478" w:rsidP="003D634F" w14:paraId="68FC4505" w14:textId="77777777">
      <w:pPr>
        <w:tabs>
          <w:tab w:val="left" w:pos="0"/>
        </w:tabs>
        <w:suppressAutoHyphens/>
        <w:rPr>
          <w:szCs w:val="22"/>
        </w:rPr>
      </w:pPr>
    </w:p>
    <w:p w:rsidR="003D634F" w:rsidRPr="00090478" w:rsidP="003D634F" w14:paraId="2164606E" w14:textId="77777777">
      <w:pPr>
        <w:tabs>
          <w:tab w:val="left" w:pos="0"/>
        </w:tabs>
        <w:suppressAutoHyphens/>
        <w:rPr>
          <w:szCs w:val="22"/>
        </w:rPr>
      </w:pPr>
      <w:r w:rsidRPr="00090478">
        <w:rPr>
          <w:szCs w:val="22"/>
        </w:rPr>
        <w:t>Incumbent LEC contact:</w:t>
      </w:r>
    </w:p>
    <w:p w:rsidR="003D634F" w:rsidRPr="006E6F80" w:rsidP="003D634F" w14:paraId="22D42671" w14:textId="08ADEE6B">
      <w:pPr>
        <w:tabs>
          <w:tab w:val="left" w:pos="0"/>
        </w:tabs>
        <w:suppressAutoHyphens/>
        <w:rPr>
          <w:szCs w:val="22"/>
        </w:rPr>
      </w:pPr>
      <w:r>
        <w:rPr>
          <w:szCs w:val="22"/>
        </w:rPr>
        <w:t>Leslie Zink</w:t>
      </w:r>
    </w:p>
    <w:p w:rsidR="003D634F" w:rsidRPr="006E6F80" w:rsidP="003D634F" w14:paraId="3FD385A8" w14:textId="3D5DBAB6">
      <w:pPr>
        <w:tabs>
          <w:tab w:val="left" w:pos="0"/>
        </w:tabs>
        <w:suppressAutoHyphens/>
        <w:rPr>
          <w:szCs w:val="22"/>
        </w:rPr>
      </w:pPr>
      <w:r w:rsidRPr="006E6F80">
        <w:rPr>
          <w:szCs w:val="22"/>
        </w:rPr>
        <w:t xml:space="preserve">Sr. Manager, </w:t>
      </w:r>
      <w:r w:rsidR="00CB710A">
        <w:rPr>
          <w:szCs w:val="22"/>
        </w:rPr>
        <w:t>Compliance and Tariffs</w:t>
      </w:r>
    </w:p>
    <w:p w:rsidR="003D634F" w:rsidRPr="006E6F80" w:rsidP="003D634F" w14:paraId="30BB583F" w14:textId="77777777">
      <w:pPr>
        <w:tabs>
          <w:tab w:val="left" w:pos="0"/>
        </w:tabs>
        <w:suppressAutoHyphens/>
        <w:rPr>
          <w:szCs w:val="22"/>
        </w:rPr>
      </w:pPr>
      <w:r w:rsidRPr="006E6F80">
        <w:rPr>
          <w:szCs w:val="22"/>
        </w:rPr>
        <w:t>Frontier</w:t>
      </w:r>
    </w:p>
    <w:p w:rsidR="003D634F" w:rsidRPr="006E6F80" w:rsidP="003D634F" w14:paraId="1E35370A" w14:textId="7172774A">
      <w:pPr>
        <w:tabs>
          <w:tab w:val="left" w:pos="0"/>
        </w:tabs>
        <w:suppressAutoHyphens/>
        <w:rPr>
          <w:szCs w:val="22"/>
        </w:rPr>
      </w:pPr>
      <w:r>
        <w:rPr>
          <w:szCs w:val="22"/>
        </w:rPr>
        <w:t>21 West Ave</w:t>
      </w:r>
      <w:r w:rsidRPr="006E6F80" w:rsidR="00061BF5">
        <w:rPr>
          <w:szCs w:val="22"/>
        </w:rPr>
        <w:t>.</w:t>
      </w:r>
    </w:p>
    <w:p w:rsidR="003D634F" w:rsidRPr="006E6F80" w:rsidP="003D634F" w14:paraId="7A8D3F6A" w14:textId="2CFD4421">
      <w:pPr>
        <w:tabs>
          <w:tab w:val="left" w:pos="0"/>
        </w:tabs>
        <w:suppressAutoHyphens/>
        <w:rPr>
          <w:szCs w:val="22"/>
        </w:rPr>
      </w:pPr>
      <w:r>
        <w:rPr>
          <w:szCs w:val="22"/>
        </w:rPr>
        <w:t>Spencerport</w:t>
      </w:r>
      <w:r w:rsidRPr="006E6F80" w:rsidR="00061BF5">
        <w:rPr>
          <w:szCs w:val="22"/>
        </w:rPr>
        <w:t xml:space="preserve">, </w:t>
      </w:r>
      <w:r>
        <w:rPr>
          <w:szCs w:val="22"/>
        </w:rPr>
        <w:t>NY</w:t>
      </w:r>
      <w:r w:rsidRPr="006E6F80" w:rsidR="00061BF5">
        <w:rPr>
          <w:szCs w:val="22"/>
        </w:rPr>
        <w:t xml:space="preserve"> </w:t>
      </w:r>
      <w:r>
        <w:rPr>
          <w:szCs w:val="22"/>
        </w:rPr>
        <w:t>14559</w:t>
      </w:r>
    </w:p>
    <w:p w:rsidR="003D634F" w:rsidRPr="00090478" w:rsidP="003D634F" w14:paraId="17C6BBF9" w14:textId="6707799C">
      <w:pPr>
        <w:tabs>
          <w:tab w:val="left" w:pos="0"/>
        </w:tabs>
        <w:suppressAutoHyphens/>
        <w:rPr>
          <w:b/>
          <w:szCs w:val="22"/>
        </w:rPr>
      </w:pPr>
      <w:r w:rsidRPr="006E6F80">
        <w:rPr>
          <w:szCs w:val="22"/>
        </w:rPr>
        <w:t>Phone:  (</w:t>
      </w:r>
      <w:r w:rsidR="00CD2D8F">
        <w:rPr>
          <w:szCs w:val="22"/>
        </w:rPr>
        <w:t>585</w:t>
      </w:r>
      <w:r w:rsidRPr="006E6F80">
        <w:rPr>
          <w:szCs w:val="22"/>
        </w:rPr>
        <w:t xml:space="preserve">) </w:t>
      </w:r>
      <w:r w:rsidR="00CD2D8F">
        <w:rPr>
          <w:szCs w:val="22"/>
        </w:rPr>
        <w:t>777</w:t>
      </w:r>
      <w:r w:rsidRPr="006E6F80">
        <w:rPr>
          <w:szCs w:val="22"/>
        </w:rPr>
        <w:t>-</w:t>
      </w:r>
      <w:r w:rsidR="00CD2D8F">
        <w:rPr>
          <w:szCs w:val="22"/>
        </w:rPr>
        <w:t>4717</w:t>
      </w:r>
    </w:p>
    <w:p w:rsidR="00AA5E6E" w:rsidRPr="00082C34" w:rsidP="00AA5E6E" w14:paraId="51E840D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60CF7AF" w14:textId="77777777">
      <w:pPr>
        <w:rPr>
          <w:szCs w:val="22"/>
        </w:rPr>
      </w:pPr>
    </w:p>
    <w:p w:rsidR="006E7B5B" w:rsidRPr="00D45146" w:rsidP="008D15A6" w14:paraId="4A86E48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3F98408" w14:textId="77777777">
      <w:pPr>
        <w:tabs>
          <w:tab w:val="left" w:pos="0"/>
        </w:tabs>
        <w:suppressAutoHyphens/>
        <w:rPr>
          <w:szCs w:val="22"/>
        </w:rPr>
      </w:pPr>
    </w:p>
    <w:p w:rsidR="006E7B5B" w:rsidP="006E7B5B" w14:paraId="064AE5D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02607F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B07A71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w:t>
      </w:r>
      <w:r w:rsidR="002F5715">
        <w:t xml:space="preserve">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FA1FE8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4AED5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2348EC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556AFC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19A146D3" w14:textId="77777777">
      <w:pPr>
        <w:tabs>
          <w:tab w:val="left" w:pos="0"/>
        </w:tabs>
        <w:suppressAutoHyphens/>
        <w:rPr>
          <w:b/>
          <w:szCs w:val="22"/>
        </w:rPr>
      </w:pPr>
    </w:p>
    <w:p w:rsidR="008961DF" w:rsidRPr="0011693F" w:rsidP="0063533E" w14:paraId="5B26B9AF"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CED0F0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567F6">
      <w:rPr>
        <w:rStyle w:val="PageNumber"/>
      </w:rPr>
      <w:fldChar w:fldCharType="separate"/>
    </w:r>
    <w:r>
      <w:rPr>
        <w:rStyle w:val="PageNumber"/>
      </w:rPr>
      <w:fldChar w:fldCharType="end"/>
    </w:r>
  </w:p>
  <w:p w:rsidR="00E37281" w14:paraId="4D66D1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14ECB1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46D3005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77AE4EC7" w14:textId="77777777">
      <w:r>
        <w:separator/>
      </w:r>
    </w:p>
  </w:footnote>
  <w:footnote w:type="continuationSeparator" w:id="1">
    <w:p w:rsidR="00860173" w14:paraId="2F98D2E2" w14:textId="77777777">
      <w:r>
        <w:continuationSeparator/>
      </w:r>
    </w:p>
  </w:footnote>
  <w:footnote w:id="2">
    <w:p w:rsidR="00802DC6" w:rsidP="00802DC6" w14:paraId="08338489"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B7043A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CDF3261" w14:textId="38CC51F6">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799CAA99"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0A4996F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4320E8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4F630CE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B4AB6D8"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FE039A8" w14:textId="77777777">
                          <w:pPr>
                            <w:rPr>
                              <w:rFonts w:ascii="Arial" w:hAnsi="Arial" w:cs="Arial"/>
                              <w:b/>
                            </w:rPr>
                          </w:pPr>
                          <w:r w:rsidRPr="002D783A">
                            <w:rPr>
                              <w:rFonts w:ascii="Arial" w:hAnsi="Arial" w:cs="Arial"/>
                              <w:b/>
                            </w:rPr>
                            <w:t>Federal Communications Commission</w:t>
                          </w:r>
                        </w:p>
                        <w:p w:rsidR="00E37281" w:rsidRPr="002D783A" w14:paraId="6810CC0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7710FBF"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8808329" r:id="rId2"/>
      </w:pict>
    </w:r>
    <w:r>
      <w:rPr>
        <w:rFonts w:ascii="News Gothic MT" w:hAnsi="News Gothic MT"/>
        <w:b/>
        <w:kern w:val="28"/>
        <w:sz w:val="96"/>
      </w:rPr>
      <w:t>PUBLIC NOTICE</w:t>
    </w:r>
  </w:p>
  <w:p w:rsidR="00E37281" w:rsidRPr="00EA17C2" w:rsidP="00EA17C2" w14:paraId="0C55673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65AC1A3E" w14:textId="77777777">
                          <w:pPr>
                            <w:jc w:val="right"/>
                            <w:rPr>
                              <w:rFonts w:ascii="Arial" w:hAnsi="Arial"/>
                              <w:sz w:val="16"/>
                            </w:rPr>
                          </w:pPr>
                          <w:r>
                            <w:rPr>
                              <w:rFonts w:ascii="Arial" w:hAnsi="Arial"/>
                              <w:sz w:val="16"/>
                            </w:rPr>
                            <w:tab/>
                            <w:t>News Media Information 202 / 418-0500</w:t>
                          </w:r>
                        </w:p>
                        <w:p w:rsidR="00E37281" w14:paraId="1677B263" w14:textId="77777777">
                          <w:pPr>
                            <w:jc w:val="right"/>
                            <w:rPr>
                              <w:rFonts w:ascii="Arial" w:hAnsi="Arial"/>
                              <w:sz w:val="16"/>
                            </w:rPr>
                          </w:pPr>
                          <w:r>
                            <w:rPr>
                              <w:rFonts w:ascii="Arial" w:hAnsi="Arial"/>
                              <w:sz w:val="16"/>
                            </w:rPr>
                            <w:tab/>
                            <w:t xml:space="preserve">            Internet:  http://www.fcc.gov</w:t>
                          </w:r>
                        </w:p>
                        <w:p w:rsidR="00E37281" w:rsidP="00B2754A" w14:paraId="09034F18" w14:textId="77777777">
                          <w:pPr>
                            <w:rPr>
                              <w:rFonts w:ascii="Arial" w:hAnsi="Arial"/>
                              <w:sz w:val="16"/>
                            </w:rPr>
                          </w:pPr>
                          <w:r>
                            <w:rPr>
                              <w:rFonts w:ascii="Arial" w:hAnsi="Arial"/>
                              <w:sz w:val="16"/>
                            </w:rPr>
                            <w:tab/>
                            <w:t xml:space="preserve">                                     </w:t>
                          </w:r>
                        </w:p>
                        <w:p w:rsidR="00E37281" w:rsidP="00B2754A" w14:paraId="5EFDF800" w14:textId="77777777">
                          <w:pPr>
                            <w:rPr>
                              <w:rFonts w:ascii="Arial" w:hAnsi="Arial"/>
                              <w:sz w:val="16"/>
                            </w:rPr>
                          </w:pPr>
                          <w:r>
                            <w:rPr>
                              <w:rFonts w:ascii="Arial" w:hAnsi="Arial"/>
                              <w:sz w:val="16"/>
                            </w:rPr>
                            <w:tab/>
                          </w:r>
                          <w:r>
                            <w:rPr>
                              <w:rFonts w:ascii="Arial" w:hAnsi="Arial"/>
                              <w:sz w:val="16"/>
                            </w:rPr>
                            <w:tab/>
                          </w:r>
                        </w:p>
                        <w:p w:rsidR="00E37281" w:rsidP="00B2754A" w14:paraId="501FFF4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959"/>
    <w:rsid w:val="00033B26"/>
    <w:rsid w:val="00034621"/>
    <w:rsid w:val="00034689"/>
    <w:rsid w:val="00040983"/>
    <w:rsid w:val="00042A59"/>
    <w:rsid w:val="00042CFE"/>
    <w:rsid w:val="000442E4"/>
    <w:rsid w:val="00044FFF"/>
    <w:rsid w:val="00047106"/>
    <w:rsid w:val="00050A8A"/>
    <w:rsid w:val="0005203A"/>
    <w:rsid w:val="000523AF"/>
    <w:rsid w:val="00054A18"/>
    <w:rsid w:val="00055F09"/>
    <w:rsid w:val="00057C62"/>
    <w:rsid w:val="00060110"/>
    <w:rsid w:val="000604A5"/>
    <w:rsid w:val="00061BF5"/>
    <w:rsid w:val="0006242F"/>
    <w:rsid w:val="000632E4"/>
    <w:rsid w:val="00063353"/>
    <w:rsid w:val="00072454"/>
    <w:rsid w:val="00077D7A"/>
    <w:rsid w:val="00082C34"/>
    <w:rsid w:val="0008461F"/>
    <w:rsid w:val="00087C75"/>
    <w:rsid w:val="00090478"/>
    <w:rsid w:val="00091A8F"/>
    <w:rsid w:val="000970DC"/>
    <w:rsid w:val="000A06F4"/>
    <w:rsid w:val="000A06FA"/>
    <w:rsid w:val="000A0B0E"/>
    <w:rsid w:val="000A315F"/>
    <w:rsid w:val="000A4E1E"/>
    <w:rsid w:val="000A6EF6"/>
    <w:rsid w:val="000B1C72"/>
    <w:rsid w:val="000B408A"/>
    <w:rsid w:val="000B4577"/>
    <w:rsid w:val="000B6F2B"/>
    <w:rsid w:val="000C2FD4"/>
    <w:rsid w:val="000C3B1F"/>
    <w:rsid w:val="000C4C05"/>
    <w:rsid w:val="000C58AD"/>
    <w:rsid w:val="000C7FE5"/>
    <w:rsid w:val="000F30B4"/>
    <w:rsid w:val="000F4691"/>
    <w:rsid w:val="000F5AF6"/>
    <w:rsid w:val="000F5CCE"/>
    <w:rsid w:val="000F6762"/>
    <w:rsid w:val="000F7814"/>
    <w:rsid w:val="00100425"/>
    <w:rsid w:val="001051DF"/>
    <w:rsid w:val="00112209"/>
    <w:rsid w:val="0011520F"/>
    <w:rsid w:val="0011693F"/>
    <w:rsid w:val="00116B66"/>
    <w:rsid w:val="0011719F"/>
    <w:rsid w:val="00117982"/>
    <w:rsid w:val="00120290"/>
    <w:rsid w:val="00122B4E"/>
    <w:rsid w:val="0012332A"/>
    <w:rsid w:val="00124D61"/>
    <w:rsid w:val="00125DF9"/>
    <w:rsid w:val="00132CFA"/>
    <w:rsid w:val="00136782"/>
    <w:rsid w:val="00143545"/>
    <w:rsid w:val="001454F9"/>
    <w:rsid w:val="00146062"/>
    <w:rsid w:val="001540EF"/>
    <w:rsid w:val="00156129"/>
    <w:rsid w:val="00157D2F"/>
    <w:rsid w:val="0016499A"/>
    <w:rsid w:val="00164D8B"/>
    <w:rsid w:val="00173A01"/>
    <w:rsid w:val="0017676A"/>
    <w:rsid w:val="0017745B"/>
    <w:rsid w:val="0018148C"/>
    <w:rsid w:val="00182156"/>
    <w:rsid w:val="00182BD4"/>
    <w:rsid w:val="00186DF0"/>
    <w:rsid w:val="00191BF7"/>
    <w:rsid w:val="00192710"/>
    <w:rsid w:val="00196D34"/>
    <w:rsid w:val="001A3851"/>
    <w:rsid w:val="001A4840"/>
    <w:rsid w:val="001A4E3C"/>
    <w:rsid w:val="001A5D66"/>
    <w:rsid w:val="001A7280"/>
    <w:rsid w:val="001A7BA8"/>
    <w:rsid w:val="001B10DE"/>
    <w:rsid w:val="001B1DC1"/>
    <w:rsid w:val="001B46A7"/>
    <w:rsid w:val="001B5161"/>
    <w:rsid w:val="001C3553"/>
    <w:rsid w:val="001C3E52"/>
    <w:rsid w:val="001C4EE3"/>
    <w:rsid w:val="001C55F7"/>
    <w:rsid w:val="001C68B7"/>
    <w:rsid w:val="001C6B7A"/>
    <w:rsid w:val="001D150E"/>
    <w:rsid w:val="001E0552"/>
    <w:rsid w:val="001E34A2"/>
    <w:rsid w:val="001E3CD0"/>
    <w:rsid w:val="001E3F7A"/>
    <w:rsid w:val="001E4437"/>
    <w:rsid w:val="001F19EE"/>
    <w:rsid w:val="001F4663"/>
    <w:rsid w:val="001F486C"/>
    <w:rsid w:val="00200FA0"/>
    <w:rsid w:val="002024B6"/>
    <w:rsid w:val="002056DE"/>
    <w:rsid w:val="00207206"/>
    <w:rsid w:val="00212ACA"/>
    <w:rsid w:val="002142C8"/>
    <w:rsid w:val="002150F3"/>
    <w:rsid w:val="00215363"/>
    <w:rsid w:val="002159F8"/>
    <w:rsid w:val="00217481"/>
    <w:rsid w:val="00221F01"/>
    <w:rsid w:val="0022440F"/>
    <w:rsid w:val="002316C5"/>
    <w:rsid w:val="00233753"/>
    <w:rsid w:val="002339EC"/>
    <w:rsid w:val="0023501E"/>
    <w:rsid w:val="00240D90"/>
    <w:rsid w:val="00241243"/>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A3A3F"/>
    <w:rsid w:val="002B013E"/>
    <w:rsid w:val="002B483F"/>
    <w:rsid w:val="002B4B36"/>
    <w:rsid w:val="002B4F56"/>
    <w:rsid w:val="002B7984"/>
    <w:rsid w:val="002C24BA"/>
    <w:rsid w:val="002D3667"/>
    <w:rsid w:val="002D4196"/>
    <w:rsid w:val="002D5BBE"/>
    <w:rsid w:val="002D64FE"/>
    <w:rsid w:val="002D783A"/>
    <w:rsid w:val="002D7AB4"/>
    <w:rsid w:val="002E05A5"/>
    <w:rsid w:val="002E3F18"/>
    <w:rsid w:val="002E55AB"/>
    <w:rsid w:val="002E7FD5"/>
    <w:rsid w:val="002F25C2"/>
    <w:rsid w:val="002F413C"/>
    <w:rsid w:val="002F5715"/>
    <w:rsid w:val="00301916"/>
    <w:rsid w:val="00303BC3"/>
    <w:rsid w:val="00305A63"/>
    <w:rsid w:val="00310DE4"/>
    <w:rsid w:val="003118BC"/>
    <w:rsid w:val="003166F2"/>
    <w:rsid w:val="00321108"/>
    <w:rsid w:val="00321A3A"/>
    <w:rsid w:val="003229AE"/>
    <w:rsid w:val="003234DB"/>
    <w:rsid w:val="00323CD4"/>
    <w:rsid w:val="0032466E"/>
    <w:rsid w:val="00327554"/>
    <w:rsid w:val="00330A11"/>
    <w:rsid w:val="00334562"/>
    <w:rsid w:val="00341D4B"/>
    <w:rsid w:val="00343AE9"/>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9188F"/>
    <w:rsid w:val="003A1062"/>
    <w:rsid w:val="003A16D0"/>
    <w:rsid w:val="003A7C0A"/>
    <w:rsid w:val="003B064C"/>
    <w:rsid w:val="003B1364"/>
    <w:rsid w:val="003B66E4"/>
    <w:rsid w:val="003B6ACF"/>
    <w:rsid w:val="003B6D3F"/>
    <w:rsid w:val="003C20BD"/>
    <w:rsid w:val="003C32FC"/>
    <w:rsid w:val="003C3C59"/>
    <w:rsid w:val="003C6902"/>
    <w:rsid w:val="003D2BBD"/>
    <w:rsid w:val="003D3DF5"/>
    <w:rsid w:val="003D5788"/>
    <w:rsid w:val="003D634F"/>
    <w:rsid w:val="003D6EB8"/>
    <w:rsid w:val="003E30E1"/>
    <w:rsid w:val="003E3D75"/>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301E"/>
    <w:rsid w:val="00494361"/>
    <w:rsid w:val="00494695"/>
    <w:rsid w:val="00496E61"/>
    <w:rsid w:val="004A0A6B"/>
    <w:rsid w:val="004A0FDE"/>
    <w:rsid w:val="004A1639"/>
    <w:rsid w:val="004A256F"/>
    <w:rsid w:val="004A29C8"/>
    <w:rsid w:val="004A4EDC"/>
    <w:rsid w:val="004A5F72"/>
    <w:rsid w:val="004A7369"/>
    <w:rsid w:val="004A7485"/>
    <w:rsid w:val="004B1A1F"/>
    <w:rsid w:val="004B5444"/>
    <w:rsid w:val="004C02CC"/>
    <w:rsid w:val="004C5577"/>
    <w:rsid w:val="004D1819"/>
    <w:rsid w:val="004D1C38"/>
    <w:rsid w:val="004D259E"/>
    <w:rsid w:val="004D2A49"/>
    <w:rsid w:val="004D2B21"/>
    <w:rsid w:val="004D3AA8"/>
    <w:rsid w:val="004E10F5"/>
    <w:rsid w:val="004E15C4"/>
    <w:rsid w:val="004E2F93"/>
    <w:rsid w:val="004E50D1"/>
    <w:rsid w:val="004E5434"/>
    <w:rsid w:val="004E7192"/>
    <w:rsid w:val="004F275A"/>
    <w:rsid w:val="004F48EF"/>
    <w:rsid w:val="004F5F8C"/>
    <w:rsid w:val="00503583"/>
    <w:rsid w:val="005116B8"/>
    <w:rsid w:val="00512EDC"/>
    <w:rsid w:val="00513FBD"/>
    <w:rsid w:val="00516E9C"/>
    <w:rsid w:val="00520995"/>
    <w:rsid w:val="005231DC"/>
    <w:rsid w:val="0052767F"/>
    <w:rsid w:val="005306E0"/>
    <w:rsid w:val="0053217B"/>
    <w:rsid w:val="00534CF2"/>
    <w:rsid w:val="005358CF"/>
    <w:rsid w:val="00535930"/>
    <w:rsid w:val="00536B41"/>
    <w:rsid w:val="00544CD5"/>
    <w:rsid w:val="00546004"/>
    <w:rsid w:val="005472D3"/>
    <w:rsid w:val="00552ED5"/>
    <w:rsid w:val="00560F3D"/>
    <w:rsid w:val="00566E64"/>
    <w:rsid w:val="00567BD5"/>
    <w:rsid w:val="005703E7"/>
    <w:rsid w:val="005708AF"/>
    <w:rsid w:val="00571236"/>
    <w:rsid w:val="005722A8"/>
    <w:rsid w:val="005740D3"/>
    <w:rsid w:val="00575B7E"/>
    <w:rsid w:val="00577863"/>
    <w:rsid w:val="0057796D"/>
    <w:rsid w:val="00577F17"/>
    <w:rsid w:val="005833F6"/>
    <w:rsid w:val="00585588"/>
    <w:rsid w:val="0058784C"/>
    <w:rsid w:val="00590579"/>
    <w:rsid w:val="0059273A"/>
    <w:rsid w:val="0059445D"/>
    <w:rsid w:val="00595EDF"/>
    <w:rsid w:val="00596841"/>
    <w:rsid w:val="005A35F1"/>
    <w:rsid w:val="005A3A1D"/>
    <w:rsid w:val="005A5FAC"/>
    <w:rsid w:val="005B0665"/>
    <w:rsid w:val="005B4717"/>
    <w:rsid w:val="005C13D7"/>
    <w:rsid w:val="005C1BA1"/>
    <w:rsid w:val="005C285B"/>
    <w:rsid w:val="005C2D99"/>
    <w:rsid w:val="005C304E"/>
    <w:rsid w:val="005C402F"/>
    <w:rsid w:val="005C45D4"/>
    <w:rsid w:val="005C7CFB"/>
    <w:rsid w:val="005D2C28"/>
    <w:rsid w:val="005D3499"/>
    <w:rsid w:val="005D4413"/>
    <w:rsid w:val="005D6FB6"/>
    <w:rsid w:val="005D6FE0"/>
    <w:rsid w:val="005E127C"/>
    <w:rsid w:val="005E71EB"/>
    <w:rsid w:val="005F113A"/>
    <w:rsid w:val="005F248D"/>
    <w:rsid w:val="00601A2F"/>
    <w:rsid w:val="006024F9"/>
    <w:rsid w:val="006040AC"/>
    <w:rsid w:val="006068B9"/>
    <w:rsid w:val="006069D9"/>
    <w:rsid w:val="00611E00"/>
    <w:rsid w:val="00613B6D"/>
    <w:rsid w:val="0061532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3D89"/>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432E"/>
    <w:rsid w:val="006B6103"/>
    <w:rsid w:val="006B6E55"/>
    <w:rsid w:val="006C0BCA"/>
    <w:rsid w:val="006C339A"/>
    <w:rsid w:val="006C36DE"/>
    <w:rsid w:val="006C7EC5"/>
    <w:rsid w:val="006D323C"/>
    <w:rsid w:val="006D36DA"/>
    <w:rsid w:val="006D77B9"/>
    <w:rsid w:val="006D792D"/>
    <w:rsid w:val="006E44BB"/>
    <w:rsid w:val="006E4A64"/>
    <w:rsid w:val="006E5250"/>
    <w:rsid w:val="006E6F80"/>
    <w:rsid w:val="006E73C0"/>
    <w:rsid w:val="006E7B5B"/>
    <w:rsid w:val="006F3BA0"/>
    <w:rsid w:val="006F7A16"/>
    <w:rsid w:val="007038CA"/>
    <w:rsid w:val="00704423"/>
    <w:rsid w:val="00707E6A"/>
    <w:rsid w:val="007102ED"/>
    <w:rsid w:val="00710FED"/>
    <w:rsid w:val="007148A9"/>
    <w:rsid w:val="00722AFF"/>
    <w:rsid w:val="007243DB"/>
    <w:rsid w:val="00725A9F"/>
    <w:rsid w:val="007264F7"/>
    <w:rsid w:val="00726CF2"/>
    <w:rsid w:val="00732930"/>
    <w:rsid w:val="0073429D"/>
    <w:rsid w:val="00736597"/>
    <w:rsid w:val="00740612"/>
    <w:rsid w:val="00744C72"/>
    <w:rsid w:val="0074548C"/>
    <w:rsid w:val="00746B8F"/>
    <w:rsid w:val="00747EEA"/>
    <w:rsid w:val="007532B1"/>
    <w:rsid w:val="00753593"/>
    <w:rsid w:val="00753C94"/>
    <w:rsid w:val="00754931"/>
    <w:rsid w:val="0076088D"/>
    <w:rsid w:val="007643AC"/>
    <w:rsid w:val="00765D57"/>
    <w:rsid w:val="00770FED"/>
    <w:rsid w:val="007764E2"/>
    <w:rsid w:val="00776B5A"/>
    <w:rsid w:val="00780142"/>
    <w:rsid w:val="00780AA0"/>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7F603B"/>
    <w:rsid w:val="00802DC6"/>
    <w:rsid w:val="00804B39"/>
    <w:rsid w:val="00804C85"/>
    <w:rsid w:val="00805B88"/>
    <w:rsid w:val="0081179F"/>
    <w:rsid w:val="00816E6C"/>
    <w:rsid w:val="0082510B"/>
    <w:rsid w:val="00833B1D"/>
    <w:rsid w:val="00833CAD"/>
    <w:rsid w:val="008378C9"/>
    <w:rsid w:val="00843156"/>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081"/>
    <w:rsid w:val="008D15A6"/>
    <w:rsid w:val="008D209A"/>
    <w:rsid w:val="008D45BA"/>
    <w:rsid w:val="008D64AD"/>
    <w:rsid w:val="008D7EAF"/>
    <w:rsid w:val="008E63AC"/>
    <w:rsid w:val="008E6859"/>
    <w:rsid w:val="008E6AA7"/>
    <w:rsid w:val="008E70EF"/>
    <w:rsid w:val="008F174B"/>
    <w:rsid w:val="008F69C3"/>
    <w:rsid w:val="00902225"/>
    <w:rsid w:val="00903B50"/>
    <w:rsid w:val="00903DBD"/>
    <w:rsid w:val="0090453E"/>
    <w:rsid w:val="00905E78"/>
    <w:rsid w:val="009067D1"/>
    <w:rsid w:val="0092491F"/>
    <w:rsid w:val="00925F62"/>
    <w:rsid w:val="00927148"/>
    <w:rsid w:val="009272CE"/>
    <w:rsid w:val="00927E99"/>
    <w:rsid w:val="00932FED"/>
    <w:rsid w:val="00940B11"/>
    <w:rsid w:val="00941F8C"/>
    <w:rsid w:val="00947AEB"/>
    <w:rsid w:val="0095044B"/>
    <w:rsid w:val="00955427"/>
    <w:rsid w:val="00957545"/>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A7BE6"/>
    <w:rsid w:val="009B0F52"/>
    <w:rsid w:val="009B1308"/>
    <w:rsid w:val="009B2A33"/>
    <w:rsid w:val="009B66C5"/>
    <w:rsid w:val="009B7BCE"/>
    <w:rsid w:val="009C10C9"/>
    <w:rsid w:val="009C344D"/>
    <w:rsid w:val="009C386E"/>
    <w:rsid w:val="009C3FAD"/>
    <w:rsid w:val="009C4DD6"/>
    <w:rsid w:val="009C555B"/>
    <w:rsid w:val="009C77FC"/>
    <w:rsid w:val="009D450A"/>
    <w:rsid w:val="009D6200"/>
    <w:rsid w:val="009E684C"/>
    <w:rsid w:val="009E6F39"/>
    <w:rsid w:val="009F087E"/>
    <w:rsid w:val="009F08A9"/>
    <w:rsid w:val="009F34B8"/>
    <w:rsid w:val="009F748D"/>
    <w:rsid w:val="00A048C3"/>
    <w:rsid w:val="00A05467"/>
    <w:rsid w:val="00A0670A"/>
    <w:rsid w:val="00A070F5"/>
    <w:rsid w:val="00A13B3B"/>
    <w:rsid w:val="00A14748"/>
    <w:rsid w:val="00A17513"/>
    <w:rsid w:val="00A226AB"/>
    <w:rsid w:val="00A23F91"/>
    <w:rsid w:val="00A2769B"/>
    <w:rsid w:val="00A315D1"/>
    <w:rsid w:val="00A31DBF"/>
    <w:rsid w:val="00A33BAD"/>
    <w:rsid w:val="00A36F46"/>
    <w:rsid w:val="00A41902"/>
    <w:rsid w:val="00A535B8"/>
    <w:rsid w:val="00A55B50"/>
    <w:rsid w:val="00A55DCE"/>
    <w:rsid w:val="00A70774"/>
    <w:rsid w:val="00A80224"/>
    <w:rsid w:val="00A84775"/>
    <w:rsid w:val="00A8492C"/>
    <w:rsid w:val="00A87CB1"/>
    <w:rsid w:val="00A91CB8"/>
    <w:rsid w:val="00A924C6"/>
    <w:rsid w:val="00A927B1"/>
    <w:rsid w:val="00A948CA"/>
    <w:rsid w:val="00A97FFD"/>
    <w:rsid w:val="00AA031C"/>
    <w:rsid w:val="00AA1F32"/>
    <w:rsid w:val="00AA2951"/>
    <w:rsid w:val="00AA4EC2"/>
    <w:rsid w:val="00AA4F8F"/>
    <w:rsid w:val="00AA5CFE"/>
    <w:rsid w:val="00AA5E6E"/>
    <w:rsid w:val="00AB0149"/>
    <w:rsid w:val="00AB09E8"/>
    <w:rsid w:val="00AB3BC3"/>
    <w:rsid w:val="00AB634E"/>
    <w:rsid w:val="00AB6A64"/>
    <w:rsid w:val="00AB7D0E"/>
    <w:rsid w:val="00AC191A"/>
    <w:rsid w:val="00AC518D"/>
    <w:rsid w:val="00AD1F8E"/>
    <w:rsid w:val="00AD4F5A"/>
    <w:rsid w:val="00AD65B5"/>
    <w:rsid w:val="00AD6ED7"/>
    <w:rsid w:val="00AD7742"/>
    <w:rsid w:val="00AE0649"/>
    <w:rsid w:val="00AE181E"/>
    <w:rsid w:val="00AE2534"/>
    <w:rsid w:val="00AE56A8"/>
    <w:rsid w:val="00AF3F53"/>
    <w:rsid w:val="00AF53C0"/>
    <w:rsid w:val="00AF5F34"/>
    <w:rsid w:val="00B02126"/>
    <w:rsid w:val="00B044E4"/>
    <w:rsid w:val="00B04A2C"/>
    <w:rsid w:val="00B0669A"/>
    <w:rsid w:val="00B07E7E"/>
    <w:rsid w:val="00B112B0"/>
    <w:rsid w:val="00B115A6"/>
    <w:rsid w:val="00B116E1"/>
    <w:rsid w:val="00B11FD3"/>
    <w:rsid w:val="00B120DF"/>
    <w:rsid w:val="00B126D7"/>
    <w:rsid w:val="00B13FEA"/>
    <w:rsid w:val="00B16583"/>
    <w:rsid w:val="00B17B65"/>
    <w:rsid w:val="00B203CA"/>
    <w:rsid w:val="00B21CEF"/>
    <w:rsid w:val="00B239EA"/>
    <w:rsid w:val="00B26690"/>
    <w:rsid w:val="00B2754A"/>
    <w:rsid w:val="00B30DFB"/>
    <w:rsid w:val="00B310B7"/>
    <w:rsid w:val="00B318FF"/>
    <w:rsid w:val="00B346B4"/>
    <w:rsid w:val="00B4172F"/>
    <w:rsid w:val="00B41C8A"/>
    <w:rsid w:val="00B4205A"/>
    <w:rsid w:val="00B42083"/>
    <w:rsid w:val="00B446E3"/>
    <w:rsid w:val="00B45C3E"/>
    <w:rsid w:val="00B468F8"/>
    <w:rsid w:val="00B50002"/>
    <w:rsid w:val="00B50373"/>
    <w:rsid w:val="00B513ED"/>
    <w:rsid w:val="00B52A1E"/>
    <w:rsid w:val="00B534F5"/>
    <w:rsid w:val="00B55D2A"/>
    <w:rsid w:val="00B63254"/>
    <w:rsid w:val="00B6652E"/>
    <w:rsid w:val="00B7026C"/>
    <w:rsid w:val="00B7796C"/>
    <w:rsid w:val="00B838CD"/>
    <w:rsid w:val="00B853F0"/>
    <w:rsid w:val="00B93B4A"/>
    <w:rsid w:val="00BA141F"/>
    <w:rsid w:val="00BA1FB5"/>
    <w:rsid w:val="00BA5492"/>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BF79A9"/>
    <w:rsid w:val="00C01181"/>
    <w:rsid w:val="00C02D31"/>
    <w:rsid w:val="00C039BA"/>
    <w:rsid w:val="00C0538D"/>
    <w:rsid w:val="00C11FAA"/>
    <w:rsid w:val="00C2122A"/>
    <w:rsid w:val="00C22D58"/>
    <w:rsid w:val="00C247EB"/>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47C"/>
    <w:rsid w:val="00C71678"/>
    <w:rsid w:val="00C7201E"/>
    <w:rsid w:val="00C7412F"/>
    <w:rsid w:val="00C74C63"/>
    <w:rsid w:val="00C80CD0"/>
    <w:rsid w:val="00C8335B"/>
    <w:rsid w:val="00C83B7B"/>
    <w:rsid w:val="00C9101F"/>
    <w:rsid w:val="00C9308A"/>
    <w:rsid w:val="00C94C5A"/>
    <w:rsid w:val="00C951C3"/>
    <w:rsid w:val="00C954EE"/>
    <w:rsid w:val="00CA0882"/>
    <w:rsid w:val="00CA239D"/>
    <w:rsid w:val="00CA3682"/>
    <w:rsid w:val="00CA5365"/>
    <w:rsid w:val="00CB0E68"/>
    <w:rsid w:val="00CB15C3"/>
    <w:rsid w:val="00CB1F32"/>
    <w:rsid w:val="00CB710A"/>
    <w:rsid w:val="00CC4C7C"/>
    <w:rsid w:val="00CC662F"/>
    <w:rsid w:val="00CD2D8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6B9C"/>
    <w:rsid w:val="00DB73C4"/>
    <w:rsid w:val="00DC0FE9"/>
    <w:rsid w:val="00DD0977"/>
    <w:rsid w:val="00DE12B7"/>
    <w:rsid w:val="00DE4B14"/>
    <w:rsid w:val="00DE61B5"/>
    <w:rsid w:val="00DF0988"/>
    <w:rsid w:val="00DF5DC5"/>
    <w:rsid w:val="00DF6A0D"/>
    <w:rsid w:val="00E01BD3"/>
    <w:rsid w:val="00E127F0"/>
    <w:rsid w:val="00E12FC9"/>
    <w:rsid w:val="00E13AE3"/>
    <w:rsid w:val="00E16DB9"/>
    <w:rsid w:val="00E17A7A"/>
    <w:rsid w:val="00E20895"/>
    <w:rsid w:val="00E217F3"/>
    <w:rsid w:val="00E24728"/>
    <w:rsid w:val="00E249B0"/>
    <w:rsid w:val="00E25608"/>
    <w:rsid w:val="00E2711C"/>
    <w:rsid w:val="00E3229F"/>
    <w:rsid w:val="00E353B1"/>
    <w:rsid w:val="00E37281"/>
    <w:rsid w:val="00E40A73"/>
    <w:rsid w:val="00E40B48"/>
    <w:rsid w:val="00E42EE1"/>
    <w:rsid w:val="00E437E8"/>
    <w:rsid w:val="00E46E0D"/>
    <w:rsid w:val="00E52AF8"/>
    <w:rsid w:val="00E546A5"/>
    <w:rsid w:val="00E567F6"/>
    <w:rsid w:val="00E57609"/>
    <w:rsid w:val="00E60345"/>
    <w:rsid w:val="00E61706"/>
    <w:rsid w:val="00E632AA"/>
    <w:rsid w:val="00E70359"/>
    <w:rsid w:val="00E72C83"/>
    <w:rsid w:val="00E75383"/>
    <w:rsid w:val="00E75DA6"/>
    <w:rsid w:val="00E75DEB"/>
    <w:rsid w:val="00E76932"/>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442"/>
    <w:rsid w:val="00F315E0"/>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6FB2"/>
    <w:rsid w:val="00F87FA2"/>
    <w:rsid w:val="00F93483"/>
    <w:rsid w:val="00F9474A"/>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2B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