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25E7E" w:rsidP="00B617B0" w14:paraId="2AA445DE" w14:textId="1E8CC14A">
      <w:pPr>
        <w:pStyle w:val="TOAHeading"/>
        <w:spacing w:line="240" w:lineRule="auto"/>
        <w:jc w:val="right"/>
        <w:rPr>
          <w:rFonts w:ascii="Times New Roman" w:hAnsi="Times New Roman"/>
        </w:rPr>
      </w:pPr>
      <w:r>
        <w:rPr>
          <w:rFonts w:ascii="Times New Roman" w:hAnsi="Times New Roman"/>
        </w:rPr>
        <w:t>November</w:t>
      </w:r>
      <w:r w:rsidR="00817E98">
        <w:rPr>
          <w:rFonts w:ascii="Times New Roman" w:hAnsi="Times New Roman"/>
        </w:rPr>
        <w:t xml:space="preserve"> </w:t>
      </w:r>
      <w:r>
        <w:rPr>
          <w:rFonts w:ascii="Times New Roman" w:hAnsi="Times New Roman"/>
        </w:rPr>
        <w:t>1</w:t>
      </w:r>
      <w:r w:rsidR="00817E98">
        <w:rPr>
          <w:rFonts w:ascii="Times New Roman" w:hAnsi="Times New Roman"/>
        </w:rPr>
        <w:t>0,</w:t>
      </w:r>
      <w:r>
        <w:rPr>
          <w:rFonts w:ascii="Times New Roman" w:hAnsi="Times New Roman"/>
        </w:rPr>
        <w:t xml:space="preserve"> 20</w:t>
      </w:r>
      <w:r w:rsidR="00BA79E0">
        <w:rPr>
          <w:rFonts w:ascii="Times New Roman" w:hAnsi="Times New Roman"/>
        </w:rPr>
        <w:t>22</w:t>
      </w:r>
    </w:p>
    <w:p w:rsidR="00D25E7E" w:rsidP="00D25E7E" w14:paraId="7B192BF6" w14:textId="77777777">
      <w:pPr>
        <w:tabs>
          <w:tab w:val="left" w:pos="-720"/>
        </w:tabs>
        <w:suppressAutoHyphens/>
        <w:rPr>
          <w:rFonts w:ascii="Times New Roman" w:hAnsi="Times New Roman"/>
        </w:rPr>
      </w:pPr>
    </w:p>
    <w:p w:rsidR="00D25E7E" w:rsidP="004E3901" w14:paraId="0FB8862A" w14:textId="77777777">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D25E7E" w:rsidP="004E3901" w14:paraId="34FFAE3C" w14:textId="4A2C761A">
      <w:pPr>
        <w:pStyle w:val="NewHeading"/>
        <w:tabs>
          <w:tab w:val="clear" w:pos="4680"/>
        </w:tabs>
        <w:spacing w:line="240" w:lineRule="auto"/>
        <w:rPr>
          <w:rFonts w:ascii="Times New Roman" w:hAnsi="Times New Roman"/>
        </w:rPr>
      </w:pPr>
      <w:r>
        <w:rPr>
          <w:rFonts w:ascii="Times New Roman" w:hAnsi="Times New Roman"/>
        </w:rPr>
        <w:t xml:space="preserve">THURSDAY, </w:t>
      </w:r>
      <w:r w:rsidR="00145B2C">
        <w:rPr>
          <w:rFonts w:ascii="Times New Roman" w:hAnsi="Times New Roman"/>
        </w:rPr>
        <w:t>NOVEM</w:t>
      </w:r>
      <w:r w:rsidR="00AB21AB">
        <w:rPr>
          <w:rFonts w:ascii="Times New Roman" w:hAnsi="Times New Roman"/>
        </w:rPr>
        <w:t>BER</w:t>
      </w:r>
      <w:r w:rsidR="00817E98">
        <w:rPr>
          <w:rFonts w:ascii="Times New Roman" w:hAnsi="Times New Roman"/>
        </w:rPr>
        <w:t xml:space="preserve"> </w:t>
      </w:r>
      <w:r w:rsidR="00145B2C">
        <w:rPr>
          <w:rFonts w:ascii="Times New Roman" w:hAnsi="Times New Roman"/>
        </w:rPr>
        <w:t>1</w:t>
      </w:r>
      <w:r w:rsidR="00817E98">
        <w:rPr>
          <w:rFonts w:ascii="Times New Roman" w:hAnsi="Times New Roman"/>
        </w:rPr>
        <w:t>7</w:t>
      </w:r>
      <w:r w:rsidR="00777149">
        <w:rPr>
          <w:rFonts w:ascii="Times New Roman" w:hAnsi="Times New Roman"/>
        </w:rPr>
        <w:t>,</w:t>
      </w:r>
      <w:r w:rsidR="00B35ED7">
        <w:rPr>
          <w:rFonts w:ascii="Times New Roman" w:hAnsi="Times New Roman"/>
        </w:rPr>
        <w:t xml:space="preserve"> 20</w:t>
      </w:r>
      <w:r w:rsidR="00BA79E0">
        <w:rPr>
          <w:rFonts w:ascii="Times New Roman" w:hAnsi="Times New Roman"/>
        </w:rPr>
        <w:t>22</w:t>
      </w:r>
    </w:p>
    <w:p w:rsidR="00D25E7E" w:rsidP="004E3901" w14:paraId="4FCBF762" w14:textId="77777777">
      <w:pPr>
        <w:suppressAutoHyphens/>
        <w:rPr>
          <w:rFonts w:ascii="Times New Roman" w:hAnsi="Times New Roman"/>
        </w:rPr>
      </w:pPr>
    </w:p>
    <w:p w:rsidR="00D25E7E" w:rsidP="004E3901" w14:paraId="5EDE3E4B" w14:textId="77777777">
      <w:pPr>
        <w:pStyle w:val="BodyText"/>
        <w:tabs>
          <w:tab w:val="clear" w:pos="-720"/>
        </w:tabs>
        <w:spacing w:line="240" w:lineRule="auto"/>
      </w:pPr>
    </w:p>
    <w:p w:rsidR="00BA79E0" w:rsidP="73B911D9" w14:paraId="227EBCDB" w14:textId="0991345B">
      <w:pPr>
        <w:pStyle w:val="BodyText"/>
        <w:jc w:val="left"/>
        <w:rPr>
          <w:rFonts w:eastAsia="Calibri"/>
          <w:color w:val="000000" w:themeColor="text1"/>
        </w:rPr>
      </w:pPr>
      <w:r>
        <w:t>The Federal Communications Commission will hold an Open Meeting on the subjects listed below on</w:t>
      </w:r>
      <w:r w:rsidR="00191A34">
        <w:t xml:space="preserve"> Thursday</w:t>
      </w:r>
      <w:r>
        <w:t xml:space="preserve">, </w:t>
      </w:r>
      <w:r w:rsidR="00145B2C">
        <w:t>Novem</w:t>
      </w:r>
      <w:r w:rsidR="00817E98">
        <w:t xml:space="preserve">ber </w:t>
      </w:r>
      <w:r w:rsidR="00145B2C">
        <w:t>1</w:t>
      </w:r>
      <w:r w:rsidR="00817E98">
        <w:t>7</w:t>
      </w:r>
      <w:r>
        <w:t>, 2022, which is scheduled to commence at 10:30 a.m.</w:t>
      </w:r>
      <w:r w:rsidRPr="73B911D9" w:rsidR="73B911D9">
        <w:rPr>
          <w:rFonts w:ascii="Times" w:eastAsia="Times" w:hAnsi="Times" w:cs="Times"/>
          <w:color w:val="000000" w:themeColor="text1"/>
        </w:rPr>
        <w:t xml:space="preserve"> in the Commission Meeting Room of the Federal Communications Commission, 45 L Street, N.E., Washington, D.C. </w:t>
      </w:r>
    </w:p>
    <w:p w:rsidR="73B911D9" w:rsidP="73B911D9" w14:paraId="16E5EDC4" w14:textId="074AF64D">
      <w:pPr>
        <w:pStyle w:val="BodyText"/>
        <w:jc w:val="left"/>
        <w:rPr>
          <w:rFonts w:ascii="Times" w:eastAsia="Times" w:hAnsi="Times" w:cs="Times"/>
          <w:color w:val="000000" w:themeColor="text1"/>
        </w:rPr>
      </w:pPr>
    </w:p>
    <w:p w:rsidR="73B911D9" w:rsidP="73B911D9" w14:paraId="489DD651" w14:textId="60CE3150">
      <w:pPr>
        <w:pStyle w:val="BodyText"/>
        <w:jc w:val="left"/>
        <w:rPr>
          <w:rFonts w:ascii="Times" w:eastAsia="Times" w:hAnsi="Times" w:cs="Times"/>
          <w:color w:val="000000" w:themeColor="text1"/>
        </w:rPr>
      </w:pPr>
      <w:r w:rsidRPr="73B911D9">
        <w:rPr>
          <w:rFonts w:ascii="Times" w:eastAsia="Times" w:hAnsi="Times" w:cs="Times"/>
          <w:color w:val="000000" w:themeColor="text1"/>
        </w:rPr>
        <w:t xml:space="preserve">While attendance at the Open Meeting is available to the public, the FCC headquarters building is not open access and all guests must check in with and be screened by FCC security at the main entrance on L Street. Attendees at the Open Meeting will not be required to have an appointment but must otherwise comply with protocols outlined at: </w:t>
      </w:r>
      <w:hyperlink r:id="rId4">
        <w:r w:rsidRPr="73B911D9">
          <w:rPr>
            <w:rStyle w:val="Hyperlink"/>
            <w:rFonts w:ascii="Times" w:eastAsia="Times" w:hAnsi="Times" w:cs="Times"/>
          </w:rPr>
          <w:t>www.fcc.gov/visit</w:t>
        </w:r>
      </w:hyperlink>
      <w:r w:rsidRPr="73B911D9">
        <w:rPr>
          <w:rFonts w:ascii="Times" w:eastAsia="Times" w:hAnsi="Times" w:cs="Times"/>
          <w:color w:val="000000" w:themeColor="text1"/>
        </w:rPr>
        <w:t xml:space="preserve">. Open Meetings are streamed live at: </w:t>
      </w:r>
      <w:hyperlink r:id="rId5">
        <w:r w:rsidRPr="73B911D9">
          <w:rPr>
            <w:rStyle w:val="Hyperlink"/>
            <w:rFonts w:ascii="Times" w:eastAsia="Times" w:hAnsi="Times" w:cs="Times"/>
          </w:rPr>
          <w:t>www.fcc.gov/live</w:t>
        </w:r>
      </w:hyperlink>
      <w:r w:rsidRPr="73B911D9">
        <w:rPr>
          <w:rFonts w:ascii="Times" w:eastAsia="Times" w:hAnsi="Times" w:cs="Times"/>
          <w:color w:val="000000" w:themeColor="text1"/>
        </w:rPr>
        <w:t xml:space="preserve"> and on the FCC’s YouTube channel.</w:t>
      </w:r>
    </w:p>
    <w:p w:rsidR="73B911D9" w:rsidP="73B911D9" w14:paraId="30AD6CA8" w14:textId="66AE038A">
      <w:pPr>
        <w:pStyle w:val="BodyText"/>
        <w:jc w:val="left"/>
        <w:rPr>
          <w:rFonts w:eastAsia="Calibri"/>
          <w:color w:val="000000" w:themeColor="text1"/>
        </w:rPr>
      </w:pPr>
    </w:p>
    <w:p w:rsidR="00BC22E2" w:rsidP="004E3901" w14:paraId="1C7156BE" w14:textId="77777777">
      <w:pPr>
        <w:pStyle w:val="BodyText"/>
        <w:tabs>
          <w:tab w:val="clear" w:pos="-720"/>
        </w:tabs>
        <w:spacing w:line="240" w:lineRule="auto"/>
      </w:pPr>
    </w:p>
    <w:tbl>
      <w:tblPr>
        <w:tblpPr w:leftFromText="180" w:rightFromText="180" w:vertAnchor="text" w:tblpXSpec="right" w:tblpY="1"/>
        <w:tblOverlap w:val="never"/>
        <w:tblW w:w="9540" w:type="dxa"/>
        <w:tblLayout w:type="fixed"/>
        <w:tblCellMar>
          <w:left w:w="120" w:type="dxa"/>
          <w:right w:w="120" w:type="dxa"/>
        </w:tblCellMar>
        <w:tblLook w:val="0000"/>
      </w:tblPr>
      <w:tblGrid>
        <w:gridCol w:w="1440"/>
        <w:gridCol w:w="2880"/>
        <w:gridCol w:w="5220"/>
      </w:tblGrid>
      <w:tr w14:paraId="3535DA7D" w14:textId="77777777" w:rsidTr="00F6393C">
        <w:tblPrEx>
          <w:tblW w:w="9540" w:type="dxa"/>
          <w:tblLayout w:type="fixed"/>
          <w:tblCellMar>
            <w:left w:w="120" w:type="dxa"/>
            <w:right w:w="120" w:type="dxa"/>
          </w:tblCellMar>
          <w:tblLook w:val="0000"/>
        </w:tblPrEx>
        <w:tc>
          <w:tcPr>
            <w:tcW w:w="1440" w:type="dxa"/>
          </w:tcPr>
          <w:p w:rsidR="00D25E7E" w:rsidRPr="00986C70" w:rsidP="00F6393C" w14:paraId="7CAE292D" w14:textId="77777777">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P="00F6393C" w14:paraId="406EA9B2" w14:textId="77777777">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P="00F6393C" w14:paraId="7070DF5D" w14:textId="77777777">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14:paraId="5C134097" w14:textId="77777777" w:rsidTr="00F6393C">
        <w:tblPrEx>
          <w:tblW w:w="9540" w:type="dxa"/>
          <w:tblLayout w:type="fixed"/>
          <w:tblCellMar>
            <w:left w:w="120" w:type="dxa"/>
            <w:right w:w="120" w:type="dxa"/>
          </w:tblCellMar>
          <w:tblLook w:val="0000"/>
        </w:tblPrEx>
        <w:tc>
          <w:tcPr>
            <w:tcW w:w="1440" w:type="dxa"/>
          </w:tcPr>
          <w:p w:rsidR="0014738F" w:rsidP="00F6393C" w14:paraId="6E0BAFDE" w14:textId="77777777">
            <w:pPr>
              <w:suppressAutoHyphens/>
              <w:spacing w:before="90" w:after="54"/>
              <w:jc w:val="center"/>
              <w:rPr>
                <w:rFonts w:ascii="Times New Roman" w:hAnsi="Times New Roman"/>
                <w:b/>
              </w:rPr>
            </w:pPr>
            <w:bookmarkStart w:id="0" w:name="_Hlk97018823"/>
            <w:bookmarkStart w:id="1" w:name="_Hlk126120298"/>
            <w:r>
              <w:rPr>
                <w:rFonts w:ascii="Times New Roman" w:hAnsi="Times New Roman"/>
                <w:b/>
              </w:rPr>
              <w:t>1</w:t>
            </w:r>
          </w:p>
        </w:tc>
        <w:tc>
          <w:tcPr>
            <w:tcW w:w="2880" w:type="dxa"/>
          </w:tcPr>
          <w:p w:rsidR="0014738F" w:rsidP="00F6393C" w14:paraId="58CD7946" w14:textId="77777777">
            <w:pPr>
              <w:widowControl/>
              <w:suppressAutoHyphens/>
              <w:autoSpaceDE/>
              <w:autoSpaceDN/>
              <w:adjustRightInd/>
              <w:spacing w:before="90" w:after="54"/>
              <w:jc w:val="center"/>
              <w:rPr>
                <w:rFonts w:ascii="Times New Roman" w:hAnsi="Times New Roman"/>
                <w:b/>
                <w:bCs/>
              </w:rPr>
            </w:pPr>
            <w:r>
              <w:rPr>
                <w:rFonts w:ascii="Times New Roman" w:hAnsi="Times New Roman"/>
                <w:b/>
                <w:bCs/>
              </w:rPr>
              <w:t>PUBLIC SAFETY &amp; HOMELAND SECURITY</w:t>
            </w:r>
          </w:p>
          <w:p w:rsidR="00C5107E" w:rsidP="00F6393C" w14:paraId="5EBCDA56" w14:textId="77777777">
            <w:pPr>
              <w:widowControl/>
              <w:suppressAutoHyphens/>
              <w:autoSpaceDE/>
              <w:autoSpaceDN/>
              <w:adjustRightInd/>
              <w:spacing w:before="90" w:after="54"/>
              <w:jc w:val="center"/>
              <w:rPr>
                <w:rFonts w:ascii="Times New Roman" w:hAnsi="Times New Roman"/>
                <w:b/>
                <w:bCs/>
              </w:rPr>
            </w:pPr>
            <w:r>
              <w:rPr>
                <w:rFonts w:ascii="Times New Roman" w:hAnsi="Times New Roman"/>
                <w:b/>
                <w:bCs/>
              </w:rPr>
              <w:t>AND</w:t>
            </w:r>
          </w:p>
          <w:p w:rsidR="00C5107E" w:rsidP="00F6393C" w14:paraId="5166DC45" w14:textId="62278CAA">
            <w:pPr>
              <w:widowControl/>
              <w:suppressAutoHyphens/>
              <w:autoSpaceDE/>
              <w:autoSpaceDN/>
              <w:adjustRightInd/>
              <w:spacing w:before="90" w:after="54"/>
              <w:jc w:val="center"/>
              <w:rPr>
                <w:rFonts w:ascii="Times New Roman" w:hAnsi="Times New Roman"/>
                <w:b/>
              </w:rPr>
            </w:pPr>
            <w:r>
              <w:rPr>
                <w:rFonts w:ascii="Times New Roman" w:hAnsi="Times New Roman"/>
                <w:b/>
                <w:bCs/>
              </w:rPr>
              <w:t>ENGINEERING &amp; TECHNOLOGY</w:t>
            </w:r>
          </w:p>
        </w:tc>
        <w:tc>
          <w:tcPr>
            <w:tcW w:w="5220" w:type="dxa"/>
          </w:tcPr>
          <w:p w:rsidR="00D52FF2" w:rsidP="00A25462" w14:paraId="721D3062" w14:textId="467E68AE">
            <w:pPr>
              <w:widowControl/>
              <w:suppressAutoHyphens/>
              <w:autoSpaceDE/>
              <w:adjustRightInd/>
              <w:spacing w:before="90" w:after="54"/>
              <w:rPr>
                <w:rFonts w:ascii="Times New Roman" w:hAnsi="Times New Roman"/>
                <w:bCs/>
              </w:rPr>
            </w:pPr>
            <w:bookmarkStart w:id="2" w:name="OLE_LINK3"/>
            <w:r>
              <w:rPr>
                <w:rFonts w:ascii="Times New Roman" w:hAnsi="Times New Roman"/>
                <w:b/>
              </w:rPr>
              <w:t>TITL</w:t>
            </w:r>
            <w:bookmarkStart w:id="3" w:name="OLE_LINK2"/>
            <w:r>
              <w:rPr>
                <w:rFonts w:ascii="Times New Roman" w:hAnsi="Times New Roman"/>
                <w:b/>
              </w:rPr>
              <w:t>E:</w:t>
            </w:r>
            <w:bookmarkEnd w:id="3"/>
            <w:r w:rsidRPr="00145B2C" w:rsidR="00B35ED7">
              <w:rPr>
                <w:rFonts w:ascii="Times New Roman" w:hAnsi="Times New Roman"/>
                <w:bCs/>
              </w:rPr>
              <w:t xml:space="preserve"> </w:t>
            </w:r>
            <w:r w:rsidRPr="00145B2C" w:rsidR="00777149">
              <w:rPr>
                <w:rFonts w:ascii="Times New Roman" w:hAnsi="Times New Roman"/>
                <w:bCs/>
              </w:rPr>
              <w:t xml:space="preserve"> </w:t>
            </w:r>
            <w:r w:rsidRPr="00A25462" w:rsidR="00A25462">
              <w:rPr>
                <w:rFonts w:ascii="Times New Roman" w:hAnsi="Times New Roman"/>
                <w:bCs/>
              </w:rPr>
              <w:t>Amendments to Part 4 of the Commission’s Rules</w:t>
            </w:r>
            <w:r w:rsidR="00A25462">
              <w:rPr>
                <w:rFonts w:ascii="Times New Roman" w:hAnsi="Times New Roman"/>
                <w:bCs/>
              </w:rPr>
              <w:t xml:space="preserve"> </w:t>
            </w:r>
            <w:r w:rsidRPr="00A25462" w:rsidR="00A25462">
              <w:rPr>
                <w:rFonts w:ascii="Times New Roman" w:hAnsi="Times New Roman"/>
                <w:bCs/>
              </w:rPr>
              <w:t xml:space="preserve">Concerning Disruptions to Communications </w:t>
            </w:r>
            <w:r w:rsidRPr="00145B2C" w:rsidR="00A25462">
              <w:rPr>
                <w:rFonts w:ascii="Times New Roman" w:hAnsi="Times New Roman"/>
                <w:bCs/>
              </w:rPr>
              <w:t>(PS Docket Nos. 13-75</w:t>
            </w:r>
            <w:r w:rsidR="00A25462">
              <w:rPr>
                <w:rFonts w:ascii="Times New Roman" w:hAnsi="Times New Roman"/>
                <w:bCs/>
              </w:rPr>
              <w:t xml:space="preserve">); </w:t>
            </w:r>
            <w:r w:rsidRPr="00145B2C" w:rsidR="00145B2C">
              <w:rPr>
                <w:rFonts w:ascii="Times New Roman" w:hAnsi="Times New Roman"/>
              </w:rPr>
              <w:t>Improving 911 Reliability</w:t>
            </w:r>
            <w:r w:rsidR="00145B2C">
              <w:rPr>
                <w:rFonts w:ascii="Times New Roman" w:hAnsi="Times New Roman"/>
                <w:bCs/>
              </w:rPr>
              <w:t xml:space="preserve"> </w:t>
            </w:r>
            <w:r w:rsidR="00A25462">
              <w:rPr>
                <w:rFonts w:ascii="Times New Roman" w:hAnsi="Times New Roman"/>
                <w:bCs/>
              </w:rPr>
              <w:t xml:space="preserve">(PS Docket No. </w:t>
            </w:r>
            <w:r w:rsidRPr="00145B2C" w:rsidR="00145B2C">
              <w:rPr>
                <w:rFonts w:ascii="Times New Roman" w:hAnsi="Times New Roman"/>
                <w:bCs/>
              </w:rPr>
              <w:t>15-80</w:t>
            </w:r>
            <w:r w:rsidR="00A25462">
              <w:rPr>
                <w:rFonts w:ascii="Times New Roman" w:hAnsi="Times New Roman"/>
                <w:bCs/>
              </w:rPr>
              <w:t>)</w:t>
            </w:r>
            <w:r w:rsidRPr="00145B2C" w:rsidR="00145B2C">
              <w:rPr>
                <w:rFonts w:ascii="Times New Roman" w:hAnsi="Times New Roman"/>
                <w:bCs/>
              </w:rPr>
              <w:t xml:space="preserve">; </w:t>
            </w:r>
            <w:r w:rsidR="00A25462">
              <w:rPr>
                <w:rFonts w:ascii="Times New Roman" w:hAnsi="Times New Roman"/>
                <w:bCs/>
              </w:rPr>
              <w:t xml:space="preserve">and </w:t>
            </w:r>
            <w:r w:rsidRPr="00A25462" w:rsidR="00A25462">
              <w:rPr>
                <w:rFonts w:ascii="Times New Roman" w:hAnsi="Times New Roman"/>
                <w:bCs/>
              </w:rPr>
              <w:t>New Part 4 of Commission’s Rules Concerning</w:t>
            </w:r>
            <w:r w:rsidR="00A25462">
              <w:rPr>
                <w:rFonts w:ascii="Times New Roman" w:hAnsi="Times New Roman"/>
                <w:bCs/>
              </w:rPr>
              <w:t xml:space="preserve"> </w:t>
            </w:r>
            <w:r w:rsidRPr="00A25462" w:rsidR="00A25462">
              <w:rPr>
                <w:rFonts w:ascii="Times New Roman" w:hAnsi="Times New Roman"/>
                <w:bCs/>
              </w:rPr>
              <w:t xml:space="preserve">Disruptions to Communications </w:t>
            </w:r>
            <w:r w:rsidR="00A25462">
              <w:rPr>
                <w:rFonts w:ascii="Times New Roman" w:hAnsi="Times New Roman"/>
                <w:bCs/>
              </w:rPr>
              <w:t>(</w:t>
            </w:r>
            <w:r w:rsidRPr="00145B2C" w:rsidR="00145B2C">
              <w:rPr>
                <w:rFonts w:ascii="Times New Roman" w:hAnsi="Times New Roman"/>
                <w:bCs/>
              </w:rPr>
              <w:t>ET Docket No. 04-35)</w:t>
            </w:r>
            <w:r w:rsidR="00A25462">
              <w:rPr>
                <w:rFonts w:ascii="Times New Roman" w:hAnsi="Times New Roman"/>
                <w:bCs/>
              </w:rPr>
              <w:t>.</w:t>
            </w:r>
          </w:p>
          <w:p w:rsidR="0014738F" w:rsidP="00F6393C" w14:paraId="371AB70D" w14:textId="66090ED2">
            <w:pPr>
              <w:widowControl/>
              <w:suppressAutoHyphens/>
              <w:autoSpaceDE/>
              <w:adjustRightInd/>
              <w:spacing w:before="90" w:after="54"/>
              <w:rPr>
                <w:rFonts w:ascii="Times New Roman" w:hAnsi="Times New Roman"/>
                <w:bCs/>
              </w:rPr>
            </w:pPr>
            <w:r>
              <w:rPr>
                <w:rFonts w:ascii="Times New Roman" w:hAnsi="Times New Roman"/>
                <w:b/>
              </w:rPr>
              <w:t>SUMMARY:</w:t>
            </w:r>
            <w:r w:rsidRPr="00145B2C" w:rsidR="00777149">
              <w:rPr>
                <w:rFonts w:ascii="Times New Roman" w:hAnsi="Times New Roman"/>
                <w:bCs/>
              </w:rPr>
              <w:t xml:space="preserve"> </w:t>
            </w:r>
            <w:r w:rsidRPr="00145B2C" w:rsidR="00777149">
              <w:rPr>
                <w:rFonts w:ascii="Times New Roman" w:hAnsi="Times New Roman"/>
                <w:bCs/>
              </w:rPr>
              <w:t xml:space="preserve"> </w:t>
            </w:r>
            <w:r w:rsidRPr="00145B2C" w:rsidR="00145B2C">
              <w:rPr>
                <w:rFonts w:ascii="Times New Roman" w:hAnsi="Times New Roman"/>
                <w:bCs/>
              </w:rPr>
              <w:t>The Commission will consider a</w:t>
            </w:r>
            <w:r w:rsidR="00145B2C">
              <w:rPr>
                <w:rFonts w:ascii="Times New Roman" w:hAnsi="Times New Roman"/>
                <w:bCs/>
              </w:rPr>
              <w:t xml:space="preserve"> </w:t>
            </w:r>
            <w:r w:rsidRPr="00145B2C" w:rsidR="00145B2C">
              <w:rPr>
                <w:rFonts w:ascii="Times New Roman" w:hAnsi="Times New Roman"/>
                <w:bCs/>
              </w:rPr>
              <w:t>Report and Order</w:t>
            </w:r>
            <w:r w:rsidR="00145B2C">
              <w:rPr>
                <w:rFonts w:ascii="Times New Roman" w:hAnsi="Times New Roman"/>
                <w:bCs/>
              </w:rPr>
              <w:t xml:space="preserve"> </w:t>
            </w:r>
            <w:r w:rsidRPr="00145B2C" w:rsidR="00145B2C">
              <w:rPr>
                <w:rFonts w:ascii="Times New Roman" w:hAnsi="Times New Roman"/>
                <w:bCs/>
              </w:rPr>
              <w:t>to promote public safety by ensuring that 911 call centers receive timely and useful notifications of disruptions to 911 service.</w:t>
            </w:r>
            <w:bookmarkEnd w:id="2"/>
          </w:p>
          <w:p w:rsidR="009112F6" w:rsidRPr="00144038" w:rsidP="00F6393C" w14:paraId="05A312C2" w14:textId="2EF9901F">
            <w:pPr>
              <w:widowControl/>
              <w:suppressAutoHyphens/>
              <w:autoSpaceDE/>
              <w:adjustRightInd/>
              <w:spacing w:before="90" w:after="54"/>
              <w:rPr>
                <w:rFonts w:ascii="Times New Roman" w:hAnsi="Times New Roman"/>
              </w:rPr>
            </w:pPr>
          </w:p>
        </w:tc>
      </w:tr>
      <w:tr w14:paraId="331B812C" w14:textId="77777777" w:rsidTr="00F6393C">
        <w:tblPrEx>
          <w:tblW w:w="9540" w:type="dxa"/>
          <w:tblLayout w:type="fixed"/>
          <w:tblCellMar>
            <w:left w:w="120" w:type="dxa"/>
            <w:right w:w="120" w:type="dxa"/>
          </w:tblCellMar>
          <w:tblLook w:val="0000"/>
        </w:tblPrEx>
        <w:tc>
          <w:tcPr>
            <w:tcW w:w="1440" w:type="dxa"/>
          </w:tcPr>
          <w:p w:rsidR="00D52FF2" w:rsidP="00F6393C" w14:paraId="69A1CFD2" w14:textId="77777777">
            <w:pPr>
              <w:suppressAutoHyphens/>
              <w:spacing w:before="90" w:after="54"/>
              <w:jc w:val="center"/>
              <w:rPr>
                <w:rFonts w:ascii="Times New Roman" w:hAnsi="Times New Roman"/>
                <w:b/>
              </w:rPr>
            </w:pPr>
            <w:r>
              <w:rPr>
                <w:rFonts w:ascii="Times New Roman" w:hAnsi="Times New Roman"/>
                <w:b/>
              </w:rPr>
              <w:t>2</w:t>
            </w:r>
          </w:p>
        </w:tc>
        <w:tc>
          <w:tcPr>
            <w:tcW w:w="2880" w:type="dxa"/>
          </w:tcPr>
          <w:p w:rsidR="00D52FF2" w:rsidP="00F6393C" w14:paraId="7FAEABDD" w14:textId="72DC0695">
            <w:pPr>
              <w:widowControl/>
              <w:suppressAutoHyphens/>
              <w:autoSpaceDE/>
              <w:autoSpaceDN/>
              <w:adjustRightInd/>
              <w:spacing w:before="90" w:after="54"/>
              <w:jc w:val="center"/>
              <w:rPr>
                <w:rFonts w:ascii="Times New Roman" w:hAnsi="Times New Roman"/>
                <w:b/>
              </w:rPr>
            </w:pPr>
            <w:r>
              <w:rPr>
                <w:rFonts w:ascii="Times New Roman" w:hAnsi="Times New Roman"/>
                <w:b/>
                <w:bCs/>
              </w:rPr>
              <w:t>MEDIA</w:t>
            </w:r>
          </w:p>
        </w:tc>
        <w:tc>
          <w:tcPr>
            <w:tcW w:w="5220" w:type="dxa"/>
          </w:tcPr>
          <w:p w:rsidR="00AB3BB9" w:rsidP="00F6393C" w14:paraId="6B2817B6" w14:textId="215E5C24">
            <w:pPr>
              <w:widowControl/>
              <w:suppressAutoHyphens/>
              <w:autoSpaceDE/>
              <w:adjustRightInd/>
              <w:spacing w:before="90" w:after="54"/>
              <w:rPr>
                <w:rFonts w:ascii="Times New Roman" w:hAnsi="Times New Roman"/>
                <w:bCs/>
              </w:rPr>
            </w:pPr>
            <w:r>
              <w:rPr>
                <w:rFonts w:ascii="Times New Roman" w:hAnsi="Times New Roman"/>
                <w:b/>
              </w:rPr>
              <w:t>TITLE:</w:t>
            </w:r>
            <w:r w:rsidRPr="00145B2C" w:rsidR="00777149">
              <w:rPr>
                <w:rFonts w:ascii="Times New Roman" w:hAnsi="Times New Roman"/>
                <w:bCs/>
              </w:rPr>
              <w:t xml:space="preserve">  </w:t>
            </w:r>
            <w:r w:rsidRPr="00145B2C" w:rsidR="00145B2C">
              <w:rPr>
                <w:rFonts w:ascii="Times New Roman" w:hAnsi="Times New Roman"/>
              </w:rPr>
              <w:t>Updating Resources Used to Determine Local TV Markets</w:t>
            </w:r>
            <w:r w:rsidRPr="00145B2C" w:rsidR="00145B2C">
              <w:rPr>
                <w:rFonts w:ascii="Times New Roman" w:hAnsi="Times New Roman"/>
                <w:bCs/>
              </w:rPr>
              <w:t xml:space="preserve"> (MB Docket No. 22-239)</w:t>
            </w:r>
            <w:r w:rsidR="00145B2C">
              <w:rPr>
                <w:rFonts w:ascii="Times New Roman" w:hAnsi="Times New Roman"/>
                <w:bCs/>
              </w:rPr>
              <w:t>.</w:t>
            </w:r>
          </w:p>
          <w:p w:rsidR="00D52FF2" w:rsidP="00F6393C" w14:paraId="24E29363" w14:textId="08979FAA">
            <w:pPr>
              <w:widowControl/>
              <w:suppressAutoHyphens/>
              <w:autoSpaceDE/>
              <w:adjustRightInd/>
              <w:spacing w:before="90" w:after="54"/>
              <w:rPr>
                <w:rFonts w:ascii="Times New Roman" w:hAnsi="Times New Roman"/>
                <w:bCs/>
              </w:rPr>
            </w:pPr>
            <w:r>
              <w:rPr>
                <w:rFonts w:ascii="Times New Roman" w:hAnsi="Times New Roman"/>
                <w:b/>
              </w:rPr>
              <w:t>SUMMARY:</w:t>
            </w:r>
            <w:r w:rsidRPr="00145B2C">
              <w:rPr>
                <w:rFonts w:ascii="Times New Roman" w:hAnsi="Times New Roman"/>
                <w:bCs/>
              </w:rPr>
              <w:t xml:space="preserve">  </w:t>
            </w:r>
            <w:r w:rsidRPr="00145B2C" w:rsidR="00145B2C">
              <w:rPr>
                <w:rFonts w:ascii="Times New Roman" w:hAnsi="Times New Roman"/>
                <w:bCs/>
              </w:rPr>
              <w:t xml:space="preserve">The Commission will consider a Report and Order that would update its rules to use the most up-to-date market information for </w:t>
            </w:r>
            <w:r w:rsidRPr="00145B2C" w:rsidR="00145B2C">
              <w:rPr>
                <w:rFonts w:ascii="Times New Roman" w:hAnsi="Times New Roman"/>
                <w:bCs/>
              </w:rPr>
              <w:t>determining a television station’s local market for carriage purposes.</w:t>
            </w:r>
          </w:p>
          <w:p w:rsidR="009112F6" w:rsidP="00F6393C" w14:paraId="1BEB7606" w14:textId="16ED33A2">
            <w:pPr>
              <w:widowControl/>
              <w:suppressAutoHyphens/>
              <w:autoSpaceDE/>
              <w:adjustRightInd/>
              <w:spacing w:before="90" w:after="54"/>
              <w:rPr>
                <w:rFonts w:ascii="Times New Roman" w:hAnsi="Times New Roman"/>
                <w:b/>
              </w:rPr>
            </w:pPr>
          </w:p>
        </w:tc>
      </w:tr>
      <w:tr w14:paraId="354B7A7F" w14:textId="77777777" w:rsidTr="00F6393C">
        <w:tblPrEx>
          <w:tblW w:w="9540" w:type="dxa"/>
          <w:tblLayout w:type="fixed"/>
          <w:tblCellMar>
            <w:left w:w="120" w:type="dxa"/>
            <w:right w:w="120" w:type="dxa"/>
          </w:tblCellMar>
          <w:tblLook w:val="0000"/>
        </w:tblPrEx>
        <w:tc>
          <w:tcPr>
            <w:tcW w:w="1440" w:type="dxa"/>
          </w:tcPr>
          <w:p w:rsidR="00F6393C" w:rsidP="00F6393C" w14:paraId="7612B65B" w14:textId="0F90132A">
            <w:pPr>
              <w:suppressAutoHyphens/>
              <w:spacing w:before="90" w:after="54"/>
              <w:jc w:val="center"/>
              <w:rPr>
                <w:rFonts w:ascii="Times New Roman" w:hAnsi="Times New Roman"/>
                <w:b/>
              </w:rPr>
            </w:pPr>
            <w:r>
              <w:rPr>
                <w:rFonts w:ascii="Times New Roman" w:hAnsi="Times New Roman"/>
                <w:b/>
              </w:rPr>
              <w:t>3</w:t>
            </w:r>
          </w:p>
        </w:tc>
        <w:tc>
          <w:tcPr>
            <w:tcW w:w="2880" w:type="dxa"/>
          </w:tcPr>
          <w:p w:rsidR="00F6393C" w:rsidP="00F6393C" w14:paraId="46EAC1EF" w14:textId="1CD11032">
            <w:pPr>
              <w:widowControl/>
              <w:suppressAutoHyphens/>
              <w:autoSpaceDE/>
              <w:autoSpaceDN/>
              <w:adjustRightInd/>
              <w:spacing w:before="90" w:after="54"/>
              <w:jc w:val="center"/>
              <w:rPr>
                <w:rFonts w:ascii="Times New Roman" w:hAnsi="Times New Roman"/>
                <w:b/>
                <w:bCs/>
              </w:rPr>
            </w:pPr>
            <w:r>
              <w:rPr>
                <w:rFonts w:ascii="Times New Roman" w:hAnsi="Times New Roman"/>
                <w:b/>
              </w:rPr>
              <w:t>ENFORCEMENT</w:t>
            </w:r>
          </w:p>
        </w:tc>
        <w:tc>
          <w:tcPr>
            <w:tcW w:w="5220" w:type="dxa"/>
          </w:tcPr>
          <w:p w:rsidR="00F6393C" w:rsidRPr="00FA0622" w:rsidP="00F6393C" w14:paraId="566AE540" w14:textId="5FA5CC0D">
            <w:pPr>
              <w:widowControl/>
              <w:suppressAutoHyphens/>
              <w:autoSpaceDE/>
              <w:adjustRightInd/>
              <w:spacing w:before="90" w:after="54"/>
              <w:rPr>
                <w:rStyle w:val="Strong"/>
                <w:rFonts w:ascii="Times New Roman" w:hAnsi="Times New Roman"/>
                <w:b w:val="0"/>
              </w:rPr>
            </w:pPr>
            <w:r>
              <w:rPr>
                <w:rFonts w:ascii="Times New Roman" w:hAnsi="Times New Roman"/>
                <w:b/>
              </w:rPr>
              <w:t>TITLE:</w:t>
            </w:r>
            <w:r w:rsidRPr="00A25462" w:rsidR="00A25462">
              <w:rPr>
                <w:rFonts w:ascii="Open Sans" w:hAnsi="Open Sans" w:cs="Open Sans"/>
                <w:color w:val="1D2B3E"/>
                <w:sz w:val="21"/>
                <w:szCs w:val="21"/>
              </w:rPr>
              <w:t xml:space="preserve"> </w:t>
            </w:r>
            <w:r w:rsidR="00A25462">
              <w:rPr>
                <w:rFonts w:ascii="Open Sans" w:hAnsi="Open Sans" w:cs="Open Sans"/>
                <w:color w:val="1D2B3E"/>
                <w:sz w:val="21"/>
                <w:szCs w:val="21"/>
              </w:rPr>
              <w:t xml:space="preserve"> </w:t>
            </w:r>
            <w:r w:rsidRPr="00A25462" w:rsidR="00A25462">
              <w:rPr>
                <w:rFonts w:ascii="Times New Roman" w:hAnsi="Times New Roman"/>
              </w:rPr>
              <w:t>Enforcement Bureau Action</w:t>
            </w:r>
            <w:r>
              <w:rPr>
                <w:rFonts w:ascii="Times New Roman" w:hAnsi="Times New Roman"/>
                <w:bCs/>
              </w:rPr>
              <w:t>.</w:t>
            </w:r>
          </w:p>
          <w:p w:rsidR="00F6393C" w:rsidP="00F6393C" w14:paraId="5DE9B6D8" w14:textId="7691F17A">
            <w:pPr>
              <w:widowControl/>
              <w:suppressAutoHyphens/>
              <w:autoSpaceDE/>
              <w:adjustRightInd/>
              <w:spacing w:before="90" w:after="54"/>
              <w:rPr>
                <w:rFonts w:ascii="Times New Roman" w:hAnsi="Times New Roman"/>
                <w:bCs/>
              </w:rPr>
            </w:pPr>
            <w:r>
              <w:rPr>
                <w:rFonts w:ascii="Times New Roman" w:hAnsi="Times New Roman"/>
                <w:b/>
              </w:rPr>
              <w:t>SUMMARY:</w:t>
            </w:r>
            <w:r w:rsidR="00C5107E">
              <w:rPr>
                <w:rFonts w:ascii="Times New Roman" w:hAnsi="Times New Roman"/>
                <w:bCs/>
              </w:rPr>
              <w:t xml:space="preserve">  </w:t>
            </w:r>
            <w:r w:rsidRPr="00C5107E" w:rsidR="00C5107E">
              <w:rPr>
                <w:rFonts w:ascii="Times New Roman" w:hAnsi="Times New Roman"/>
                <w:bCs/>
              </w:rPr>
              <w:t>The Commission will consider an enforcement action.</w:t>
            </w:r>
          </w:p>
          <w:p w:rsidR="00F6393C" w:rsidP="00F6393C" w14:paraId="371ED7D9" w14:textId="77777777">
            <w:pPr>
              <w:widowControl/>
              <w:suppressAutoHyphens/>
              <w:autoSpaceDE/>
              <w:adjustRightInd/>
              <w:spacing w:before="90" w:after="54"/>
              <w:rPr>
                <w:rFonts w:ascii="Times New Roman" w:hAnsi="Times New Roman"/>
                <w:b/>
              </w:rPr>
            </w:pPr>
          </w:p>
        </w:tc>
      </w:tr>
      <w:bookmarkEnd w:id="0"/>
      <w:bookmarkEnd w:id="1"/>
    </w:tbl>
    <w:p w:rsidR="00C5107E" w:rsidP="00C5107E" w14:paraId="59D0A116" w14:textId="77777777">
      <w:pPr>
        <w:widowControl/>
        <w:spacing w:line="270" w:lineRule="exact"/>
        <w:rPr>
          <w:rFonts w:ascii="Times New Roman" w:hAnsi="Times New Roman"/>
          <w:bCs/>
        </w:rPr>
      </w:pPr>
    </w:p>
    <w:p w:rsidR="00B728C7" w:rsidRPr="00E733D8" w:rsidP="00B728C7" w14:paraId="0A99945D" w14:textId="33C0A3A8">
      <w:pPr>
        <w:widowControl/>
        <w:spacing w:line="270" w:lineRule="exact"/>
        <w:jc w:val="center"/>
        <w:rPr>
          <w:rFonts w:ascii="Times New Roman" w:hAnsi="Times New Roman"/>
          <w:bCs/>
        </w:rPr>
      </w:pPr>
      <w:r w:rsidRPr="00E733D8">
        <w:rPr>
          <w:rFonts w:ascii="Times New Roman" w:hAnsi="Times New Roman"/>
          <w:bCs/>
        </w:rPr>
        <w:t>*                             *                             *                              *</w:t>
      </w:r>
    </w:p>
    <w:p w:rsidR="73B911D9" w:rsidP="73B911D9" w14:paraId="5A55C98C" w14:textId="316F625E">
      <w:pPr>
        <w:widowControl/>
        <w:spacing w:line="270" w:lineRule="exact"/>
        <w:rPr>
          <w:rFonts w:ascii="Times New Roman" w:hAnsi="Times New Roman"/>
        </w:rPr>
      </w:pPr>
    </w:p>
    <w:p w:rsidR="00B728C7" w:rsidRPr="00725DED" w:rsidP="00B728C7" w14:paraId="0748589B" w14:textId="59BC97DD">
      <w:pPr>
        <w:widowControl/>
        <w:adjustRightInd/>
        <w:spacing w:line="270" w:lineRule="exact"/>
        <w:rPr>
          <w:rFonts w:ascii="Times New Roman" w:hAnsi="Times New Roman"/>
        </w:rPr>
      </w:pPr>
      <w:r w:rsidRPr="73B911D9">
        <w:rPr>
          <w:rFonts w:ascii="Times New Roman" w:hAnsi="Times New Roman"/>
        </w:rPr>
        <w:t xml:space="preserve">The meeting will be webcast at: www.fcc.gov/live.  Open captioning will be provided as well as a text only version on the FCC website.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6">
        <w:r w:rsidRPr="73B911D9">
          <w:rPr>
            <w:rFonts w:ascii="Times New Roman" w:hAnsi="Times New Roman"/>
            <w:color w:val="0000FF"/>
            <w:u w:val="single"/>
          </w:rPr>
          <w:t>fcc504@fcc.gov</w:t>
        </w:r>
      </w:hyperlink>
      <w:r w:rsidRPr="73B911D9">
        <w:rPr>
          <w:rFonts w:ascii="Times New Roman" w:hAnsi="Times New Roman"/>
        </w:rPr>
        <w:t xml:space="preserve"> or call the Consumer &amp; Governmental Affairs Bureau at 202-418-0530.</w:t>
      </w:r>
    </w:p>
    <w:p w:rsidR="00B728C7" w:rsidRPr="00725DED" w:rsidP="00B728C7" w14:paraId="7D7BD658" w14:textId="77777777">
      <w:pPr>
        <w:widowControl/>
        <w:adjustRightInd/>
        <w:rPr>
          <w:rFonts w:ascii="Times New Roman" w:hAnsi="Times New Roman"/>
        </w:rPr>
      </w:pPr>
    </w:p>
    <w:p w:rsidR="00B728C7" w:rsidRPr="00725DED" w:rsidP="73B911D9" w14:paraId="4FA6D6E7" w14:textId="061A4F68">
      <w:pPr>
        <w:pStyle w:val="BodyText"/>
        <w:keepNext/>
        <w:widowControl/>
        <w:adjustRightInd/>
        <w:jc w:val="left"/>
        <w:rPr>
          <w:rFonts w:eastAsia="Calibri"/>
          <w:color w:val="000000" w:themeColor="text1"/>
        </w:rPr>
      </w:pPr>
      <w:r w:rsidRPr="73B911D9">
        <w:rPr>
          <w:rFonts w:ascii="Times" w:eastAsia="Times" w:hAnsi="Times" w:cs="Times"/>
          <w:b/>
          <w:bCs/>
          <w:color w:val="000000" w:themeColor="text1"/>
        </w:rPr>
        <w:t>Press Access</w:t>
      </w:r>
      <w:r w:rsidRPr="73B911D9">
        <w:rPr>
          <w:rFonts w:ascii="Times" w:eastAsia="Times" w:hAnsi="Times" w:cs="Times"/>
          <w:color w:val="000000" w:themeColor="text1"/>
        </w:rPr>
        <w:t xml:space="preserve"> – Members of the news media are welcome to attend the meeting and will be provided reserved seating on a first-come, first-served basis. Following the meeting, the Chairwoman may hold a news conference in which she will take questions from credentialed members of the press in attendance. Also, senior policy and legal staff will be made available to the press in attendance for questions related to the items on the meeting agenda. Commissioners may also choose to hold press conferences. Press may also direct questions to the Office of Media Relations (OMR): MediaRelations@fcc.gov. Questions about credentialing should be directed to OMR.</w:t>
      </w:r>
      <w:r w:rsidRPr="73B911D9">
        <w:rPr>
          <w:rFonts w:eastAsia="Calibri"/>
          <w:color w:val="000000" w:themeColor="text1"/>
        </w:rPr>
        <w:t xml:space="preserve"> </w:t>
      </w:r>
    </w:p>
    <w:p w:rsidR="00B728C7" w:rsidRPr="00725DED" w:rsidP="73B911D9" w14:paraId="52DA21BD" w14:textId="7DC21C7E">
      <w:pPr>
        <w:pStyle w:val="BodyText"/>
        <w:keepNext/>
        <w:widowControl/>
        <w:adjustRightInd/>
        <w:jc w:val="left"/>
        <w:rPr>
          <w:rFonts w:eastAsia="Calibri"/>
          <w:color w:val="000000" w:themeColor="text1"/>
        </w:rPr>
      </w:pPr>
      <w:r w:rsidRPr="73B911D9">
        <w:rPr>
          <w:rFonts w:eastAsia="Calibri"/>
          <w:color w:val="000000" w:themeColor="text1"/>
        </w:rPr>
        <w:t xml:space="preserve"> </w:t>
      </w:r>
    </w:p>
    <w:p w:rsidR="00B728C7" w:rsidRPr="00725DED" w:rsidP="00B728C7" w14:paraId="12DAFC56" w14:textId="26227E4C">
      <w:pPr>
        <w:keepNext/>
        <w:widowControl/>
        <w:adjustRightInd/>
        <w:rPr>
          <w:rFonts w:ascii="Times New Roman" w:hAnsi="Times New Roman"/>
        </w:rPr>
      </w:pPr>
      <w:r w:rsidRPr="73B911D9">
        <w:rPr>
          <w:rFonts w:ascii="Times New Roman" w:hAnsi="Times New Roman"/>
        </w:rPr>
        <w:t xml:space="preserve">Additional information concerning this meeting may be obtained from the Office of Media Relations, (202) 418-0500.  Audio/Video coverage of the meeting will be broadcast live with open captioning over the Internet from the FCC Live web page at </w:t>
      </w:r>
      <w:hyperlink r:id="rId5">
        <w:r w:rsidRPr="73B911D9">
          <w:rPr>
            <w:rFonts w:ascii="Times New Roman" w:hAnsi="Times New Roman"/>
            <w:color w:val="0000FF"/>
            <w:u w:val="single"/>
          </w:rPr>
          <w:t>www.fcc.gov/live</w:t>
        </w:r>
      </w:hyperlink>
      <w:r w:rsidRPr="73B911D9">
        <w:rPr>
          <w:rFonts w:ascii="Times New Roman" w:hAnsi="Times New Roman"/>
        </w:rPr>
        <w:t>.</w:t>
      </w:r>
    </w:p>
    <w:p w:rsidR="00B728C7" w:rsidRPr="00725DED" w:rsidP="00B728C7" w14:paraId="760F2736" w14:textId="77777777">
      <w:pPr>
        <w:keepNext/>
        <w:widowControl/>
        <w:tabs>
          <w:tab w:val="center" w:pos="4680"/>
        </w:tabs>
        <w:adjustRightInd/>
        <w:spacing w:after="120"/>
        <w:rPr>
          <w:rFonts w:ascii="Times New Roman" w:hAnsi="Times New Roman"/>
        </w:rPr>
      </w:pPr>
    </w:p>
    <w:p w:rsidR="00B728C7" w:rsidRPr="008566EE" w:rsidP="00B728C7" w14:paraId="3E6036C2" w14:textId="77777777">
      <w:pPr>
        <w:keepNext/>
        <w:widowControl/>
        <w:tabs>
          <w:tab w:val="center" w:pos="4680"/>
        </w:tabs>
        <w:jc w:val="center"/>
        <w:rPr>
          <w:rFonts w:ascii="Times New Roman" w:hAnsi="Times New Roman"/>
          <w:b/>
        </w:rPr>
      </w:pPr>
      <w:r w:rsidRPr="008566EE">
        <w:rPr>
          <w:rFonts w:ascii="Times New Roman" w:hAnsi="Times New Roman"/>
          <w:b/>
        </w:rPr>
        <w:t>-FCC-</w:t>
      </w:r>
    </w:p>
    <w:p w:rsidR="00701A97" w:rsidRPr="008566EE" w:rsidP="00B728C7" w14:paraId="1D6594B0" w14:textId="235C0786">
      <w:pPr>
        <w:widowControl/>
        <w:spacing w:line="270" w:lineRule="exact"/>
        <w:rPr>
          <w:rFonts w:ascii="Times New Roman" w:hAnsi="Times New Roman"/>
          <w:b/>
        </w:rPr>
      </w:pPr>
    </w:p>
    <w:sectPr w:rsidSect="00D25E7E">
      <w:headerReference w:type="default" r:id="rId7"/>
      <w:footerReference w:type="even" r:id="rId8"/>
      <w:footerReference w:type="default" r:id="rId9"/>
      <w:headerReference w:type="first" r:id="rId10"/>
      <w:footerReference w:type="first" r:id="rId11"/>
      <w:endnotePr>
        <w:numFmt w:val="decimal"/>
      </w:endnotePr>
      <w:pgSz w:w="12240" w:h="15840" w:code="1"/>
      <w:pgMar w:top="432" w:right="1440" w:bottom="432" w:left="1440" w:header="864" w:footer="576"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209926F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14:paraId="2E7974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6F6A3F0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75B0">
      <w:rPr>
        <w:rStyle w:val="PageNumber"/>
        <w:noProof/>
      </w:rPr>
      <w:t>2</w:t>
    </w:r>
    <w:r>
      <w:rPr>
        <w:rStyle w:val="PageNumber"/>
      </w:rPr>
      <w:fldChar w:fldCharType="end"/>
    </w:r>
  </w:p>
  <w:p w:rsidR="00026C05" w:rsidP="00F6393C" w14:paraId="07722148" w14:textId="619833C4">
    <w:pPr>
      <w:tabs>
        <w:tab w:val="left" w:pos="4320"/>
      </w:tabs>
      <w:suppressAutoHyphens/>
      <w:spacing w:line="24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311792D0" w14:textId="77777777">
    <w:pPr>
      <w:tabs>
        <w:tab w:val="left" w:pos="4320"/>
      </w:tabs>
      <w:suppressAutoHyphens/>
      <w:spacing w:line="240" w:lineRule="atLeast"/>
      <w:ind w:left="4320" w:hanging="4320"/>
      <w:rPr>
        <w:sz w:val="14"/>
      </w:rPr>
    </w:pPr>
  </w:p>
  <w:p w:rsidR="00026C05" w14:paraId="1B961D34" w14:textId="77777777">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32E057A2" w14:textId="77777777">
    <w:pPr>
      <w:tabs>
        <w:tab w:val="left" w:pos="-720"/>
      </w:tabs>
      <w:suppressAutoHyphens/>
      <w:spacing w:line="240" w:lineRule="atLeast"/>
      <w:rPr>
        <w:b/>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14:paraId="296B0811" w14:textId="77777777">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14:textId="77777777">
                          <w:pPr>
                            <w:tabs>
                              <w:tab w:val="left" w:pos="-720"/>
                            </w:tabs>
                            <w:suppressAutoHyphens/>
                            <w:spacing w:line="240" w:lineRule="atLeast"/>
                            <w:rPr>
                              <w:sz w:val="2"/>
                            </w:rPr>
                          </w:pPr>
                          <w:r>
                            <w:rPr>
                              <w:noProof/>
                              <w:sz w:val="20"/>
                            </w:rPr>
                            <w:drawing>
                              <wp:inline distT="0" distB="0" distL="0" distR="0">
                                <wp:extent cx="755650" cy="691515"/>
                                <wp:effectExtent l="0" t="0" r="6350" b="0"/>
                                <wp:docPr id="183030968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30968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14:paraId="28FD8776" w14:textId="77777777">
                    <w:pPr>
                      <w:tabs>
                        <w:tab w:val="left" w:pos="-720"/>
                      </w:tabs>
                      <w:suppressAutoHyphens/>
                      <w:spacing w:line="240" w:lineRule="atLeast"/>
                      <w:rPr>
                        <w:sz w:val="2"/>
                      </w:rPr>
                    </w:p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14:paraId="0A214BFF" w14:textId="77777777">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P="009C79B8" w14:paraId="3A6D249E" w14:textId="77777777">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9C79B8" w14:paraId="082296F8" w14:textId="77777777">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C79B8" w14:paraId="32066C34" w14:textId="76014FEA">
    <w:pPr>
      <w:tabs>
        <w:tab w:val="left" w:pos="-720"/>
        <w:tab w:val="left" w:pos="4140"/>
      </w:tabs>
      <w:suppressAutoHyphens/>
      <w:spacing w:line="240" w:lineRule="atLeast"/>
      <w:rPr>
        <w:rFonts w:ascii="Times New Roman" w:hAnsi="Times New Roman"/>
      </w:rPr>
    </w:pPr>
    <w:r>
      <w:rPr>
        <w:rFonts w:ascii="Times New Roman" w:hAnsi="Times New Roman"/>
        <w:b/>
        <w:sz w:val="19"/>
      </w:rPr>
      <w:t xml:space="preserve">45 </w:t>
    </w:r>
    <w:r w:rsidR="00A94962">
      <w:rPr>
        <w:rFonts w:ascii="Times New Roman" w:hAnsi="Times New Roman"/>
        <w:b/>
        <w:sz w:val="19"/>
      </w:rPr>
      <w:t>L Street, N.E.</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C79B8" w14:paraId="3B71E500" w14:textId="01EA346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p>
  <w:p w:rsidR="009C79B8" w:rsidP="009C79B8" w14:paraId="1B6B103D"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4C"/>
    <w:rsid w:val="00001ACA"/>
    <w:rsid w:val="00004844"/>
    <w:rsid w:val="000075EB"/>
    <w:rsid w:val="00026C05"/>
    <w:rsid w:val="00035BD5"/>
    <w:rsid w:val="00035C3C"/>
    <w:rsid w:val="000363F7"/>
    <w:rsid w:val="00055ECC"/>
    <w:rsid w:val="00070020"/>
    <w:rsid w:val="000760CC"/>
    <w:rsid w:val="00080198"/>
    <w:rsid w:val="00085903"/>
    <w:rsid w:val="00085FC2"/>
    <w:rsid w:val="00087E02"/>
    <w:rsid w:val="0009448F"/>
    <w:rsid w:val="000A7C80"/>
    <w:rsid w:val="000B19B2"/>
    <w:rsid w:val="000C7253"/>
    <w:rsid w:val="000F6155"/>
    <w:rsid w:val="001136F8"/>
    <w:rsid w:val="001154B4"/>
    <w:rsid w:val="00125B73"/>
    <w:rsid w:val="00144038"/>
    <w:rsid w:val="00145B2C"/>
    <w:rsid w:val="0014738F"/>
    <w:rsid w:val="00150577"/>
    <w:rsid w:val="001541CB"/>
    <w:rsid w:val="00155A15"/>
    <w:rsid w:val="0016659A"/>
    <w:rsid w:val="001763A8"/>
    <w:rsid w:val="001819E2"/>
    <w:rsid w:val="0018264C"/>
    <w:rsid w:val="00183C96"/>
    <w:rsid w:val="00184F7F"/>
    <w:rsid w:val="00191A34"/>
    <w:rsid w:val="00196417"/>
    <w:rsid w:val="00197998"/>
    <w:rsid w:val="001A08DF"/>
    <w:rsid w:val="001A279A"/>
    <w:rsid w:val="001B06E4"/>
    <w:rsid w:val="001B38F2"/>
    <w:rsid w:val="001B454F"/>
    <w:rsid w:val="001C1436"/>
    <w:rsid w:val="001D0A3C"/>
    <w:rsid w:val="001D46C3"/>
    <w:rsid w:val="001D4C73"/>
    <w:rsid w:val="001D6B4B"/>
    <w:rsid w:val="001E1976"/>
    <w:rsid w:val="001E1FB5"/>
    <w:rsid w:val="001E5B7B"/>
    <w:rsid w:val="001F60E7"/>
    <w:rsid w:val="002066A9"/>
    <w:rsid w:val="00213FDD"/>
    <w:rsid w:val="00220FA9"/>
    <w:rsid w:val="002312CE"/>
    <w:rsid w:val="002337F9"/>
    <w:rsid w:val="00241CA3"/>
    <w:rsid w:val="00244FFE"/>
    <w:rsid w:val="002533F3"/>
    <w:rsid w:val="00256871"/>
    <w:rsid w:val="00273161"/>
    <w:rsid w:val="00284B1D"/>
    <w:rsid w:val="00286E96"/>
    <w:rsid w:val="0028733B"/>
    <w:rsid w:val="002C2689"/>
    <w:rsid w:val="002C6860"/>
    <w:rsid w:val="002D76C1"/>
    <w:rsid w:val="002E03D0"/>
    <w:rsid w:val="002E07EE"/>
    <w:rsid w:val="002E1918"/>
    <w:rsid w:val="002E7347"/>
    <w:rsid w:val="0031260F"/>
    <w:rsid w:val="003161A3"/>
    <w:rsid w:val="00320F21"/>
    <w:rsid w:val="003224D0"/>
    <w:rsid w:val="00322B14"/>
    <w:rsid w:val="00330FEB"/>
    <w:rsid w:val="00332619"/>
    <w:rsid w:val="003451C3"/>
    <w:rsid w:val="0035252B"/>
    <w:rsid w:val="00355D5F"/>
    <w:rsid w:val="00372C85"/>
    <w:rsid w:val="00377E19"/>
    <w:rsid w:val="00381525"/>
    <w:rsid w:val="003821D5"/>
    <w:rsid w:val="00390D8D"/>
    <w:rsid w:val="003B00EE"/>
    <w:rsid w:val="003B37BF"/>
    <w:rsid w:val="003B4774"/>
    <w:rsid w:val="003E2C0D"/>
    <w:rsid w:val="003E5B9B"/>
    <w:rsid w:val="00432969"/>
    <w:rsid w:val="00435C95"/>
    <w:rsid w:val="00452D6E"/>
    <w:rsid w:val="00455DF4"/>
    <w:rsid w:val="00460014"/>
    <w:rsid w:val="0047165B"/>
    <w:rsid w:val="00482B5A"/>
    <w:rsid w:val="00483298"/>
    <w:rsid w:val="00484249"/>
    <w:rsid w:val="004B7608"/>
    <w:rsid w:val="004C5DE8"/>
    <w:rsid w:val="004C6684"/>
    <w:rsid w:val="004D550A"/>
    <w:rsid w:val="004D6E35"/>
    <w:rsid w:val="004E1B18"/>
    <w:rsid w:val="004E3901"/>
    <w:rsid w:val="004E724C"/>
    <w:rsid w:val="004F163F"/>
    <w:rsid w:val="00503760"/>
    <w:rsid w:val="00503DF8"/>
    <w:rsid w:val="00541B9E"/>
    <w:rsid w:val="00564380"/>
    <w:rsid w:val="0057172B"/>
    <w:rsid w:val="00580593"/>
    <w:rsid w:val="00595F7B"/>
    <w:rsid w:val="005966F3"/>
    <w:rsid w:val="005A4DA0"/>
    <w:rsid w:val="005B5053"/>
    <w:rsid w:val="005C0999"/>
    <w:rsid w:val="005C1299"/>
    <w:rsid w:val="005C2C5F"/>
    <w:rsid w:val="005D69D5"/>
    <w:rsid w:val="005E50DD"/>
    <w:rsid w:val="005E65F5"/>
    <w:rsid w:val="005F4C1C"/>
    <w:rsid w:val="006064B5"/>
    <w:rsid w:val="00620716"/>
    <w:rsid w:val="00620CE4"/>
    <w:rsid w:val="006277D5"/>
    <w:rsid w:val="00627C1D"/>
    <w:rsid w:val="00633B49"/>
    <w:rsid w:val="0063462A"/>
    <w:rsid w:val="0064081A"/>
    <w:rsid w:val="006421CE"/>
    <w:rsid w:val="006425B9"/>
    <w:rsid w:val="00652A17"/>
    <w:rsid w:val="00663147"/>
    <w:rsid w:val="00664D7E"/>
    <w:rsid w:val="00680F10"/>
    <w:rsid w:val="00687A16"/>
    <w:rsid w:val="00693821"/>
    <w:rsid w:val="006A1991"/>
    <w:rsid w:val="006A504D"/>
    <w:rsid w:val="006B2906"/>
    <w:rsid w:val="006B553E"/>
    <w:rsid w:val="006C0BBD"/>
    <w:rsid w:val="006C19DE"/>
    <w:rsid w:val="006D159C"/>
    <w:rsid w:val="006D15EB"/>
    <w:rsid w:val="006E49E9"/>
    <w:rsid w:val="006E54C9"/>
    <w:rsid w:val="006F4123"/>
    <w:rsid w:val="007011C4"/>
    <w:rsid w:val="00701A97"/>
    <w:rsid w:val="007051C8"/>
    <w:rsid w:val="007216EA"/>
    <w:rsid w:val="00725DED"/>
    <w:rsid w:val="00751F6C"/>
    <w:rsid w:val="00755B0D"/>
    <w:rsid w:val="0076004D"/>
    <w:rsid w:val="00760F7D"/>
    <w:rsid w:val="00762802"/>
    <w:rsid w:val="007632ED"/>
    <w:rsid w:val="00765FCF"/>
    <w:rsid w:val="00777149"/>
    <w:rsid w:val="0078615A"/>
    <w:rsid w:val="007A1C2E"/>
    <w:rsid w:val="007A2BE9"/>
    <w:rsid w:val="007B39E2"/>
    <w:rsid w:val="007C171A"/>
    <w:rsid w:val="007C4214"/>
    <w:rsid w:val="007C6657"/>
    <w:rsid w:val="007C780C"/>
    <w:rsid w:val="007D052B"/>
    <w:rsid w:val="007D6B7A"/>
    <w:rsid w:val="007E1503"/>
    <w:rsid w:val="007F29A7"/>
    <w:rsid w:val="007F510A"/>
    <w:rsid w:val="007F6641"/>
    <w:rsid w:val="007F70A3"/>
    <w:rsid w:val="0081019A"/>
    <w:rsid w:val="00815876"/>
    <w:rsid w:val="00817E98"/>
    <w:rsid w:val="00827CAF"/>
    <w:rsid w:val="008408C8"/>
    <w:rsid w:val="00842514"/>
    <w:rsid w:val="0084573F"/>
    <w:rsid w:val="008465E5"/>
    <w:rsid w:val="00854ABC"/>
    <w:rsid w:val="00854C1A"/>
    <w:rsid w:val="008566EE"/>
    <w:rsid w:val="0089273B"/>
    <w:rsid w:val="008C0C03"/>
    <w:rsid w:val="008C3480"/>
    <w:rsid w:val="008C793E"/>
    <w:rsid w:val="008D3966"/>
    <w:rsid w:val="008D41C9"/>
    <w:rsid w:val="008E32B1"/>
    <w:rsid w:val="008E435A"/>
    <w:rsid w:val="008E4A3A"/>
    <w:rsid w:val="008E68D2"/>
    <w:rsid w:val="008F102E"/>
    <w:rsid w:val="008F5C95"/>
    <w:rsid w:val="009023E7"/>
    <w:rsid w:val="009112F6"/>
    <w:rsid w:val="009237F7"/>
    <w:rsid w:val="009249E8"/>
    <w:rsid w:val="0094256A"/>
    <w:rsid w:val="0094479B"/>
    <w:rsid w:val="00950210"/>
    <w:rsid w:val="00952E00"/>
    <w:rsid w:val="009541DA"/>
    <w:rsid w:val="00970791"/>
    <w:rsid w:val="0098597C"/>
    <w:rsid w:val="00985991"/>
    <w:rsid w:val="00986C70"/>
    <w:rsid w:val="009926F0"/>
    <w:rsid w:val="009C79B8"/>
    <w:rsid w:val="009D159C"/>
    <w:rsid w:val="009D6625"/>
    <w:rsid w:val="009D66A9"/>
    <w:rsid w:val="009E33C1"/>
    <w:rsid w:val="009E6E57"/>
    <w:rsid w:val="009F4F6A"/>
    <w:rsid w:val="009F5856"/>
    <w:rsid w:val="009F76A1"/>
    <w:rsid w:val="00A00D34"/>
    <w:rsid w:val="00A012F2"/>
    <w:rsid w:val="00A03BE3"/>
    <w:rsid w:val="00A05E26"/>
    <w:rsid w:val="00A1796D"/>
    <w:rsid w:val="00A17F44"/>
    <w:rsid w:val="00A207A8"/>
    <w:rsid w:val="00A25462"/>
    <w:rsid w:val="00A338CA"/>
    <w:rsid w:val="00A359F6"/>
    <w:rsid w:val="00A406F9"/>
    <w:rsid w:val="00A40853"/>
    <w:rsid w:val="00A41442"/>
    <w:rsid w:val="00A46EFA"/>
    <w:rsid w:val="00A4718E"/>
    <w:rsid w:val="00A475B0"/>
    <w:rsid w:val="00A54D25"/>
    <w:rsid w:val="00A71C4F"/>
    <w:rsid w:val="00A84C98"/>
    <w:rsid w:val="00A90B7F"/>
    <w:rsid w:val="00A94962"/>
    <w:rsid w:val="00A9722F"/>
    <w:rsid w:val="00AB21AB"/>
    <w:rsid w:val="00AB3B47"/>
    <w:rsid w:val="00AB3BB9"/>
    <w:rsid w:val="00AB6035"/>
    <w:rsid w:val="00AB6E2F"/>
    <w:rsid w:val="00AC1230"/>
    <w:rsid w:val="00AC6368"/>
    <w:rsid w:val="00AD273E"/>
    <w:rsid w:val="00AD4090"/>
    <w:rsid w:val="00AD689C"/>
    <w:rsid w:val="00AE0BFE"/>
    <w:rsid w:val="00AE156C"/>
    <w:rsid w:val="00AE3DE5"/>
    <w:rsid w:val="00AE7F72"/>
    <w:rsid w:val="00AF548E"/>
    <w:rsid w:val="00AF6886"/>
    <w:rsid w:val="00B136F2"/>
    <w:rsid w:val="00B17D9E"/>
    <w:rsid w:val="00B214EA"/>
    <w:rsid w:val="00B218C8"/>
    <w:rsid w:val="00B27FE5"/>
    <w:rsid w:val="00B35ED7"/>
    <w:rsid w:val="00B46A8A"/>
    <w:rsid w:val="00B52B6E"/>
    <w:rsid w:val="00B5446E"/>
    <w:rsid w:val="00B617B0"/>
    <w:rsid w:val="00B728C7"/>
    <w:rsid w:val="00B76743"/>
    <w:rsid w:val="00B815D5"/>
    <w:rsid w:val="00B841ED"/>
    <w:rsid w:val="00BA79E0"/>
    <w:rsid w:val="00BB3F86"/>
    <w:rsid w:val="00BB752F"/>
    <w:rsid w:val="00BC22E2"/>
    <w:rsid w:val="00BC5F6D"/>
    <w:rsid w:val="00BD192A"/>
    <w:rsid w:val="00BE1FC1"/>
    <w:rsid w:val="00C03CE1"/>
    <w:rsid w:val="00C07B64"/>
    <w:rsid w:val="00C138C7"/>
    <w:rsid w:val="00C31C39"/>
    <w:rsid w:val="00C4040D"/>
    <w:rsid w:val="00C46AAA"/>
    <w:rsid w:val="00C46E2A"/>
    <w:rsid w:val="00C502F7"/>
    <w:rsid w:val="00C5107E"/>
    <w:rsid w:val="00C81444"/>
    <w:rsid w:val="00C81842"/>
    <w:rsid w:val="00C820DF"/>
    <w:rsid w:val="00C82E4D"/>
    <w:rsid w:val="00C86F68"/>
    <w:rsid w:val="00C94344"/>
    <w:rsid w:val="00CA5879"/>
    <w:rsid w:val="00CB2499"/>
    <w:rsid w:val="00CB5679"/>
    <w:rsid w:val="00CB5FBB"/>
    <w:rsid w:val="00CB6897"/>
    <w:rsid w:val="00CB7173"/>
    <w:rsid w:val="00CB76A2"/>
    <w:rsid w:val="00CD46DF"/>
    <w:rsid w:val="00CE0120"/>
    <w:rsid w:val="00CE1286"/>
    <w:rsid w:val="00CE5836"/>
    <w:rsid w:val="00CF17A2"/>
    <w:rsid w:val="00D01B36"/>
    <w:rsid w:val="00D1242B"/>
    <w:rsid w:val="00D21AA7"/>
    <w:rsid w:val="00D25E7E"/>
    <w:rsid w:val="00D315A6"/>
    <w:rsid w:val="00D347BA"/>
    <w:rsid w:val="00D46505"/>
    <w:rsid w:val="00D50C5F"/>
    <w:rsid w:val="00D52FF2"/>
    <w:rsid w:val="00D57995"/>
    <w:rsid w:val="00D604FC"/>
    <w:rsid w:val="00D84BF2"/>
    <w:rsid w:val="00D85C06"/>
    <w:rsid w:val="00D91590"/>
    <w:rsid w:val="00D9679B"/>
    <w:rsid w:val="00DC518C"/>
    <w:rsid w:val="00DC53BC"/>
    <w:rsid w:val="00DD1359"/>
    <w:rsid w:val="00DD217B"/>
    <w:rsid w:val="00DF0610"/>
    <w:rsid w:val="00DF40E5"/>
    <w:rsid w:val="00DF6E3F"/>
    <w:rsid w:val="00E11B44"/>
    <w:rsid w:val="00E22527"/>
    <w:rsid w:val="00E26373"/>
    <w:rsid w:val="00E33F15"/>
    <w:rsid w:val="00E46E42"/>
    <w:rsid w:val="00E47DB5"/>
    <w:rsid w:val="00E64817"/>
    <w:rsid w:val="00E72E23"/>
    <w:rsid w:val="00E733D8"/>
    <w:rsid w:val="00E86085"/>
    <w:rsid w:val="00E9550F"/>
    <w:rsid w:val="00E96411"/>
    <w:rsid w:val="00E9716B"/>
    <w:rsid w:val="00EA482E"/>
    <w:rsid w:val="00EA50C5"/>
    <w:rsid w:val="00EA51B3"/>
    <w:rsid w:val="00EB57E4"/>
    <w:rsid w:val="00EB656B"/>
    <w:rsid w:val="00EC2E8C"/>
    <w:rsid w:val="00ED2656"/>
    <w:rsid w:val="00ED43BD"/>
    <w:rsid w:val="00ED595F"/>
    <w:rsid w:val="00EE11B4"/>
    <w:rsid w:val="00EF54F8"/>
    <w:rsid w:val="00EF5845"/>
    <w:rsid w:val="00EF6BCE"/>
    <w:rsid w:val="00F02CF2"/>
    <w:rsid w:val="00F062F1"/>
    <w:rsid w:val="00F21B0C"/>
    <w:rsid w:val="00F40056"/>
    <w:rsid w:val="00F42A8A"/>
    <w:rsid w:val="00F47F4D"/>
    <w:rsid w:val="00F62ABA"/>
    <w:rsid w:val="00F6393C"/>
    <w:rsid w:val="00F65D4E"/>
    <w:rsid w:val="00F677F2"/>
    <w:rsid w:val="00F72C76"/>
    <w:rsid w:val="00F75E85"/>
    <w:rsid w:val="00F8361F"/>
    <w:rsid w:val="00F953B2"/>
    <w:rsid w:val="00F95684"/>
    <w:rsid w:val="00FA0622"/>
    <w:rsid w:val="00FA7D8B"/>
    <w:rsid w:val="00FB091D"/>
    <w:rsid w:val="00FB3017"/>
    <w:rsid w:val="00FB4E9E"/>
    <w:rsid w:val="00FD6660"/>
    <w:rsid w:val="00FD6888"/>
    <w:rsid w:val="00FE1BEF"/>
    <w:rsid w:val="00FE6039"/>
    <w:rsid w:val="00FF2E83"/>
    <w:rsid w:val="0BE0A07D"/>
    <w:rsid w:val="15FFF861"/>
    <w:rsid w:val="1B4EB6D9"/>
    <w:rsid w:val="1C31018C"/>
    <w:rsid w:val="1E4ED245"/>
    <w:rsid w:val="1FB1F9F3"/>
    <w:rsid w:val="20329985"/>
    <w:rsid w:val="20F0D9F8"/>
    <w:rsid w:val="2592ECE3"/>
    <w:rsid w:val="293FB3DC"/>
    <w:rsid w:val="2E1324FF"/>
    <w:rsid w:val="3BE9CBB0"/>
    <w:rsid w:val="3D5B2E45"/>
    <w:rsid w:val="44A077D3"/>
    <w:rsid w:val="5AE546E8"/>
    <w:rsid w:val="63D3AA37"/>
    <w:rsid w:val="683B4E07"/>
    <w:rsid w:val="68C33814"/>
    <w:rsid w:val="6CFCAF72"/>
    <w:rsid w:val="7360779B"/>
    <w:rsid w:val="73B911D9"/>
    <w:rsid w:val="7EC0E52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FBB7F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styleId="Mention">
    <w:name w:val="Mention"/>
    <w:basedOn w:val="DefaultParagraphFont"/>
    <w:uiPriority w:val="99"/>
    <w:semiHidden/>
    <w:unhideWhenUsed/>
    <w:rsid w:val="00A475B0"/>
    <w:rPr>
      <w:color w:val="2B579A"/>
      <w:shd w:val="clear" w:color="auto" w:fill="E6E6E6"/>
    </w:rPr>
  </w:style>
  <w:style w:type="character" w:styleId="Strong">
    <w:name w:val="Strong"/>
    <w:basedOn w:val="DefaultParagraphFont"/>
    <w:uiPriority w:val="22"/>
    <w:qFormat/>
    <w:rsid w:val="00452D6E"/>
    <w:rPr>
      <w:b/>
      <w:bCs/>
    </w:rPr>
  </w:style>
  <w:style w:type="character" w:styleId="UnresolvedMention">
    <w:name w:val="Unresolved Mention"/>
    <w:basedOn w:val="DefaultParagraphFont"/>
    <w:uiPriority w:val="99"/>
    <w:semiHidden/>
    <w:unhideWhenUsed/>
    <w:rsid w:val="00C820DF"/>
    <w:rPr>
      <w:color w:val="605E5C"/>
      <w:shd w:val="clear" w:color="auto" w:fill="E1DFDD"/>
    </w:rPr>
  </w:style>
  <w:style w:type="paragraph" w:styleId="Revision">
    <w:name w:val="Revision"/>
    <w:hidden/>
    <w:uiPriority w:val="99"/>
    <w:semiHidden/>
    <w:rsid w:val="00320F21"/>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cc.gov/visit" TargetMode="External" /><Relationship Id="rId5" Type="http://schemas.openxmlformats.org/officeDocument/2006/relationships/hyperlink" Target="http://www.fcc.gov/live"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