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24802D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55B7D6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148F54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1162D9C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BA73CE">
              <w:rPr>
                <w:b/>
                <w:bCs/>
                <w:sz w:val="26"/>
                <w:szCs w:val="26"/>
              </w:rPr>
              <w:t xml:space="preserve">DENIES PETITION </w:t>
            </w:r>
            <w:r w:rsidR="008C62DF">
              <w:rPr>
                <w:b/>
                <w:bCs/>
                <w:sz w:val="26"/>
                <w:szCs w:val="26"/>
              </w:rPr>
              <w:t>FOR RECONSIDERATION</w:t>
            </w:r>
            <w:r w:rsidR="00287113">
              <w:rPr>
                <w:b/>
                <w:bCs/>
                <w:sz w:val="26"/>
                <w:szCs w:val="26"/>
              </w:rPr>
              <w:t xml:space="preserve"> </w:t>
            </w:r>
            <w:r w:rsidR="00BA73CE">
              <w:rPr>
                <w:b/>
                <w:bCs/>
                <w:sz w:val="26"/>
                <w:szCs w:val="26"/>
              </w:rPr>
              <w:t xml:space="preserve">AND APPLICATION FOR REVIEW IN POLE ATTACHMENT PROCEEDING </w:t>
            </w:r>
          </w:p>
          <w:p w:rsidR="00CC5E08" w:rsidRPr="008A3940" w:rsidP="00040127" w14:paraId="3BFC6F04" w14:textId="7A0898C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BA73CE">
              <w:rPr>
                <w:b/>
                <w:bCs/>
                <w:i/>
              </w:rPr>
              <w:t xml:space="preserve">Grants </w:t>
            </w:r>
            <w:r w:rsidR="008B6E24">
              <w:rPr>
                <w:b/>
                <w:bCs/>
                <w:i/>
              </w:rPr>
              <w:t xml:space="preserve">Carrier </w:t>
            </w:r>
            <w:r w:rsidR="00BA73CE">
              <w:rPr>
                <w:b/>
                <w:bCs/>
                <w:i/>
              </w:rPr>
              <w:t>Request for Clarification on Joint Use Agree</w:t>
            </w:r>
            <w:r w:rsidR="004C72ED">
              <w:rPr>
                <w:b/>
                <w:bCs/>
                <w:i/>
              </w:rPr>
              <w:t>ment Terms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B564F" w:rsidP="00E65D35" w14:paraId="378A1B2C" w14:textId="569E8E5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B6E24">
              <w:rPr>
                <w:sz w:val="22"/>
                <w:szCs w:val="22"/>
              </w:rPr>
              <w:t>November 1</w:t>
            </w:r>
            <w:r w:rsidR="00147421">
              <w:rPr>
                <w:sz w:val="22"/>
                <w:szCs w:val="22"/>
              </w:rPr>
              <w:t>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8B6E24">
              <w:rPr>
                <w:sz w:val="22"/>
                <w:szCs w:val="22"/>
              </w:rPr>
              <w:t>denied</w:t>
            </w:r>
            <w:r w:rsidR="00EF550B">
              <w:rPr>
                <w:sz w:val="22"/>
                <w:szCs w:val="22"/>
              </w:rPr>
              <w:t xml:space="preserve"> a </w:t>
            </w:r>
            <w:r w:rsidR="00F534C2">
              <w:rPr>
                <w:sz w:val="22"/>
                <w:szCs w:val="22"/>
              </w:rPr>
              <w:t xml:space="preserve">petition for reconsideration </w:t>
            </w:r>
            <w:r w:rsidR="00E65D35">
              <w:rPr>
                <w:sz w:val="22"/>
                <w:szCs w:val="22"/>
              </w:rPr>
              <w:t xml:space="preserve">filed by Duke Energy Progress </w:t>
            </w:r>
            <w:r w:rsidR="00F534C2">
              <w:rPr>
                <w:sz w:val="22"/>
                <w:szCs w:val="22"/>
              </w:rPr>
              <w:t xml:space="preserve">and </w:t>
            </w:r>
            <w:r w:rsidR="00E65D35">
              <w:rPr>
                <w:sz w:val="22"/>
                <w:szCs w:val="22"/>
              </w:rPr>
              <w:t xml:space="preserve">an application for review filed by AT&amp;T in a dispute </w:t>
            </w:r>
            <w:r w:rsidRPr="00EF7EAC" w:rsidR="00E65D35">
              <w:rPr>
                <w:sz w:val="22"/>
                <w:szCs w:val="22"/>
              </w:rPr>
              <w:t>over rates for attaching to utility poles</w:t>
            </w:r>
            <w:r w:rsidRPr="00EF7EAC" w:rsidR="00730022">
              <w:rPr>
                <w:sz w:val="22"/>
                <w:szCs w:val="22"/>
              </w:rPr>
              <w:t xml:space="preserve">. </w:t>
            </w:r>
            <w:r w:rsidRPr="00B2676C" w:rsidR="00215D1D">
              <w:rPr>
                <w:sz w:val="22"/>
                <w:szCs w:val="22"/>
              </w:rPr>
              <w:t>Section 224 of the Act grants the Commission broad authority to regulate rates for attachments to utility-owned poles and ensure nondiscriminatory access to their poles to telecommunications carriers and cable television systems.</w:t>
            </w:r>
            <w:r w:rsidR="00A82573">
              <w:rPr>
                <w:sz w:val="22"/>
                <w:szCs w:val="22"/>
              </w:rPr>
              <w:t xml:space="preserve"> </w:t>
            </w:r>
            <w:r w:rsidRPr="008C62DF">
              <w:rPr>
                <w:sz w:val="22"/>
                <w:szCs w:val="22"/>
              </w:rPr>
              <w:t>AT&amp;T and Duke are parties to a Joint Use Agreement (JUA) that contains the rates, terms, and conditions for each party’s use of the other’s utility poles</w:t>
            </w:r>
            <w:r>
              <w:rPr>
                <w:sz w:val="22"/>
                <w:szCs w:val="22"/>
              </w:rPr>
              <w:t xml:space="preserve">.  </w:t>
            </w:r>
          </w:p>
          <w:p w:rsidR="00FB564F" w:rsidP="00E65D35" w14:paraId="09835A49" w14:textId="77777777">
            <w:pPr>
              <w:rPr>
                <w:sz w:val="22"/>
                <w:szCs w:val="22"/>
              </w:rPr>
            </w:pPr>
          </w:p>
          <w:p w:rsidR="00A72981" w:rsidP="002E165B" w14:paraId="2521DB6D" w14:textId="3EA29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</w:t>
            </w:r>
            <w:r w:rsidR="0028711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rder upholds </w:t>
            </w:r>
            <w:r w:rsidR="00E65D35">
              <w:rPr>
                <w:sz w:val="22"/>
                <w:szCs w:val="22"/>
              </w:rPr>
              <w:t>the Enforcement Bureau</w:t>
            </w:r>
            <w:r w:rsidR="008D3EB0">
              <w:rPr>
                <w:sz w:val="22"/>
                <w:szCs w:val="22"/>
              </w:rPr>
              <w:t>’s</w:t>
            </w:r>
            <w:r w:rsidR="00E65D35">
              <w:rPr>
                <w:sz w:val="22"/>
                <w:szCs w:val="22"/>
              </w:rPr>
              <w:t xml:space="preserve"> September 2021 </w:t>
            </w:r>
            <w:hyperlink r:id="rId5" w:history="1">
              <w:r w:rsidRPr="008D3EB0" w:rsidR="00E65D35">
                <w:rPr>
                  <w:rStyle w:val="Hyperlink"/>
                  <w:sz w:val="22"/>
                  <w:szCs w:val="22"/>
                </w:rPr>
                <w:t>order</w:t>
              </w:r>
            </w:hyperlink>
            <w:r w:rsidR="00E65D35">
              <w:rPr>
                <w:sz w:val="22"/>
                <w:szCs w:val="22"/>
              </w:rPr>
              <w:t xml:space="preserve"> that </w:t>
            </w:r>
            <w:r w:rsidR="00FB564F">
              <w:rPr>
                <w:sz w:val="22"/>
                <w:szCs w:val="22"/>
              </w:rPr>
              <w:t xml:space="preserve">found </w:t>
            </w:r>
            <w:r w:rsidR="00E65D35">
              <w:rPr>
                <w:sz w:val="22"/>
                <w:szCs w:val="22"/>
              </w:rPr>
              <w:t>the rates AT&amp;T paid under the JUA were “unjust and unreasonable</w:t>
            </w:r>
            <w:r w:rsidRPr="00591A8F" w:rsidR="00E65D35">
              <w:rPr>
                <w:sz w:val="22"/>
                <w:szCs w:val="22"/>
              </w:rPr>
              <w:t>”</w:t>
            </w:r>
            <w:r w:rsidRPr="00591A8F" w:rsidR="00591A8F">
              <w:rPr>
                <w:sz w:val="22"/>
                <w:szCs w:val="22"/>
              </w:rPr>
              <w:t xml:space="preserve"> and order</w:t>
            </w:r>
            <w:r w:rsidR="003452A8">
              <w:rPr>
                <w:sz w:val="22"/>
                <w:szCs w:val="22"/>
              </w:rPr>
              <w:t>s</w:t>
            </w:r>
            <w:r w:rsidRPr="00591A8F" w:rsidR="00591A8F">
              <w:rPr>
                <w:sz w:val="22"/>
                <w:szCs w:val="22"/>
              </w:rPr>
              <w:t xml:space="preserve"> Duke to charge a lower rate in compliance with the Commission’s 2011 and 2018 pole attachment orders. </w:t>
            </w:r>
            <w:r w:rsidR="004C2E81">
              <w:rPr>
                <w:sz w:val="22"/>
                <w:szCs w:val="22"/>
              </w:rPr>
              <w:t xml:space="preserve"> </w:t>
            </w:r>
            <w:r w:rsidRPr="0041717F" w:rsidR="00591A8F">
              <w:rPr>
                <w:sz w:val="22"/>
                <w:szCs w:val="22"/>
              </w:rPr>
              <w:t xml:space="preserve">However, based on certain advantages provided to AT&amp;T under the JUA, </w:t>
            </w:r>
            <w:r w:rsidR="008D3EB0">
              <w:rPr>
                <w:sz w:val="22"/>
                <w:szCs w:val="22"/>
              </w:rPr>
              <w:t>today’s</w:t>
            </w:r>
            <w:r w:rsidRPr="0041717F" w:rsidR="00591A8F">
              <w:rPr>
                <w:sz w:val="22"/>
                <w:szCs w:val="22"/>
              </w:rPr>
              <w:t xml:space="preserve"> order denies AT&amp;T’s claim that it is entitled to the lower rate that other communications attachers pay to use Duke poles.</w:t>
            </w:r>
            <w:r w:rsidR="00761FD0">
              <w:rPr>
                <w:sz w:val="22"/>
                <w:szCs w:val="22"/>
              </w:rPr>
              <w:t xml:space="preserve">  </w:t>
            </w:r>
            <w:r w:rsidR="004C2E81">
              <w:rPr>
                <w:sz w:val="22"/>
                <w:szCs w:val="22"/>
              </w:rPr>
              <w:t>T</w:t>
            </w:r>
            <w:r w:rsidR="00FB564F">
              <w:rPr>
                <w:sz w:val="22"/>
                <w:szCs w:val="22"/>
              </w:rPr>
              <w:t>he Commission</w:t>
            </w:r>
            <w:r w:rsidR="004C2E81">
              <w:rPr>
                <w:sz w:val="22"/>
                <w:szCs w:val="22"/>
              </w:rPr>
              <w:t xml:space="preserve"> also</w:t>
            </w:r>
            <w:r w:rsidR="00FB564F">
              <w:rPr>
                <w:sz w:val="22"/>
                <w:szCs w:val="22"/>
              </w:rPr>
              <w:t xml:space="preserve"> grant</w:t>
            </w:r>
            <w:r w:rsidR="00D92ABF">
              <w:rPr>
                <w:sz w:val="22"/>
                <w:szCs w:val="22"/>
              </w:rPr>
              <w:t>s</w:t>
            </w:r>
            <w:r w:rsidR="00FB564F">
              <w:rPr>
                <w:sz w:val="22"/>
                <w:szCs w:val="22"/>
              </w:rPr>
              <w:t xml:space="preserve"> AT&amp;T’s </w:t>
            </w:r>
            <w:r w:rsidR="00E65D35">
              <w:rPr>
                <w:sz w:val="22"/>
                <w:szCs w:val="22"/>
              </w:rPr>
              <w:t xml:space="preserve">request </w:t>
            </w:r>
            <w:r w:rsidR="004C2E81">
              <w:rPr>
                <w:sz w:val="22"/>
                <w:szCs w:val="22"/>
              </w:rPr>
              <w:t xml:space="preserve">to clarify that </w:t>
            </w:r>
            <w:r w:rsidR="00287113">
              <w:rPr>
                <w:sz w:val="22"/>
                <w:szCs w:val="22"/>
              </w:rPr>
              <w:t>t</w:t>
            </w:r>
            <w:r w:rsidRPr="00A72981" w:rsidR="00F534C2">
              <w:rPr>
                <w:sz w:val="22"/>
                <w:szCs w:val="22"/>
              </w:rPr>
              <w:t xml:space="preserve">he parties </w:t>
            </w:r>
            <w:r w:rsidR="004C2E81">
              <w:rPr>
                <w:sz w:val="22"/>
                <w:szCs w:val="22"/>
              </w:rPr>
              <w:t xml:space="preserve">only need to </w:t>
            </w:r>
            <w:r w:rsidRPr="00A72981" w:rsidR="00F534C2">
              <w:rPr>
                <w:sz w:val="22"/>
                <w:szCs w:val="22"/>
              </w:rPr>
              <w:t xml:space="preserve">amend the JUA </w:t>
            </w:r>
            <w:r w:rsidR="004C2E81">
              <w:rPr>
                <w:sz w:val="22"/>
                <w:szCs w:val="22"/>
              </w:rPr>
              <w:t xml:space="preserve">in response to the rulings in this matter </w:t>
            </w:r>
            <w:r w:rsidR="00287113">
              <w:rPr>
                <w:sz w:val="22"/>
                <w:szCs w:val="22"/>
              </w:rPr>
              <w:t xml:space="preserve">rather than </w:t>
            </w:r>
            <w:r w:rsidRPr="00A72981" w:rsidR="00F534C2">
              <w:rPr>
                <w:sz w:val="22"/>
                <w:szCs w:val="22"/>
              </w:rPr>
              <w:t>negotiate an entirely new agreement</w:t>
            </w:r>
            <w:r w:rsidR="004C2E81">
              <w:rPr>
                <w:sz w:val="22"/>
                <w:szCs w:val="22"/>
              </w:rPr>
              <w:t>.</w:t>
            </w:r>
            <w:r w:rsidR="00287113">
              <w:rPr>
                <w:sz w:val="22"/>
                <w:szCs w:val="22"/>
              </w:rPr>
              <w:t xml:space="preserve"> </w:t>
            </w:r>
          </w:p>
          <w:p w:rsidR="00591A8F" w:rsidP="002E165B" w14:paraId="2038F700" w14:textId="57650DD5">
            <w:pPr>
              <w:rPr>
                <w:sz w:val="22"/>
                <w:szCs w:val="22"/>
              </w:rPr>
            </w:pPr>
          </w:p>
          <w:p w:rsidR="000003BF" w:rsidRPr="000003BF" w:rsidP="000003BF" w14:paraId="799EF6E1" w14:textId="698CA750">
            <w:pPr>
              <w:rPr>
                <w:sz w:val="22"/>
                <w:szCs w:val="22"/>
              </w:rPr>
            </w:pPr>
            <w:r w:rsidRPr="000003BF">
              <w:rPr>
                <w:sz w:val="22"/>
                <w:szCs w:val="22"/>
              </w:rPr>
              <w:t>Action by the Commission November 17, 2022 by Order on Reconsideration and Review (FCC 22-90).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</w:t>
            </w:r>
            <w:r w:rsidRPr="000003BF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0003BF">
              <w:rPr>
                <w:sz w:val="22"/>
                <w:szCs w:val="22"/>
              </w:rPr>
              <w:t>separate statement.</w:t>
            </w:r>
          </w:p>
          <w:p w:rsidR="000003BF" w:rsidRPr="000003BF" w:rsidP="000003BF" w14:paraId="62720049" w14:textId="77777777">
            <w:pPr>
              <w:rPr>
                <w:sz w:val="22"/>
                <w:szCs w:val="22"/>
              </w:rPr>
            </w:pPr>
          </w:p>
          <w:p w:rsidR="000003BF" w:rsidP="000003BF" w14:paraId="5AD0893B" w14:textId="3FD15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Proceeding </w:t>
            </w:r>
            <w:r w:rsidRPr="000003BF">
              <w:rPr>
                <w:sz w:val="22"/>
                <w:szCs w:val="22"/>
              </w:rPr>
              <w:t>No. 20-293</w:t>
            </w:r>
          </w:p>
          <w:p w:rsidR="000003BF" w:rsidRPr="002E165B" w:rsidP="002E165B" w14:paraId="26EDCCC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003B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74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5D1D"/>
    <w:rsid w:val="00231C32"/>
    <w:rsid w:val="00240345"/>
    <w:rsid w:val="002421F0"/>
    <w:rsid w:val="00247274"/>
    <w:rsid w:val="00266966"/>
    <w:rsid w:val="00285C36"/>
    <w:rsid w:val="00286596"/>
    <w:rsid w:val="00287113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52A8"/>
    <w:rsid w:val="00347716"/>
    <w:rsid w:val="003506E1"/>
    <w:rsid w:val="003727E3"/>
    <w:rsid w:val="00385A93"/>
    <w:rsid w:val="003910F1"/>
    <w:rsid w:val="003D41E2"/>
    <w:rsid w:val="003D7499"/>
    <w:rsid w:val="003E3212"/>
    <w:rsid w:val="003E42FC"/>
    <w:rsid w:val="003E5991"/>
    <w:rsid w:val="003F344A"/>
    <w:rsid w:val="00403FF0"/>
    <w:rsid w:val="0041717F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2E81"/>
    <w:rsid w:val="004C433E"/>
    <w:rsid w:val="004C4512"/>
    <w:rsid w:val="004C4F36"/>
    <w:rsid w:val="004C72ED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1A8F"/>
    <w:rsid w:val="005A7972"/>
    <w:rsid w:val="005B17E7"/>
    <w:rsid w:val="005B2643"/>
    <w:rsid w:val="005C6E9C"/>
    <w:rsid w:val="005D17FD"/>
    <w:rsid w:val="005E1421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11BC"/>
    <w:rsid w:val="0070589A"/>
    <w:rsid w:val="007167DD"/>
    <w:rsid w:val="0072478B"/>
    <w:rsid w:val="00730022"/>
    <w:rsid w:val="0073414D"/>
    <w:rsid w:val="007475A1"/>
    <w:rsid w:val="0075235E"/>
    <w:rsid w:val="007528A5"/>
    <w:rsid w:val="00761FD0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6E24"/>
    <w:rsid w:val="008C248C"/>
    <w:rsid w:val="008C5432"/>
    <w:rsid w:val="008C62DF"/>
    <w:rsid w:val="008C7BF1"/>
    <w:rsid w:val="008D00D6"/>
    <w:rsid w:val="008D3EB0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AC8"/>
    <w:rsid w:val="00A35DFD"/>
    <w:rsid w:val="00A702DF"/>
    <w:rsid w:val="00A72981"/>
    <w:rsid w:val="00A775A3"/>
    <w:rsid w:val="00A81700"/>
    <w:rsid w:val="00A81B5B"/>
    <w:rsid w:val="00A82573"/>
    <w:rsid w:val="00A82FAD"/>
    <w:rsid w:val="00A9673A"/>
    <w:rsid w:val="00A96EF2"/>
    <w:rsid w:val="00AA5C35"/>
    <w:rsid w:val="00AA5ED9"/>
    <w:rsid w:val="00AA7987"/>
    <w:rsid w:val="00AC0A38"/>
    <w:rsid w:val="00AC4E0E"/>
    <w:rsid w:val="00AC517B"/>
    <w:rsid w:val="00AD0D19"/>
    <w:rsid w:val="00AD4184"/>
    <w:rsid w:val="00AF051B"/>
    <w:rsid w:val="00B037A2"/>
    <w:rsid w:val="00B2676C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A73CE"/>
    <w:rsid w:val="00BB4E29"/>
    <w:rsid w:val="00BB74C9"/>
    <w:rsid w:val="00BC3AB6"/>
    <w:rsid w:val="00BD19E8"/>
    <w:rsid w:val="00BD4273"/>
    <w:rsid w:val="00C15BBD"/>
    <w:rsid w:val="00C2290B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E75"/>
    <w:rsid w:val="00D723F0"/>
    <w:rsid w:val="00D8133F"/>
    <w:rsid w:val="00D861EE"/>
    <w:rsid w:val="00D925BF"/>
    <w:rsid w:val="00D92AB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017"/>
    <w:rsid w:val="00DD1750"/>
    <w:rsid w:val="00E349AA"/>
    <w:rsid w:val="00E41390"/>
    <w:rsid w:val="00E41CA0"/>
    <w:rsid w:val="00E4366B"/>
    <w:rsid w:val="00E50A4A"/>
    <w:rsid w:val="00E606DE"/>
    <w:rsid w:val="00E644FE"/>
    <w:rsid w:val="00E65D35"/>
    <w:rsid w:val="00E72733"/>
    <w:rsid w:val="00E742FA"/>
    <w:rsid w:val="00E76816"/>
    <w:rsid w:val="00E83DBF"/>
    <w:rsid w:val="00E87C13"/>
    <w:rsid w:val="00E94CD9"/>
    <w:rsid w:val="00EA1A76"/>
    <w:rsid w:val="00EA290B"/>
    <w:rsid w:val="00ED7CA4"/>
    <w:rsid w:val="00EE0E90"/>
    <w:rsid w:val="00EF3BCA"/>
    <w:rsid w:val="00EF550B"/>
    <w:rsid w:val="00EF729B"/>
    <w:rsid w:val="00EF7EAC"/>
    <w:rsid w:val="00F01B0D"/>
    <w:rsid w:val="00F1238F"/>
    <w:rsid w:val="00F16485"/>
    <w:rsid w:val="00F228ED"/>
    <w:rsid w:val="00F26E31"/>
    <w:rsid w:val="00F27C6C"/>
    <w:rsid w:val="00F34A8D"/>
    <w:rsid w:val="00F50D25"/>
    <w:rsid w:val="00F534C2"/>
    <w:rsid w:val="00F535D8"/>
    <w:rsid w:val="00F61155"/>
    <w:rsid w:val="00F708E3"/>
    <w:rsid w:val="00F76561"/>
    <w:rsid w:val="00F84736"/>
    <w:rsid w:val="00FB564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2056C334-BC7B-4046-86C7-A5288C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grants-part-att-complaint-against-duke-energy-progres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