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5ED95119" w14:textId="77777777" w:rsidTr="006D5D22">
        <w:tblPrEx>
          <w:tblW w:w="0" w:type="auto"/>
          <w:tblLook w:val="0000"/>
        </w:tblPrEx>
        <w:trPr>
          <w:trHeight w:val="2181"/>
        </w:trPr>
        <w:tc>
          <w:tcPr>
            <w:tcW w:w="8856" w:type="dxa"/>
          </w:tcPr>
          <w:p w:rsidR="00FF232D" w:rsidP="006A7D75" w14:paraId="0D7E6F2D"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67BB8AF" w14:textId="77777777">
            <w:pPr>
              <w:rPr>
                <w:b/>
                <w:bCs/>
                <w:sz w:val="12"/>
                <w:szCs w:val="12"/>
              </w:rPr>
            </w:pPr>
          </w:p>
          <w:p w:rsidR="007A44F8" w:rsidRPr="008A3940" w:rsidP="00BB4E29" w14:paraId="1368F947" w14:textId="77777777">
            <w:pPr>
              <w:rPr>
                <w:b/>
                <w:bCs/>
                <w:sz w:val="22"/>
                <w:szCs w:val="22"/>
              </w:rPr>
            </w:pPr>
            <w:r w:rsidRPr="008A3940">
              <w:rPr>
                <w:b/>
                <w:bCs/>
                <w:sz w:val="22"/>
                <w:szCs w:val="22"/>
              </w:rPr>
              <w:t xml:space="preserve">Media Contact: </w:t>
            </w:r>
          </w:p>
          <w:p w:rsidR="007A44F8" w:rsidRPr="008A3940" w:rsidP="00BB4E29" w14:paraId="3D2FDB41" w14:textId="6270D4FE">
            <w:pPr>
              <w:rPr>
                <w:bCs/>
                <w:sz w:val="22"/>
                <w:szCs w:val="22"/>
              </w:rPr>
            </w:pPr>
            <w:r>
              <w:rPr>
                <w:bCs/>
                <w:sz w:val="22"/>
                <w:szCs w:val="22"/>
              </w:rPr>
              <w:t>Will Wiquist</w:t>
            </w:r>
          </w:p>
          <w:p w:rsidR="00FF232D" w:rsidRPr="008A3940" w:rsidP="00BB4E29" w14:paraId="6FFB2ADF" w14:textId="1DA7F023">
            <w:pPr>
              <w:rPr>
                <w:bCs/>
                <w:sz w:val="22"/>
                <w:szCs w:val="22"/>
              </w:rPr>
            </w:pPr>
            <w:r>
              <w:rPr>
                <w:bCs/>
                <w:sz w:val="22"/>
                <w:szCs w:val="22"/>
              </w:rPr>
              <w:t>will.wiquist</w:t>
            </w:r>
            <w:r w:rsidRPr="008A3940" w:rsidR="007A44F8">
              <w:rPr>
                <w:bCs/>
                <w:sz w:val="22"/>
                <w:szCs w:val="22"/>
              </w:rPr>
              <w:t>@fcc.gov</w:t>
            </w:r>
          </w:p>
          <w:p w:rsidR="007A44F8" w:rsidRPr="008A3940" w:rsidP="00BB4E29" w14:paraId="11A89A2F" w14:textId="77777777">
            <w:pPr>
              <w:rPr>
                <w:bCs/>
                <w:sz w:val="22"/>
                <w:szCs w:val="22"/>
              </w:rPr>
            </w:pPr>
          </w:p>
          <w:p w:rsidR="007A44F8" w:rsidRPr="008A3940" w:rsidP="00BB4E29" w14:paraId="0C2FC994" w14:textId="77777777">
            <w:pPr>
              <w:rPr>
                <w:b/>
                <w:sz w:val="22"/>
                <w:szCs w:val="22"/>
              </w:rPr>
            </w:pPr>
            <w:r w:rsidRPr="008A3940">
              <w:rPr>
                <w:b/>
                <w:sz w:val="22"/>
                <w:szCs w:val="22"/>
              </w:rPr>
              <w:t>For Immediate Release</w:t>
            </w:r>
          </w:p>
          <w:p w:rsidR="007A44F8" w:rsidRPr="004A729A" w:rsidP="00BB4E29" w14:paraId="2054F7B4" w14:textId="77777777">
            <w:pPr>
              <w:jc w:val="center"/>
              <w:rPr>
                <w:b/>
                <w:bCs/>
                <w:sz w:val="22"/>
                <w:szCs w:val="22"/>
              </w:rPr>
            </w:pPr>
          </w:p>
          <w:p w:rsidR="00CC5E08" w:rsidRPr="00585A65" w:rsidP="00CF2651" w14:paraId="42D17A14" w14:textId="5EA4968B">
            <w:pPr>
              <w:tabs>
                <w:tab w:val="left" w:pos="8625"/>
              </w:tabs>
              <w:jc w:val="center"/>
              <w:rPr>
                <w:b/>
                <w:bCs/>
                <w:i/>
              </w:rPr>
            </w:pPr>
            <w:bookmarkStart w:id="0" w:name="_Hlk119936917"/>
            <w:r>
              <w:rPr>
                <w:b/>
                <w:bCs/>
                <w:sz w:val="26"/>
                <w:szCs w:val="26"/>
              </w:rPr>
              <w:t xml:space="preserve">FCC </w:t>
            </w:r>
            <w:r w:rsidRPr="00995E4E">
              <w:rPr>
                <w:b/>
                <w:bCs/>
                <w:sz w:val="26"/>
                <w:szCs w:val="26"/>
              </w:rPr>
              <w:t xml:space="preserve">DECLARES THAT </w:t>
            </w:r>
            <w:r>
              <w:rPr>
                <w:b/>
                <w:bCs/>
                <w:sz w:val="26"/>
                <w:szCs w:val="26"/>
              </w:rPr>
              <w:t>‘</w:t>
            </w:r>
            <w:r w:rsidRPr="00995E4E">
              <w:rPr>
                <w:b/>
                <w:bCs/>
                <w:sz w:val="26"/>
                <w:szCs w:val="26"/>
              </w:rPr>
              <w:t>RINGLESS VOICEMAILS</w:t>
            </w:r>
            <w:r>
              <w:rPr>
                <w:b/>
                <w:bCs/>
                <w:sz w:val="26"/>
                <w:szCs w:val="26"/>
              </w:rPr>
              <w:t>’</w:t>
            </w:r>
            <w:r w:rsidRPr="00995E4E">
              <w:rPr>
                <w:b/>
                <w:bCs/>
                <w:sz w:val="26"/>
                <w:szCs w:val="26"/>
              </w:rPr>
              <w:t xml:space="preserve"> </w:t>
            </w:r>
            <w:r>
              <w:rPr>
                <w:b/>
                <w:bCs/>
                <w:sz w:val="26"/>
                <w:szCs w:val="26"/>
              </w:rPr>
              <w:t>TO</w:t>
            </w:r>
            <w:r w:rsidRPr="00995E4E">
              <w:rPr>
                <w:b/>
                <w:bCs/>
                <w:sz w:val="26"/>
                <w:szCs w:val="26"/>
              </w:rPr>
              <w:t xml:space="preserve"> CONSUMER CELL PHONES </w:t>
            </w:r>
            <w:r>
              <w:rPr>
                <w:b/>
                <w:bCs/>
                <w:sz w:val="26"/>
                <w:szCs w:val="26"/>
              </w:rPr>
              <w:t>ARE</w:t>
            </w:r>
            <w:r w:rsidRPr="00995E4E">
              <w:rPr>
                <w:b/>
                <w:bCs/>
                <w:sz w:val="26"/>
                <w:szCs w:val="26"/>
              </w:rPr>
              <w:t xml:space="preserve"> SUBJECT TO ROBOCALLING </w:t>
            </w:r>
            <w:r>
              <w:rPr>
                <w:b/>
                <w:bCs/>
                <w:sz w:val="26"/>
                <w:szCs w:val="26"/>
              </w:rPr>
              <w:t>RESTRICTIONS</w:t>
            </w:r>
          </w:p>
          <w:bookmarkEnd w:id="0"/>
          <w:p w:rsidR="00F61155" w:rsidRPr="006B0A70" w:rsidP="00BB4E29" w14:paraId="79452A34"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95E4E" w:rsidP="002E165B" w14:paraId="7F4F89E0" w14:textId="441FB1B5">
            <w:pPr>
              <w:rPr>
                <w:rFonts w:eastAsia="Calibri"/>
                <w:sz w:val="22"/>
                <w:szCs w:val="22"/>
              </w:rPr>
            </w:pPr>
            <w:r w:rsidRPr="002E165B">
              <w:rPr>
                <w:sz w:val="22"/>
                <w:szCs w:val="22"/>
              </w:rPr>
              <w:t xml:space="preserve">WASHINGTON, </w:t>
            </w:r>
            <w:r>
              <w:rPr>
                <w:sz w:val="22"/>
                <w:szCs w:val="22"/>
              </w:rPr>
              <w:t>November</w:t>
            </w:r>
            <w:r w:rsidR="00AC0769">
              <w:rPr>
                <w:sz w:val="22"/>
                <w:szCs w:val="22"/>
              </w:rPr>
              <w:t xml:space="preserve"> </w:t>
            </w:r>
            <w:r w:rsidR="006573BE">
              <w:rPr>
                <w:sz w:val="22"/>
                <w:szCs w:val="22"/>
              </w:rPr>
              <w:t>21</w:t>
            </w:r>
            <w:r w:rsidRPr="002E165B" w:rsidR="00065E2D">
              <w:rPr>
                <w:sz w:val="22"/>
                <w:szCs w:val="22"/>
              </w:rPr>
              <w:t xml:space="preserve">, </w:t>
            </w:r>
            <w:r w:rsidRPr="006E7F67" w:rsidR="00065E2D">
              <w:rPr>
                <w:sz w:val="22"/>
                <w:szCs w:val="22"/>
              </w:rPr>
              <w:t>20</w:t>
            </w:r>
            <w:r w:rsidRPr="006E7F67" w:rsidR="006D16EF">
              <w:rPr>
                <w:sz w:val="22"/>
                <w:szCs w:val="22"/>
              </w:rPr>
              <w:t>2</w:t>
            </w:r>
            <w:r w:rsidRPr="006E7F67" w:rsidR="00BB3934">
              <w:rPr>
                <w:sz w:val="22"/>
                <w:szCs w:val="22"/>
              </w:rPr>
              <w:t>2</w:t>
            </w:r>
            <w:r w:rsidRPr="006E7F67" w:rsidR="00D861EE">
              <w:rPr>
                <w:sz w:val="22"/>
                <w:szCs w:val="22"/>
              </w:rPr>
              <w:t>—</w:t>
            </w:r>
            <w:r>
              <w:rPr>
                <w:sz w:val="22"/>
                <w:szCs w:val="22"/>
              </w:rPr>
              <w:t xml:space="preserve">The </w:t>
            </w:r>
            <w:r w:rsidRPr="001F1CD0" w:rsidR="00BB3934">
              <w:rPr>
                <w:sz w:val="22"/>
                <w:szCs w:val="22"/>
              </w:rPr>
              <w:t>Federal Communications Commission today</w:t>
            </w:r>
            <w:r>
              <w:rPr>
                <w:sz w:val="22"/>
                <w:szCs w:val="22"/>
              </w:rPr>
              <w:t xml:space="preserve"> </w:t>
            </w:r>
            <w:r w:rsidR="00DE224F">
              <w:rPr>
                <w:sz w:val="22"/>
                <w:szCs w:val="22"/>
              </w:rPr>
              <w:t xml:space="preserve">clarified </w:t>
            </w:r>
            <w:r>
              <w:rPr>
                <w:sz w:val="22"/>
                <w:szCs w:val="22"/>
              </w:rPr>
              <w:t>that</w:t>
            </w:r>
            <w:r w:rsidR="00F12CEC">
              <w:rPr>
                <w:sz w:val="22"/>
                <w:szCs w:val="22"/>
              </w:rPr>
              <w:t xml:space="preserve"> callers</w:t>
            </w:r>
            <w:r>
              <w:rPr>
                <w:sz w:val="22"/>
                <w:szCs w:val="22"/>
              </w:rPr>
              <w:t xml:space="preserve"> must</w:t>
            </w:r>
            <w:r w:rsidR="00F12CEC">
              <w:rPr>
                <w:sz w:val="22"/>
                <w:szCs w:val="22"/>
              </w:rPr>
              <w:t xml:space="preserve"> obtain</w:t>
            </w:r>
            <w:r w:rsidR="005500E0">
              <w:rPr>
                <w:sz w:val="22"/>
                <w:szCs w:val="22"/>
              </w:rPr>
              <w:t xml:space="preserve"> </w:t>
            </w:r>
            <w:r w:rsidR="00C179A5">
              <w:rPr>
                <w:sz w:val="22"/>
                <w:szCs w:val="22"/>
              </w:rPr>
              <w:t xml:space="preserve">a consumer’s </w:t>
            </w:r>
            <w:r w:rsidR="004566CA">
              <w:rPr>
                <w:sz w:val="22"/>
                <w:szCs w:val="22"/>
              </w:rPr>
              <w:t xml:space="preserve">consent before </w:t>
            </w:r>
            <w:r w:rsidR="009C5A80">
              <w:rPr>
                <w:sz w:val="22"/>
                <w:szCs w:val="22"/>
              </w:rPr>
              <w:t xml:space="preserve">delivering </w:t>
            </w:r>
            <w:r w:rsidR="00205C87">
              <w:rPr>
                <w:sz w:val="22"/>
                <w:szCs w:val="22"/>
              </w:rPr>
              <w:t>“</w:t>
            </w:r>
            <w:r w:rsidR="00C179A5">
              <w:rPr>
                <w:sz w:val="22"/>
                <w:szCs w:val="22"/>
              </w:rPr>
              <w:t xml:space="preserve">ringless </w:t>
            </w:r>
            <w:r w:rsidR="009C5A80">
              <w:rPr>
                <w:sz w:val="22"/>
                <w:szCs w:val="22"/>
              </w:rPr>
              <w:t>voicemail</w:t>
            </w:r>
            <w:r w:rsidR="00205C87">
              <w:rPr>
                <w:sz w:val="22"/>
                <w:szCs w:val="22"/>
              </w:rPr>
              <w:t>,” a</w:t>
            </w:r>
            <w:r w:rsidR="00B4711B">
              <w:rPr>
                <w:sz w:val="22"/>
                <w:szCs w:val="22"/>
              </w:rPr>
              <w:t xml:space="preserve"> </w:t>
            </w:r>
            <w:r w:rsidR="002B74D4">
              <w:rPr>
                <w:sz w:val="22"/>
                <w:szCs w:val="22"/>
              </w:rPr>
              <w:t>message</w:t>
            </w:r>
            <w:r w:rsidR="00B4711B">
              <w:rPr>
                <w:sz w:val="22"/>
                <w:szCs w:val="22"/>
              </w:rPr>
              <w:t xml:space="preserve"> left</w:t>
            </w:r>
            <w:r w:rsidR="009736DF">
              <w:rPr>
                <w:sz w:val="22"/>
                <w:szCs w:val="22"/>
              </w:rPr>
              <w:t xml:space="preserve"> in </w:t>
            </w:r>
            <w:r w:rsidR="00DE224F">
              <w:rPr>
                <w:sz w:val="22"/>
                <w:szCs w:val="22"/>
              </w:rPr>
              <w:t xml:space="preserve">a consumer’s </w:t>
            </w:r>
            <w:r w:rsidR="008B1FF2">
              <w:rPr>
                <w:sz w:val="22"/>
                <w:szCs w:val="22"/>
              </w:rPr>
              <w:t>mail</w:t>
            </w:r>
            <w:r w:rsidR="009736DF">
              <w:rPr>
                <w:sz w:val="22"/>
                <w:szCs w:val="22"/>
              </w:rPr>
              <w:t>box</w:t>
            </w:r>
            <w:r w:rsidR="009C5A80">
              <w:rPr>
                <w:sz w:val="22"/>
                <w:szCs w:val="22"/>
              </w:rPr>
              <w:t xml:space="preserve"> </w:t>
            </w:r>
            <w:r w:rsidR="00B73217">
              <w:rPr>
                <w:sz w:val="22"/>
                <w:szCs w:val="22"/>
              </w:rPr>
              <w:t>without ringing their cell phone</w:t>
            </w:r>
            <w:r w:rsidRPr="001F1CD0" w:rsidR="006E7F67">
              <w:rPr>
                <w:rFonts w:eastAsia="Calibri"/>
                <w:sz w:val="22"/>
                <w:szCs w:val="22"/>
              </w:rPr>
              <w:t>.</w:t>
            </w:r>
            <w:r>
              <w:rPr>
                <w:rFonts w:eastAsia="Calibri"/>
                <w:sz w:val="22"/>
                <w:szCs w:val="22"/>
              </w:rPr>
              <w:t xml:space="preserve">  The unanimous decision by the full Commission </w:t>
            </w:r>
            <w:r>
              <w:rPr>
                <w:sz w:val="22"/>
                <w:szCs w:val="22"/>
              </w:rPr>
              <w:t>finds that</w:t>
            </w:r>
            <w:r w:rsidRPr="001F1CD0">
              <w:rPr>
                <w:sz w:val="22"/>
                <w:szCs w:val="22"/>
              </w:rPr>
              <w:t xml:space="preserve"> ringless voicemails are</w:t>
            </w:r>
            <w:r>
              <w:rPr>
                <w:sz w:val="22"/>
                <w:szCs w:val="22"/>
              </w:rPr>
              <w:t>, in fact,</w:t>
            </w:r>
            <w:r w:rsidRPr="001F1CD0">
              <w:rPr>
                <w:sz w:val="22"/>
                <w:szCs w:val="22"/>
              </w:rPr>
              <w:t xml:space="preserve"> “calls” </w:t>
            </w:r>
            <w:r>
              <w:rPr>
                <w:sz w:val="22"/>
                <w:szCs w:val="22"/>
              </w:rPr>
              <w:t xml:space="preserve">that </w:t>
            </w:r>
            <w:r w:rsidRPr="001F1CD0">
              <w:rPr>
                <w:sz w:val="22"/>
                <w:szCs w:val="22"/>
              </w:rPr>
              <w:t>require consumers’ prior express consent.</w:t>
            </w:r>
            <w:r>
              <w:rPr>
                <w:sz w:val="22"/>
                <w:szCs w:val="22"/>
              </w:rPr>
              <w:t xml:space="preserve">  </w:t>
            </w:r>
          </w:p>
          <w:p w:rsidR="00995E4E" w:rsidP="002E165B" w14:paraId="487EC546" w14:textId="77777777">
            <w:pPr>
              <w:rPr>
                <w:rFonts w:eastAsia="Calibri"/>
                <w:sz w:val="22"/>
                <w:szCs w:val="22"/>
              </w:rPr>
            </w:pPr>
          </w:p>
          <w:p w:rsidR="00040127" w:rsidRPr="001F1CD0" w:rsidP="002E165B" w14:paraId="22CE5D89" w14:textId="7399AAFE">
            <w:pPr>
              <w:rPr>
                <w:sz w:val="22"/>
                <w:szCs w:val="22"/>
              </w:rPr>
            </w:pPr>
            <w:r w:rsidRPr="001F1CD0">
              <w:rPr>
                <w:sz w:val="22"/>
                <w:szCs w:val="22"/>
              </w:rPr>
              <w:t>The Telephone Consumer Protection Act</w:t>
            </w:r>
            <w:r w:rsidR="00DE224F">
              <w:rPr>
                <w:sz w:val="22"/>
                <w:szCs w:val="22"/>
              </w:rPr>
              <w:t xml:space="preserve"> (TCPA)</w:t>
            </w:r>
            <w:r w:rsidRPr="001F1CD0">
              <w:rPr>
                <w:sz w:val="22"/>
                <w:szCs w:val="22"/>
              </w:rPr>
              <w:t xml:space="preserve">, which protects consumers from unwanted robocalls, prohibits making any non-emergency call using an automatic telephone dialing system or an artificial or prerecorded voice to a </w:t>
            </w:r>
            <w:r w:rsidRPr="001F1CD0">
              <w:rPr>
                <w:iCs/>
                <w:sz w:val="22"/>
                <w:szCs w:val="22"/>
              </w:rPr>
              <w:t>wireless</w:t>
            </w:r>
            <w:r w:rsidRPr="001F1CD0">
              <w:rPr>
                <w:sz w:val="22"/>
                <w:szCs w:val="22"/>
              </w:rPr>
              <w:t xml:space="preserve"> telephone number without the prior express consent of the called party. </w:t>
            </w:r>
            <w:r w:rsidR="00223E76">
              <w:rPr>
                <w:sz w:val="22"/>
                <w:szCs w:val="22"/>
              </w:rPr>
              <w:t xml:space="preserve"> </w:t>
            </w:r>
            <w:r w:rsidR="00DE224F">
              <w:rPr>
                <w:sz w:val="22"/>
                <w:szCs w:val="22"/>
              </w:rPr>
              <w:t>The Commission today has clarified that</w:t>
            </w:r>
            <w:r w:rsidR="003954F4">
              <w:rPr>
                <w:sz w:val="22"/>
                <w:szCs w:val="22"/>
              </w:rPr>
              <w:t xml:space="preserve"> ringless voicemail is a form of robocall and is illegal if </w:t>
            </w:r>
            <w:r w:rsidR="00DE224F">
              <w:rPr>
                <w:sz w:val="22"/>
                <w:szCs w:val="22"/>
              </w:rPr>
              <w:t xml:space="preserve">the caller </w:t>
            </w:r>
            <w:r w:rsidR="003954F4">
              <w:rPr>
                <w:sz w:val="22"/>
                <w:szCs w:val="22"/>
              </w:rPr>
              <w:t>did not have</w:t>
            </w:r>
            <w:r w:rsidRPr="003954F4" w:rsidR="003954F4">
              <w:rPr>
                <w:sz w:val="22"/>
                <w:szCs w:val="22"/>
              </w:rPr>
              <w:t xml:space="preserve"> the consumer’s prior express consent</w:t>
            </w:r>
            <w:r w:rsidR="003954F4">
              <w:rPr>
                <w:sz w:val="22"/>
                <w:szCs w:val="22"/>
              </w:rPr>
              <w:t xml:space="preserve">.  Violations </w:t>
            </w:r>
            <w:r w:rsidRPr="003954F4" w:rsidR="003954F4">
              <w:rPr>
                <w:sz w:val="22"/>
                <w:szCs w:val="22"/>
              </w:rPr>
              <w:t>can be enforced by the FCC or the consumer can sue in court.</w:t>
            </w:r>
          </w:p>
          <w:p w:rsidR="006E7F67" w:rsidRPr="001F1CD0" w:rsidP="002E165B" w14:paraId="7CAB983E" w14:textId="5DFC7F94">
            <w:pPr>
              <w:rPr>
                <w:sz w:val="22"/>
                <w:szCs w:val="22"/>
              </w:rPr>
            </w:pPr>
          </w:p>
          <w:p w:rsidR="00850E26" w:rsidRPr="001F1CD0" w:rsidP="00FA2F05" w14:paraId="61E72882" w14:textId="3FBE7A2D">
            <w:pPr>
              <w:rPr>
                <w:sz w:val="22"/>
                <w:szCs w:val="22"/>
              </w:rPr>
            </w:pPr>
            <w:r w:rsidRPr="005E7EBD">
              <w:rPr>
                <w:sz w:val="22"/>
                <w:szCs w:val="22"/>
              </w:rPr>
              <w:t>“</w:t>
            </w:r>
            <w:r w:rsidRPr="006573BE" w:rsidR="006573BE">
              <w:rPr>
                <w:sz w:val="22"/>
                <w:szCs w:val="22"/>
              </w:rPr>
              <w:t>Imagine finding robocallers leaving junk voicemails on your phone without it ever having rung.  It’s annoying and it’s happening to too many of us.  Today we’re taking action to ensure these deceptive practices don’t find a way around our robocall rules and into consumers</w:t>
            </w:r>
            <w:r w:rsidR="000C68D4">
              <w:rPr>
                <w:sz w:val="22"/>
                <w:szCs w:val="22"/>
              </w:rPr>
              <w:t>’</w:t>
            </w:r>
            <w:r w:rsidRPr="006573BE" w:rsidR="006573BE">
              <w:rPr>
                <w:sz w:val="22"/>
                <w:szCs w:val="22"/>
              </w:rPr>
              <w:t xml:space="preserve"> inboxes,” said </w:t>
            </w:r>
            <w:r w:rsidRPr="006573BE" w:rsidR="006573BE">
              <w:rPr>
                <w:b/>
                <w:bCs/>
                <w:sz w:val="22"/>
                <w:szCs w:val="22"/>
              </w:rPr>
              <w:t>FCC Chairwoman Jessica Rosenworcel</w:t>
            </w:r>
            <w:r w:rsidRPr="006573BE" w:rsidR="006573BE">
              <w:rPr>
                <w:sz w:val="22"/>
                <w:szCs w:val="22"/>
              </w:rPr>
              <w:t xml:space="preserve">.  </w:t>
            </w:r>
          </w:p>
          <w:p w:rsidR="001F1CD0" w:rsidRPr="001F1CD0" w:rsidP="002E165B" w14:paraId="14AE93CB" w14:textId="08687C69">
            <w:pPr>
              <w:rPr>
                <w:sz w:val="22"/>
                <w:szCs w:val="22"/>
              </w:rPr>
            </w:pPr>
          </w:p>
          <w:p w:rsidR="00C81192" w14:paraId="460400B3" w14:textId="486DAC81">
            <w:pPr>
              <w:rPr>
                <w:sz w:val="22"/>
                <w:szCs w:val="22"/>
              </w:rPr>
            </w:pPr>
            <w:r w:rsidRPr="001F1CD0">
              <w:rPr>
                <w:sz w:val="22"/>
                <w:szCs w:val="22"/>
              </w:rPr>
              <w:t xml:space="preserve">The Declaratory Ruling </w:t>
            </w:r>
            <w:r w:rsidR="00376B6B">
              <w:rPr>
                <w:sz w:val="22"/>
                <w:szCs w:val="22"/>
              </w:rPr>
              <w:t>and Order</w:t>
            </w:r>
            <w:r w:rsidR="00B939CF">
              <w:rPr>
                <w:sz w:val="22"/>
                <w:szCs w:val="22"/>
              </w:rPr>
              <w:t xml:space="preserve"> </w:t>
            </w:r>
            <w:r w:rsidR="00995E4E">
              <w:rPr>
                <w:sz w:val="22"/>
                <w:szCs w:val="22"/>
              </w:rPr>
              <w:t xml:space="preserve">denies </w:t>
            </w:r>
            <w:r w:rsidRPr="001F1CD0">
              <w:rPr>
                <w:sz w:val="22"/>
                <w:szCs w:val="22"/>
              </w:rPr>
              <w:t>a petition filed by All About the Message</w:t>
            </w:r>
            <w:r w:rsidR="00DE224F">
              <w:rPr>
                <w:sz w:val="22"/>
                <w:szCs w:val="22"/>
              </w:rPr>
              <w:t>, LLC,</w:t>
            </w:r>
            <w:r w:rsidR="00995E4E">
              <w:rPr>
                <w:sz w:val="22"/>
                <w:szCs w:val="22"/>
              </w:rPr>
              <w:t xml:space="preserve"> which </w:t>
            </w:r>
            <w:r w:rsidRPr="001F1CD0">
              <w:rPr>
                <w:sz w:val="22"/>
                <w:szCs w:val="22"/>
              </w:rPr>
              <w:t xml:space="preserve">asked the Commission to find that delivery of a message directly to a consumer’s cell phone voicemail is not a call </w:t>
            </w:r>
            <w:r w:rsidR="00772B4A">
              <w:rPr>
                <w:sz w:val="22"/>
                <w:szCs w:val="22"/>
              </w:rPr>
              <w:t xml:space="preserve">protected </w:t>
            </w:r>
            <w:r w:rsidRPr="001F1CD0">
              <w:rPr>
                <w:sz w:val="22"/>
                <w:szCs w:val="22"/>
              </w:rPr>
              <w:t xml:space="preserve">by the TCPA.  </w:t>
            </w:r>
            <w:r w:rsidR="003954F4">
              <w:rPr>
                <w:sz w:val="22"/>
                <w:szCs w:val="22"/>
              </w:rPr>
              <w:t xml:space="preserve">The FCC is acting on its own motion after </w:t>
            </w:r>
            <w:r w:rsidR="00DE224F">
              <w:rPr>
                <w:sz w:val="22"/>
                <w:szCs w:val="22"/>
              </w:rPr>
              <w:t>t</w:t>
            </w:r>
            <w:r w:rsidR="003954F4">
              <w:rPr>
                <w:sz w:val="22"/>
                <w:szCs w:val="22"/>
              </w:rPr>
              <w:t xml:space="preserve">he petitioner and two other similar petitions sought to withdraw their </w:t>
            </w:r>
            <w:r w:rsidR="00DE224F">
              <w:rPr>
                <w:sz w:val="22"/>
                <w:szCs w:val="22"/>
              </w:rPr>
              <w:t xml:space="preserve">requests for clarification </w:t>
            </w:r>
            <w:r w:rsidR="003954F4">
              <w:rPr>
                <w:sz w:val="22"/>
                <w:szCs w:val="22"/>
              </w:rPr>
              <w:t xml:space="preserve">after the FCC sought public comment and received overwhelming negative reaction from commenters.  The FCC has also received </w:t>
            </w:r>
            <w:r w:rsidR="008120CE">
              <w:rPr>
                <w:sz w:val="22"/>
                <w:szCs w:val="22"/>
              </w:rPr>
              <w:t>dozens</w:t>
            </w:r>
            <w:r w:rsidR="003954F4">
              <w:rPr>
                <w:sz w:val="22"/>
                <w:szCs w:val="22"/>
              </w:rPr>
              <w:t xml:space="preserve"> consumer complaints</w:t>
            </w:r>
            <w:r w:rsidR="008120CE">
              <w:rPr>
                <w:sz w:val="22"/>
                <w:szCs w:val="22"/>
              </w:rPr>
              <w:t xml:space="preserve"> annually</w:t>
            </w:r>
            <w:r w:rsidR="003954F4">
              <w:rPr>
                <w:sz w:val="22"/>
                <w:szCs w:val="22"/>
              </w:rPr>
              <w:t xml:space="preserve"> related to ringless voicemail.  </w:t>
            </w:r>
            <w:r w:rsidR="00995E4E">
              <w:rPr>
                <w:sz w:val="22"/>
                <w:szCs w:val="22"/>
              </w:rPr>
              <w:t>The ruling goes into effect upon today’s release of the decision.</w:t>
            </w:r>
          </w:p>
          <w:p w:rsidR="001F1CD0" w:rsidRPr="001F1CD0" w:rsidP="001F1CD0" w14:paraId="7427046B" w14:textId="77777777">
            <w:pPr>
              <w:rPr>
                <w:sz w:val="22"/>
                <w:szCs w:val="22"/>
              </w:rPr>
            </w:pPr>
          </w:p>
          <w:p w:rsidR="004F0F1F" w:rsidRPr="007475A1" w:rsidP="00850E26" w14:paraId="181E2D99" w14:textId="77777777">
            <w:pPr>
              <w:ind w:right="72"/>
              <w:jc w:val="center"/>
              <w:rPr>
                <w:sz w:val="22"/>
                <w:szCs w:val="22"/>
              </w:rPr>
            </w:pPr>
            <w:r w:rsidRPr="007475A1">
              <w:rPr>
                <w:sz w:val="22"/>
                <w:szCs w:val="22"/>
              </w:rPr>
              <w:t>###</w:t>
            </w:r>
          </w:p>
          <w:p w:rsidR="00CC5E08" w:rsidRPr="0080486B" w:rsidP="00850E26" w14:paraId="58C80FF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E183D5C" w14:textId="77777777">
            <w:pPr>
              <w:ind w:right="72"/>
              <w:jc w:val="center"/>
              <w:rPr>
                <w:b/>
                <w:bCs/>
                <w:sz w:val="18"/>
                <w:szCs w:val="18"/>
              </w:rPr>
            </w:pPr>
          </w:p>
          <w:p w:rsidR="00EE0E90" w:rsidRPr="00EF729B" w:rsidP="00850E26" w14:paraId="52F6BDB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20925B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EE315E"/>
    <w:multiLevelType w:val="hybridMultilevel"/>
    <w:tmpl w:val="DA50A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4C"/>
    <w:rsid w:val="00015C57"/>
    <w:rsid w:val="0002500C"/>
    <w:rsid w:val="000311FC"/>
    <w:rsid w:val="00040127"/>
    <w:rsid w:val="00062561"/>
    <w:rsid w:val="00065E2D"/>
    <w:rsid w:val="00081232"/>
    <w:rsid w:val="00091E65"/>
    <w:rsid w:val="00096D4A"/>
    <w:rsid w:val="000A38EA"/>
    <w:rsid w:val="000C1E47"/>
    <w:rsid w:val="000C26F3"/>
    <w:rsid w:val="000C31E1"/>
    <w:rsid w:val="000C68D4"/>
    <w:rsid w:val="000E049E"/>
    <w:rsid w:val="000E0E15"/>
    <w:rsid w:val="000F7B49"/>
    <w:rsid w:val="0010799B"/>
    <w:rsid w:val="00117DB2"/>
    <w:rsid w:val="00123ED2"/>
    <w:rsid w:val="00125BE0"/>
    <w:rsid w:val="00142C13"/>
    <w:rsid w:val="00152776"/>
    <w:rsid w:val="00153222"/>
    <w:rsid w:val="001577D3"/>
    <w:rsid w:val="001733A6"/>
    <w:rsid w:val="00173C34"/>
    <w:rsid w:val="001865A9"/>
    <w:rsid w:val="00187DB2"/>
    <w:rsid w:val="001B20BB"/>
    <w:rsid w:val="001C4370"/>
    <w:rsid w:val="001D0710"/>
    <w:rsid w:val="001D152D"/>
    <w:rsid w:val="001D3779"/>
    <w:rsid w:val="001F0469"/>
    <w:rsid w:val="001F1CD0"/>
    <w:rsid w:val="00203A98"/>
    <w:rsid w:val="00205C87"/>
    <w:rsid w:val="00206EDD"/>
    <w:rsid w:val="0021247E"/>
    <w:rsid w:val="002146F6"/>
    <w:rsid w:val="00223E76"/>
    <w:rsid w:val="00231C32"/>
    <w:rsid w:val="00240345"/>
    <w:rsid w:val="002421F0"/>
    <w:rsid w:val="00247274"/>
    <w:rsid w:val="002533C9"/>
    <w:rsid w:val="00266966"/>
    <w:rsid w:val="00285C36"/>
    <w:rsid w:val="002862D2"/>
    <w:rsid w:val="00294C0C"/>
    <w:rsid w:val="002A0934"/>
    <w:rsid w:val="002B1013"/>
    <w:rsid w:val="002B628D"/>
    <w:rsid w:val="002B74D4"/>
    <w:rsid w:val="002C26FF"/>
    <w:rsid w:val="002D03E5"/>
    <w:rsid w:val="002E165B"/>
    <w:rsid w:val="002E3F1D"/>
    <w:rsid w:val="002F31D0"/>
    <w:rsid w:val="00300359"/>
    <w:rsid w:val="00311C58"/>
    <w:rsid w:val="0031773E"/>
    <w:rsid w:val="00333871"/>
    <w:rsid w:val="00347716"/>
    <w:rsid w:val="003506E1"/>
    <w:rsid w:val="003727E3"/>
    <w:rsid w:val="0037554D"/>
    <w:rsid w:val="00376B6B"/>
    <w:rsid w:val="00385A93"/>
    <w:rsid w:val="003910F1"/>
    <w:rsid w:val="003954F4"/>
    <w:rsid w:val="003B472C"/>
    <w:rsid w:val="003C5267"/>
    <w:rsid w:val="003D2C4C"/>
    <w:rsid w:val="003D7499"/>
    <w:rsid w:val="003E42FC"/>
    <w:rsid w:val="003E5991"/>
    <w:rsid w:val="003F344A"/>
    <w:rsid w:val="00403FF0"/>
    <w:rsid w:val="00411DAD"/>
    <w:rsid w:val="0042046D"/>
    <w:rsid w:val="0042116E"/>
    <w:rsid w:val="00425AEF"/>
    <w:rsid w:val="00426518"/>
    <w:rsid w:val="004276E0"/>
    <w:rsid w:val="00427B06"/>
    <w:rsid w:val="004333ED"/>
    <w:rsid w:val="0043376E"/>
    <w:rsid w:val="00441F59"/>
    <w:rsid w:val="00444E07"/>
    <w:rsid w:val="00444FA9"/>
    <w:rsid w:val="004566CA"/>
    <w:rsid w:val="00473E9C"/>
    <w:rsid w:val="00480099"/>
    <w:rsid w:val="004847BB"/>
    <w:rsid w:val="004941A2"/>
    <w:rsid w:val="00497858"/>
    <w:rsid w:val="004A729A"/>
    <w:rsid w:val="004B4FEA"/>
    <w:rsid w:val="004C0ADA"/>
    <w:rsid w:val="004C0D48"/>
    <w:rsid w:val="004C433E"/>
    <w:rsid w:val="004C4512"/>
    <w:rsid w:val="004C4F36"/>
    <w:rsid w:val="004D3D85"/>
    <w:rsid w:val="004D3DDE"/>
    <w:rsid w:val="004E2BD8"/>
    <w:rsid w:val="004F0F1F"/>
    <w:rsid w:val="004F2322"/>
    <w:rsid w:val="005022AA"/>
    <w:rsid w:val="00504845"/>
    <w:rsid w:val="0050757F"/>
    <w:rsid w:val="00516AD2"/>
    <w:rsid w:val="00545DAE"/>
    <w:rsid w:val="005500E0"/>
    <w:rsid w:val="00571B83"/>
    <w:rsid w:val="00575A00"/>
    <w:rsid w:val="00585A65"/>
    <w:rsid w:val="00586417"/>
    <w:rsid w:val="0058673C"/>
    <w:rsid w:val="005A7972"/>
    <w:rsid w:val="005B17E7"/>
    <w:rsid w:val="005B2643"/>
    <w:rsid w:val="005D17FD"/>
    <w:rsid w:val="005E7EBD"/>
    <w:rsid w:val="005F0D55"/>
    <w:rsid w:val="005F183E"/>
    <w:rsid w:val="00600DDA"/>
    <w:rsid w:val="00603A30"/>
    <w:rsid w:val="00604211"/>
    <w:rsid w:val="00613498"/>
    <w:rsid w:val="00617B94"/>
    <w:rsid w:val="00620BED"/>
    <w:rsid w:val="006415B4"/>
    <w:rsid w:val="00641B7D"/>
    <w:rsid w:val="00644E3D"/>
    <w:rsid w:val="00651B9E"/>
    <w:rsid w:val="00652019"/>
    <w:rsid w:val="006573BE"/>
    <w:rsid w:val="00657EC9"/>
    <w:rsid w:val="00664573"/>
    <w:rsid w:val="00665633"/>
    <w:rsid w:val="00674C86"/>
    <w:rsid w:val="0068015E"/>
    <w:rsid w:val="006861AB"/>
    <w:rsid w:val="00686B89"/>
    <w:rsid w:val="0069420F"/>
    <w:rsid w:val="006A2FC5"/>
    <w:rsid w:val="006A7D75"/>
    <w:rsid w:val="006B0A70"/>
    <w:rsid w:val="006B606A"/>
    <w:rsid w:val="006C33AF"/>
    <w:rsid w:val="006D16EF"/>
    <w:rsid w:val="006D5D22"/>
    <w:rsid w:val="006D749B"/>
    <w:rsid w:val="006E0324"/>
    <w:rsid w:val="006E4A76"/>
    <w:rsid w:val="006E7F67"/>
    <w:rsid w:val="006F1DBD"/>
    <w:rsid w:val="00700556"/>
    <w:rsid w:val="007045EA"/>
    <w:rsid w:val="0070589A"/>
    <w:rsid w:val="007167DD"/>
    <w:rsid w:val="0072478B"/>
    <w:rsid w:val="0073414D"/>
    <w:rsid w:val="007475A1"/>
    <w:rsid w:val="0075235E"/>
    <w:rsid w:val="007528A5"/>
    <w:rsid w:val="00767825"/>
    <w:rsid w:val="00772B4A"/>
    <w:rsid w:val="007732CC"/>
    <w:rsid w:val="00774079"/>
    <w:rsid w:val="0077752B"/>
    <w:rsid w:val="00777F7D"/>
    <w:rsid w:val="00793D6F"/>
    <w:rsid w:val="00794090"/>
    <w:rsid w:val="007A44F8"/>
    <w:rsid w:val="007D21BF"/>
    <w:rsid w:val="007F3C12"/>
    <w:rsid w:val="007F5205"/>
    <w:rsid w:val="0080486B"/>
    <w:rsid w:val="008101D6"/>
    <w:rsid w:val="008120CE"/>
    <w:rsid w:val="008215E7"/>
    <w:rsid w:val="00830FC6"/>
    <w:rsid w:val="00850E26"/>
    <w:rsid w:val="00864FAD"/>
    <w:rsid w:val="00865EAA"/>
    <w:rsid w:val="00866F06"/>
    <w:rsid w:val="008728F5"/>
    <w:rsid w:val="008824C2"/>
    <w:rsid w:val="008960E4"/>
    <w:rsid w:val="008A3940"/>
    <w:rsid w:val="008B13C9"/>
    <w:rsid w:val="008B1FF2"/>
    <w:rsid w:val="008C248C"/>
    <w:rsid w:val="008C5432"/>
    <w:rsid w:val="008C7BF1"/>
    <w:rsid w:val="008D00D6"/>
    <w:rsid w:val="008D4D00"/>
    <w:rsid w:val="008D4E5E"/>
    <w:rsid w:val="008D7ABD"/>
    <w:rsid w:val="008E55A2"/>
    <w:rsid w:val="008F1609"/>
    <w:rsid w:val="008F767E"/>
    <w:rsid w:val="008F78D8"/>
    <w:rsid w:val="0093373C"/>
    <w:rsid w:val="00961620"/>
    <w:rsid w:val="009734B6"/>
    <w:rsid w:val="009736DF"/>
    <w:rsid w:val="0098096F"/>
    <w:rsid w:val="0098437A"/>
    <w:rsid w:val="00986C92"/>
    <w:rsid w:val="00993C47"/>
    <w:rsid w:val="00995E4E"/>
    <w:rsid w:val="009972BC"/>
    <w:rsid w:val="009B4B16"/>
    <w:rsid w:val="009C5A80"/>
    <w:rsid w:val="009E54A1"/>
    <w:rsid w:val="009F29C9"/>
    <w:rsid w:val="009F3749"/>
    <w:rsid w:val="009F4E25"/>
    <w:rsid w:val="009F5B1F"/>
    <w:rsid w:val="00A225A9"/>
    <w:rsid w:val="00A3308E"/>
    <w:rsid w:val="00A35DFD"/>
    <w:rsid w:val="00A40EEB"/>
    <w:rsid w:val="00A702DF"/>
    <w:rsid w:val="00A775A3"/>
    <w:rsid w:val="00A81700"/>
    <w:rsid w:val="00A81B5B"/>
    <w:rsid w:val="00A82FAD"/>
    <w:rsid w:val="00A9673A"/>
    <w:rsid w:val="00A96EF2"/>
    <w:rsid w:val="00AA5C35"/>
    <w:rsid w:val="00AA5ED9"/>
    <w:rsid w:val="00AC0769"/>
    <w:rsid w:val="00AC0A38"/>
    <w:rsid w:val="00AC4E0E"/>
    <w:rsid w:val="00AC517B"/>
    <w:rsid w:val="00AD0D19"/>
    <w:rsid w:val="00AD4184"/>
    <w:rsid w:val="00AF051B"/>
    <w:rsid w:val="00B037A2"/>
    <w:rsid w:val="00B138B3"/>
    <w:rsid w:val="00B251B1"/>
    <w:rsid w:val="00B31870"/>
    <w:rsid w:val="00B320B8"/>
    <w:rsid w:val="00B35B20"/>
    <w:rsid w:val="00B35EE2"/>
    <w:rsid w:val="00B36DEF"/>
    <w:rsid w:val="00B4711B"/>
    <w:rsid w:val="00B57131"/>
    <w:rsid w:val="00B57A33"/>
    <w:rsid w:val="00B62F2C"/>
    <w:rsid w:val="00B727C9"/>
    <w:rsid w:val="00B73217"/>
    <w:rsid w:val="00B735C8"/>
    <w:rsid w:val="00B7557F"/>
    <w:rsid w:val="00B76A63"/>
    <w:rsid w:val="00B939CF"/>
    <w:rsid w:val="00BA6350"/>
    <w:rsid w:val="00BB3934"/>
    <w:rsid w:val="00BB4E29"/>
    <w:rsid w:val="00BB74C9"/>
    <w:rsid w:val="00BC3AB6"/>
    <w:rsid w:val="00BD19E8"/>
    <w:rsid w:val="00BD4273"/>
    <w:rsid w:val="00C13FC8"/>
    <w:rsid w:val="00C14F12"/>
    <w:rsid w:val="00C179A5"/>
    <w:rsid w:val="00C21322"/>
    <w:rsid w:val="00C31ED8"/>
    <w:rsid w:val="00C419C4"/>
    <w:rsid w:val="00C432E4"/>
    <w:rsid w:val="00C70C26"/>
    <w:rsid w:val="00C72001"/>
    <w:rsid w:val="00C772B7"/>
    <w:rsid w:val="00C80347"/>
    <w:rsid w:val="00C81192"/>
    <w:rsid w:val="00CA51E6"/>
    <w:rsid w:val="00CB24D2"/>
    <w:rsid w:val="00CB7C1A"/>
    <w:rsid w:val="00CC5E08"/>
    <w:rsid w:val="00CE14FD"/>
    <w:rsid w:val="00CE6D4C"/>
    <w:rsid w:val="00CF2651"/>
    <w:rsid w:val="00CF6860"/>
    <w:rsid w:val="00D02AC6"/>
    <w:rsid w:val="00D02AFE"/>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224F"/>
    <w:rsid w:val="00E21C26"/>
    <w:rsid w:val="00E349AA"/>
    <w:rsid w:val="00E41390"/>
    <w:rsid w:val="00E41CA0"/>
    <w:rsid w:val="00E4366B"/>
    <w:rsid w:val="00E50A4A"/>
    <w:rsid w:val="00E57445"/>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03B2D"/>
    <w:rsid w:val="00F1238F"/>
    <w:rsid w:val="00F12CEC"/>
    <w:rsid w:val="00F16485"/>
    <w:rsid w:val="00F228ED"/>
    <w:rsid w:val="00F23B38"/>
    <w:rsid w:val="00F26E31"/>
    <w:rsid w:val="00F27C6C"/>
    <w:rsid w:val="00F34A8D"/>
    <w:rsid w:val="00F50D25"/>
    <w:rsid w:val="00F535D8"/>
    <w:rsid w:val="00F61155"/>
    <w:rsid w:val="00F708E3"/>
    <w:rsid w:val="00F76561"/>
    <w:rsid w:val="00F829F6"/>
    <w:rsid w:val="00F84736"/>
    <w:rsid w:val="00FA2F05"/>
    <w:rsid w:val="00FA5B1D"/>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F8CCD4"/>
  <w15:docId w15:val="{6E43D434-FA1D-4D76-83E0-687942EE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2862D2"/>
    <w:rPr>
      <w:sz w:val="24"/>
      <w:szCs w:val="24"/>
    </w:rPr>
  </w:style>
  <w:style w:type="character" w:styleId="CommentReference">
    <w:name w:val="annotation reference"/>
    <w:basedOn w:val="DefaultParagraphFont"/>
    <w:semiHidden/>
    <w:unhideWhenUsed/>
    <w:rsid w:val="006D749B"/>
    <w:rPr>
      <w:sz w:val="16"/>
      <w:szCs w:val="16"/>
    </w:rPr>
  </w:style>
  <w:style w:type="paragraph" w:styleId="CommentText">
    <w:name w:val="annotation text"/>
    <w:basedOn w:val="Normal"/>
    <w:link w:val="CommentTextChar"/>
    <w:semiHidden/>
    <w:unhideWhenUsed/>
    <w:rsid w:val="006D749B"/>
    <w:rPr>
      <w:sz w:val="20"/>
      <w:szCs w:val="20"/>
    </w:rPr>
  </w:style>
  <w:style w:type="character" w:customStyle="1" w:styleId="CommentTextChar">
    <w:name w:val="Comment Text Char"/>
    <w:basedOn w:val="DefaultParagraphFont"/>
    <w:link w:val="CommentText"/>
    <w:semiHidden/>
    <w:rsid w:val="006D749B"/>
  </w:style>
  <w:style w:type="paragraph" w:styleId="CommentSubject">
    <w:name w:val="annotation subject"/>
    <w:basedOn w:val="CommentText"/>
    <w:next w:val="CommentText"/>
    <w:link w:val="CommentSubjectChar"/>
    <w:semiHidden/>
    <w:unhideWhenUsed/>
    <w:rsid w:val="006D749B"/>
    <w:rPr>
      <w:b/>
      <w:bCs/>
    </w:rPr>
  </w:style>
  <w:style w:type="character" w:customStyle="1" w:styleId="CommentSubjectChar">
    <w:name w:val="Comment Subject Char"/>
    <w:basedOn w:val="CommentTextChar"/>
    <w:link w:val="CommentSubject"/>
    <w:semiHidden/>
    <w:rsid w:val="006D7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