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589D83C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2DD61622" w14:textId="77777777">
      <w:pPr>
        <w:pStyle w:val="Title"/>
        <w:rPr>
          <w:szCs w:val="22"/>
        </w:rPr>
      </w:pPr>
      <w:r>
        <w:rPr>
          <w:szCs w:val="22"/>
        </w:rPr>
        <w:t xml:space="preserve">D/B/A AT&amp;T </w:t>
      </w:r>
      <w:r w:rsidR="002C75BD">
        <w:rPr>
          <w:szCs w:val="22"/>
        </w:rPr>
        <w:t>OKLAHOMA</w:t>
      </w:r>
    </w:p>
    <w:p w:rsidR="00AC191A" w:rsidP="00AC191A" w14:paraId="091BD4D8" w14:textId="77777777">
      <w:pPr>
        <w:pStyle w:val="Title"/>
        <w:jc w:val="left"/>
        <w:rPr>
          <w:szCs w:val="22"/>
        </w:rPr>
      </w:pPr>
    </w:p>
    <w:p w:rsidR="00BB6E7C" w:rsidP="00585588" w14:paraId="0BC128AE" w14:textId="06C978E3">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CC57D0">
        <w:rPr>
          <w:szCs w:val="22"/>
        </w:rPr>
        <w:t>406</w:t>
      </w:r>
      <w:r w:rsidR="00E13666">
        <w:rPr>
          <w:szCs w:val="22"/>
        </w:rPr>
        <w:tab/>
      </w:r>
      <w:r w:rsidR="00E13666">
        <w:rPr>
          <w:szCs w:val="22"/>
        </w:rPr>
        <w:tab/>
      </w:r>
      <w:r w:rsidR="00E13666">
        <w:rPr>
          <w:szCs w:val="22"/>
        </w:rPr>
        <w:tab/>
      </w:r>
      <w:r w:rsidR="00E13666">
        <w:rPr>
          <w:szCs w:val="22"/>
        </w:rPr>
        <w:tab/>
      </w:r>
      <w:r w:rsidR="00E13666">
        <w:rPr>
          <w:szCs w:val="22"/>
        </w:rPr>
        <w:tab/>
        <w:t xml:space="preserve">      </w:t>
      </w:r>
      <w:r w:rsidR="00C818AC">
        <w:rPr>
          <w:szCs w:val="22"/>
        </w:rPr>
        <w:t xml:space="preserve">November </w:t>
      </w:r>
      <w:r w:rsidR="00E13666">
        <w:rPr>
          <w:szCs w:val="22"/>
        </w:rPr>
        <w:t>28</w:t>
      </w:r>
      <w:r w:rsidR="005D43B7">
        <w:rPr>
          <w:szCs w:val="22"/>
        </w:rPr>
        <w:t>, 2022</w:t>
      </w:r>
    </w:p>
    <w:p w:rsidR="008961DF" w:rsidP="00585588" w14:paraId="0C425642" w14:textId="51602D05">
      <w:pPr>
        <w:pStyle w:val="Title"/>
        <w:jc w:val="left"/>
        <w:rPr>
          <w:szCs w:val="22"/>
        </w:rPr>
      </w:pPr>
      <w:r w:rsidRPr="00F046EC">
        <w:rPr>
          <w:szCs w:val="22"/>
        </w:rPr>
        <w:t xml:space="preserve">Report No. </w:t>
      </w:r>
      <w:r>
        <w:rPr>
          <w:szCs w:val="22"/>
        </w:rPr>
        <w:t>NCD-</w:t>
      </w:r>
      <w:r w:rsidR="002E3F18">
        <w:rPr>
          <w:szCs w:val="22"/>
        </w:rPr>
        <w:t>3</w:t>
      </w:r>
      <w:r w:rsidR="00C818AC">
        <w:rPr>
          <w:szCs w:val="22"/>
        </w:rPr>
        <w:t>5</w:t>
      </w:r>
      <w:r w:rsidR="00E13666">
        <w:rPr>
          <w:szCs w:val="22"/>
        </w:rPr>
        <w:t>73</w:t>
      </w:r>
    </w:p>
    <w:p w:rsidR="008961DF" w:rsidRPr="00F046EC" w:rsidP="00AC191A" w14:paraId="67F3DA8C" w14:textId="77777777">
      <w:pPr>
        <w:pStyle w:val="Title"/>
        <w:jc w:val="left"/>
        <w:rPr>
          <w:szCs w:val="22"/>
        </w:rPr>
      </w:pPr>
    </w:p>
    <w:p w:rsidR="00877F45" w:rsidP="00877F45" w14:paraId="11140C0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91DE984" w14:textId="77777777">
      <w:pPr>
        <w:tabs>
          <w:tab w:val="left" w:pos="-720"/>
        </w:tabs>
        <w:suppressAutoHyphens/>
        <w:rPr>
          <w:szCs w:val="22"/>
        </w:rPr>
      </w:pPr>
    </w:p>
    <w:p w:rsidR="00646DE9" w:rsidRPr="00646DE9" w:rsidP="00E25608" w14:paraId="1B9454A8"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80737F" w14:textId="77777777">
      <w:pPr>
        <w:tabs>
          <w:tab w:val="left" w:pos="-720"/>
        </w:tabs>
        <w:suppressAutoHyphens/>
        <w:rPr>
          <w:b/>
          <w:szCs w:val="22"/>
          <w:u w:val="single"/>
        </w:rPr>
      </w:pPr>
    </w:p>
    <w:p w:rsidR="00652616" w:rsidP="006472D0" w14:paraId="6EDB8708" w14:textId="56F64C9E">
      <w:pPr>
        <w:tabs>
          <w:tab w:val="left" w:pos="-720"/>
        </w:tabs>
        <w:suppressAutoHyphens/>
        <w:rPr>
          <w:szCs w:val="22"/>
        </w:rPr>
      </w:pPr>
      <w:r w:rsidRPr="00E25608">
        <w:rPr>
          <w:szCs w:val="22"/>
        </w:rPr>
        <w:t>The incumbent LEC's certification(s) refer(s) to the change(s) identified below:</w:t>
      </w:r>
    </w:p>
    <w:p w:rsidR="000514F9" w:rsidP="006472D0" w14:paraId="41E6255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330"/>
        <w:gridCol w:w="1980"/>
      </w:tblGrid>
      <w:tr w14:paraId="775951EC" w14:textId="77777777" w:rsidTr="000514F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6D82B13"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5DF96AC4" w14:textId="77777777">
            <w:pPr>
              <w:tabs>
                <w:tab w:val="left" w:pos="0"/>
              </w:tabs>
              <w:suppressAutoHyphens/>
              <w:rPr>
                <w:b/>
                <w:szCs w:val="22"/>
              </w:rPr>
            </w:pPr>
            <w:r w:rsidRPr="007E723C">
              <w:rPr>
                <w:b/>
                <w:szCs w:val="22"/>
              </w:rPr>
              <w:t>Type of Change(s)</w:t>
            </w:r>
          </w:p>
        </w:tc>
        <w:tc>
          <w:tcPr>
            <w:tcW w:w="3330" w:type="dxa"/>
            <w:shd w:val="clear" w:color="auto" w:fill="auto"/>
          </w:tcPr>
          <w:p w:rsidR="006472D0" w:rsidRPr="007E723C" w:rsidP="00091A8F" w14:paraId="4481CC93"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2920868" w14:textId="77777777">
            <w:pPr>
              <w:tabs>
                <w:tab w:val="left" w:pos="0"/>
              </w:tabs>
              <w:suppressAutoHyphens/>
              <w:rPr>
                <w:b/>
                <w:szCs w:val="22"/>
              </w:rPr>
            </w:pPr>
            <w:r>
              <w:rPr>
                <w:b/>
                <w:szCs w:val="22"/>
              </w:rPr>
              <w:t xml:space="preserve">Planned </w:t>
            </w:r>
            <w:r w:rsidRPr="007E723C">
              <w:rPr>
                <w:b/>
                <w:szCs w:val="22"/>
              </w:rPr>
              <w:t>Implementation Date(s)</w:t>
            </w:r>
          </w:p>
        </w:tc>
      </w:tr>
      <w:tr w14:paraId="277169C6" w14:textId="77777777" w:rsidTr="000514F9">
        <w:tblPrEx>
          <w:tblW w:w="9360" w:type="dxa"/>
          <w:tblInd w:w="-5" w:type="dxa"/>
          <w:tblLayout w:type="fixed"/>
          <w:tblLook w:val="01E0"/>
        </w:tblPrEx>
        <w:trPr>
          <w:trHeight w:val="2330"/>
        </w:trPr>
        <w:tc>
          <w:tcPr>
            <w:tcW w:w="1890" w:type="dxa"/>
          </w:tcPr>
          <w:p w:rsidR="006472D0" w:rsidRPr="00E13AE3" w:rsidP="00091A8F" w14:paraId="38A8CA43" w14:textId="37127C35">
            <w:pPr>
              <w:autoSpaceDE w:val="0"/>
              <w:autoSpaceDN w:val="0"/>
              <w:adjustRightInd w:val="0"/>
              <w:rPr>
                <w:bCs/>
                <w:szCs w:val="22"/>
              </w:rPr>
            </w:pPr>
            <w:r>
              <w:rPr>
                <w:bCs/>
                <w:szCs w:val="22"/>
              </w:rPr>
              <w:t>ATT20</w:t>
            </w:r>
            <w:r w:rsidR="00321A3A">
              <w:rPr>
                <w:bCs/>
                <w:szCs w:val="22"/>
              </w:rPr>
              <w:t>2</w:t>
            </w:r>
            <w:r w:rsidR="00591BD2">
              <w:rPr>
                <w:bCs/>
                <w:szCs w:val="22"/>
              </w:rPr>
              <w:t>2</w:t>
            </w:r>
            <w:r w:rsidR="00C818AC">
              <w:rPr>
                <w:bCs/>
                <w:szCs w:val="22"/>
              </w:rPr>
              <w:t>10</w:t>
            </w:r>
            <w:r w:rsidR="00E13666">
              <w:rPr>
                <w:bCs/>
                <w:szCs w:val="22"/>
              </w:rPr>
              <w:t>21</w:t>
            </w:r>
            <w:r w:rsidR="00C818AC">
              <w:rPr>
                <w:bCs/>
                <w:szCs w:val="22"/>
              </w:rPr>
              <w:t>C.1</w:t>
            </w:r>
          </w:p>
        </w:tc>
        <w:tc>
          <w:tcPr>
            <w:tcW w:w="2160" w:type="dxa"/>
            <w:shd w:val="clear" w:color="auto" w:fill="auto"/>
          </w:tcPr>
          <w:p w:rsidR="006472D0" w:rsidRPr="00C74C63" w:rsidP="00ED39DE" w14:paraId="3E644C2C" w14:textId="160C5C1F">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330" w:type="dxa"/>
            <w:shd w:val="clear" w:color="auto" w:fill="auto"/>
          </w:tcPr>
          <w:p w:rsidR="006472D0" w:rsidRPr="00E13666" w:rsidP="00F315E0" w14:paraId="28CB1A0A" w14:textId="628EDD2E">
            <w:pPr>
              <w:autoSpaceDE w:val="0"/>
              <w:autoSpaceDN w:val="0"/>
              <w:adjustRightInd w:val="0"/>
              <w:rPr>
                <w:b/>
                <w:bCs/>
                <w:szCs w:val="22"/>
              </w:rPr>
            </w:pPr>
            <w:r w:rsidRPr="002056DE">
              <w:rPr>
                <w:szCs w:val="22"/>
              </w:rPr>
              <w:t xml:space="preserve">In the following wire center in </w:t>
            </w:r>
            <w:r w:rsidR="000C6C49">
              <w:rPr>
                <w:szCs w:val="22"/>
              </w:rPr>
              <w:t>Ninnekah</w:t>
            </w:r>
            <w:r w:rsidR="00133663">
              <w:rPr>
                <w:szCs w:val="22"/>
              </w:rPr>
              <w:t xml:space="preserve"> </w:t>
            </w:r>
            <w:r w:rsidR="007C45EE">
              <w:rPr>
                <w:szCs w:val="22"/>
              </w:rPr>
              <w:t xml:space="preserve">&amp; </w:t>
            </w:r>
            <w:r w:rsidR="000C6C49">
              <w:rPr>
                <w:szCs w:val="22"/>
              </w:rPr>
              <w:t>Rush Springs</w:t>
            </w:r>
            <w:r>
              <w:rPr>
                <w:szCs w:val="22"/>
              </w:rPr>
              <w:t xml:space="preserve">, </w:t>
            </w:r>
            <w:r w:rsidR="008A54F5">
              <w:rPr>
                <w:szCs w:val="22"/>
              </w:rPr>
              <w:t>OK</w:t>
            </w:r>
            <w:r w:rsidRPr="002056DE">
              <w:rPr>
                <w:szCs w:val="22"/>
              </w:rPr>
              <w:t xml:space="preserve">: </w:t>
            </w:r>
            <w:r w:rsidR="00590812">
              <w:rPr>
                <w:szCs w:val="22"/>
              </w:rPr>
              <w:t>Rush Springs</w:t>
            </w:r>
            <w:r>
              <w:rPr>
                <w:szCs w:val="22"/>
              </w:rPr>
              <w:t xml:space="preserve"> </w:t>
            </w:r>
            <w:r w:rsidRPr="002056DE">
              <w:rPr>
                <w:szCs w:val="22"/>
              </w:rPr>
              <w:t>(</w:t>
            </w:r>
            <w:r w:rsidR="00590812">
              <w:rPr>
                <w:szCs w:val="22"/>
              </w:rPr>
              <w:t>RSSPOKMA</w:t>
            </w:r>
            <w:r w:rsidRPr="002056DE">
              <w:rPr>
                <w:szCs w:val="22"/>
              </w:rPr>
              <w:t xml:space="preserve">); for copper facilities </w:t>
            </w:r>
            <w:r>
              <w:rPr>
                <w:szCs w:val="22"/>
              </w:rPr>
              <w:t xml:space="preserve">associated with the DA </w:t>
            </w:r>
            <w:r w:rsidR="000C6C49">
              <w:rPr>
                <w:szCs w:val="22"/>
              </w:rPr>
              <w:t>1119</w:t>
            </w:r>
            <w:r w:rsidR="00BB4C2D">
              <w:rPr>
                <w:szCs w:val="22"/>
              </w:rPr>
              <w:t xml:space="preserve">ZA, </w:t>
            </w:r>
            <w:r w:rsidR="000C6C49">
              <w:rPr>
                <w:szCs w:val="22"/>
              </w:rPr>
              <w:t>1125</w:t>
            </w:r>
            <w:r w:rsidR="00BB4C2D">
              <w:rPr>
                <w:szCs w:val="22"/>
              </w:rPr>
              <w:t xml:space="preserve">ZA, </w:t>
            </w:r>
            <w:r w:rsidR="000C6C49">
              <w:rPr>
                <w:szCs w:val="22"/>
              </w:rPr>
              <w:t>1131</w:t>
            </w:r>
            <w:r w:rsidR="00BB4C2D">
              <w:rPr>
                <w:szCs w:val="22"/>
              </w:rPr>
              <w:t xml:space="preserve">ZA, </w:t>
            </w:r>
            <w:r w:rsidR="000C6C49">
              <w:rPr>
                <w:szCs w:val="22"/>
              </w:rPr>
              <w:t>1133</w:t>
            </w:r>
            <w:r w:rsidR="00BB4C2D">
              <w:rPr>
                <w:szCs w:val="22"/>
              </w:rPr>
              <w:t xml:space="preserve">ZA, </w:t>
            </w:r>
            <w:r w:rsidR="000C6C49">
              <w:rPr>
                <w:szCs w:val="22"/>
              </w:rPr>
              <w:t>1205</w:t>
            </w:r>
            <w:r w:rsidR="00BB4C2D">
              <w:rPr>
                <w:szCs w:val="22"/>
              </w:rPr>
              <w:t xml:space="preserve">ZA, </w:t>
            </w:r>
            <w:r w:rsidR="000C6C49">
              <w:rPr>
                <w:szCs w:val="22"/>
              </w:rPr>
              <w:t>1210</w:t>
            </w:r>
            <w:r w:rsidR="00BB4C2D">
              <w:rPr>
                <w:szCs w:val="22"/>
              </w:rPr>
              <w:t xml:space="preserve">ZA, </w:t>
            </w:r>
            <w:r w:rsidR="000C6C49">
              <w:rPr>
                <w:szCs w:val="22"/>
              </w:rPr>
              <w:t>1211</w:t>
            </w:r>
            <w:r w:rsidR="00BB4C2D">
              <w:rPr>
                <w:szCs w:val="22"/>
              </w:rPr>
              <w:t xml:space="preserve">ZA, </w:t>
            </w:r>
            <w:r w:rsidR="000C6C49">
              <w:rPr>
                <w:szCs w:val="22"/>
              </w:rPr>
              <w:t>1215</w:t>
            </w:r>
            <w:r w:rsidR="00BB4C2D">
              <w:rPr>
                <w:szCs w:val="22"/>
              </w:rPr>
              <w:t xml:space="preserve">ZA, </w:t>
            </w:r>
            <w:r w:rsidR="000C6C49">
              <w:rPr>
                <w:szCs w:val="22"/>
              </w:rPr>
              <w:t>1403</w:t>
            </w:r>
            <w:r w:rsidR="00BB4C2D">
              <w:rPr>
                <w:szCs w:val="22"/>
              </w:rPr>
              <w:t xml:space="preserve">ZA, </w:t>
            </w:r>
            <w:r w:rsidR="000C6C49">
              <w:rPr>
                <w:szCs w:val="22"/>
              </w:rPr>
              <w:t>1405</w:t>
            </w:r>
            <w:r w:rsidR="00BB4C2D">
              <w:rPr>
                <w:szCs w:val="22"/>
              </w:rPr>
              <w:t xml:space="preserve">ZA, </w:t>
            </w:r>
            <w:r w:rsidR="000C6C49">
              <w:rPr>
                <w:szCs w:val="22"/>
              </w:rPr>
              <w:t>2111</w:t>
            </w:r>
            <w:r w:rsidR="00BB4C2D">
              <w:rPr>
                <w:szCs w:val="22"/>
              </w:rPr>
              <w:t xml:space="preserve">ZA, </w:t>
            </w:r>
            <w:r w:rsidR="000C6C49">
              <w:rPr>
                <w:szCs w:val="22"/>
              </w:rPr>
              <w:t>2115</w:t>
            </w:r>
            <w:r w:rsidR="00BB4C2D">
              <w:rPr>
                <w:szCs w:val="22"/>
              </w:rPr>
              <w:t xml:space="preserve">ZA, </w:t>
            </w:r>
            <w:r w:rsidR="000C6C49">
              <w:rPr>
                <w:szCs w:val="22"/>
              </w:rPr>
              <w:t>2117</w:t>
            </w:r>
            <w:r w:rsidR="00BB4C2D">
              <w:rPr>
                <w:szCs w:val="22"/>
              </w:rPr>
              <w:t xml:space="preserve">ZA, </w:t>
            </w:r>
            <w:r w:rsidR="000C6C49">
              <w:rPr>
                <w:szCs w:val="22"/>
              </w:rPr>
              <w:t>2119</w:t>
            </w:r>
            <w:r w:rsidR="00BB4C2D">
              <w:rPr>
                <w:szCs w:val="22"/>
              </w:rPr>
              <w:t xml:space="preserve">ZA, </w:t>
            </w:r>
            <w:r w:rsidR="000C6C49">
              <w:rPr>
                <w:szCs w:val="22"/>
              </w:rPr>
              <w:t>2127</w:t>
            </w:r>
            <w:r w:rsidR="00BB4C2D">
              <w:rPr>
                <w:szCs w:val="22"/>
              </w:rPr>
              <w:t xml:space="preserve">ZA, </w:t>
            </w:r>
            <w:r w:rsidR="000C6C49">
              <w:rPr>
                <w:szCs w:val="22"/>
              </w:rPr>
              <w:t>2203</w:t>
            </w:r>
            <w:r w:rsidR="00BB4C2D">
              <w:rPr>
                <w:szCs w:val="22"/>
              </w:rPr>
              <w:t xml:space="preserve">ZA, </w:t>
            </w:r>
            <w:r w:rsidR="000C6C49">
              <w:rPr>
                <w:szCs w:val="22"/>
              </w:rPr>
              <w:t>2204</w:t>
            </w:r>
            <w:r w:rsidR="00BB4C2D">
              <w:rPr>
                <w:szCs w:val="22"/>
              </w:rPr>
              <w:t xml:space="preserve">ZA, </w:t>
            </w:r>
            <w:r w:rsidR="000C6C49">
              <w:rPr>
                <w:szCs w:val="22"/>
              </w:rPr>
              <w:t>2205</w:t>
            </w:r>
            <w:r w:rsidR="00BB4C2D">
              <w:rPr>
                <w:szCs w:val="22"/>
              </w:rPr>
              <w:t xml:space="preserve">ZA, </w:t>
            </w:r>
            <w:r w:rsidR="000C6C49">
              <w:rPr>
                <w:szCs w:val="22"/>
              </w:rPr>
              <w:t>2303</w:t>
            </w:r>
            <w:r w:rsidR="00BB4C2D">
              <w:rPr>
                <w:szCs w:val="22"/>
              </w:rPr>
              <w:t xml:space="preserve">ZA, </w:t>
            </w:r>
            <w:r w:rsidR="000C6C49">
              <w:rPr>
                <w:szCs w:val="22"/>
              </w:rPr>
              <w:t>2305</w:t>
            </w:r>
            <w:r w:rsidR="00BB4C2D">
              <w:rPr>
                <w:szCs w:val="22"/>
              </w:rPr>
              <w:t>ZA</w:t>
            </w:r>
            <w:r w:rsidR="00DA7681">
              <w:rPr>
                <w:szCs w:val="22"/>
              </w:rPr>
              <w:t xml:space="preserve">, </w:t>
            </w:r>
            <w:r w:rsidR="000C6C49">
              <w:rPr>
                <w:szCs w:val="22"/>
              </w:rPr>
              <w:t>2307</w:t>
            </w:r>
            <w:r w:rsidR="00DA7681">
              <w:rPr>
                <w:szCs w:val="22"/>
              </w:rPr>
              <w:t xml:space="preserve">ZA, </w:t>
            </w:r>
            <w:r w:rsidR="000C6C49">
              <w:rPr>
                <w:szCs w:val="22"/>
              </w:rPr>
              <w:t>2311</w:t>
            </w:r>
            <w:r w:rsidR="00DA7681">
              <w:rPr>
                <w:szCs w:val="22"/>
              </w:rPr>
              <w:t xml:space="preserve">ZA, </w:t>
            </w:r>
            <w:r w:rsidR="000C6C49">
              <w:rPr>
                <w:szCs w:val="22"/>
              </w:rPr>
              <w:t>2317</w:t>
            </w:r>
            <w:r w:rsidR="00DA7681">
              <w:rPr>
                <w:szCs w:val="22"/>
              </w:rPr>
              <w:t xml:space="preserve">ZA, </w:t>
            </w:r>
            <w:r w:rsidR="000C6C49">
              <w:rPr>
                <w:szCs w:val="22"/>
              </w:rPr>
              <w:t>2403</w:t>
            </w:r>
            <w:r w:rsidR="00DA7681">
              <w:rPr>
                <w:szCs w:val="22"/>
              </w:rPr>
              <w:t xml:space="preserve">ZA, </w:t>
            </w:r>
            <w:r w:rsidR="000C6C49">
              <w:rPr>
                <w:szCs w:val="22"/>
              </w:rPr>
              <w:t>2409</w:t>
            </w:r>
            <w:r w:rsidR="00DA7681">
              <w:rPr>
                <w:szCs w:val="22"/>
              </w:rPr>
              <w:t xml:space="preserve">ZA, </w:t>
            </w:r>
            <w:r w:rsidR="000C6C49">
              <w:rPr>
                <w:szCs w:val="22"/>
              </w:rPr>
              <w:t>2411</w:t>
            </w:r>
            <w:r w:rsidR="00DA7681">
              <w:rPr>
                <w:szCs w:val="22"/>
              </w:rPr>
              <w:t xml:space="preserve">ZA, </w:t>
            </w:r>
            <w:r w:rsidR="000C6C49">
              <w:rPr>
                <w:szCs w:val="22"/>
              </w:rPr>
              <w:t>2501</w:t>
            </w:r>
            <w:r w:rsidR="00DA7681">
              <w:rPr>
                <w:szCs w:val="22"/>
              </w:rPr>
              <w:t xml:space="preserve">ZA, </w:t>
            </w:r>
            <w:r w:rsidR="000C6C49">
              <w:rPr>
                <w:szCs w:val="22"/>
              </w:rPr>
              <w:t>2503</w:t>
            </w:r>
            <w:r w:rsidR="00DA7681">
              <w:rPr>
                <w:szCs w:val="22"/>
              </w:rPr>
              <w:t xml:space="preserve">ZA, </w:t>
            </w:r>
            <w:r w:rsidR="000C6C49">
              <w:rPr>
                <w:szCs w:val="22"/>
              </w:rPr>
              <w:t>2601</w:t>
            </w:r>
            <w:r w:rsidR="00DA7681">
              <w:rPr>
                <w:szCs w:val="22"/>
              </w:rPr>
              <w:t xml:space="preserve">ZA, </w:t>
            </w:r>
            <w:r w:rsidR="000C6C49">
              <w:rPr>
                <w:szCs w:val="22"/>
              </w:rPr>
              <w:t>3126</w:t>
            </w:r>
            <w:r w:rsidR="00DA7681">
              <w:rPr>
                <w:szCs w:val="22"/>
              </w:rPr>
              <w:t xml:space="preserve">ZA, </w:t>
            </w:r>
            <w:r w:rsidR="000C6C49">
              <w:rPr>
                <w:szCs w:val="22"/>
              </w:rPr>
              <w:t>3128</w:t>
            </w:r>
            <w:r w:rsidR="00DA7681">
              <w:rPr>
                <w:szCs w:val="22"/>
              </w:rPr>
              <w:t>ZA</w:t>
            </w:r>
            <w:r w:rsidR="000C6C49">
              <w:rPr>
                <w:szCs w:val="22"/>
              </w:rPr>
              <w:t xml:space="preserve">, 3132ZA, 3136ZA, 3138ZA, 3302ZA, </w:t>
            </w:r>
            <w:r w:rsidR="000C6C49">
              <w:rPr>
                <w:szCs w:val="22"/>
              </w:rPr>
              <w:t>3406ZA, 3408ZA, 3508ZA, 3604ZA, 4107ZA, 4109ZA, 4113ZA, 4115ZA, 4201ZA, 4301ZA</w:t>
            </w:r>
            <w:r w:rsidR="003463CF">
              <w:rPr>
                <w:szCs w:val="22"/>
              </w:rPr>
              <w:t>, 4303ZA, 4304ZA, 4305ZA, 4401ZA, 4403ZA, 4407ZA, 4409ZA, 4410ZA, 4501ZA</w:t>
            </w:r>
            <w:r w:rsidR="00BB4C2D">
              <w:rPr>
                <w:szCs w:val="22"/>
              </w:rPr>
              <w:t xml:space="preserve"> </w:t>
            </w:r>
            <w:r w:rsidR="0055089D">
              <w:rPr>
                <w:szCs w:val="22"/>
              </w:rPr>
              <w:t xml:space="preserve">&amp; </w:t>
            </w:r>
            <w:r w:rsidR="003463CF">
              <w:rPr>
                <w:szCs w:val="22"/>
              </w:rPr>
              <w:t>4503</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12B2B43F" w14:textId="77777777">
            <w:pPr>
              <w:tabs>
                <w:tab w:val="left" w:pos="0"/>
              </w:tabs>
              <w:suppressAutoHyphens/>
              <w:rPr>
                <w:szCs w:val="22"/>
              </w:rPr>
            </w:pPr>
            <w:r>
              <w:rPr>
                <w:szCs w:val="22"/>
              </w:rPr>
              <w:t xml:space="preserve">On or after </w:t>
            </w:r>
          </w:p>
          <w:p w:rsidR="006472D0" w:rsidRPr="00E86088" w:rsidP="00091A8F" w14:paraId="6CB99AB8" w14:textId="1D3DA809">
            <w:pPr>
              <w:tabs>
                <w:tab w:val="left" w:pos="0"/>
              </w:tabs>
              <w:suppressAutoHyphens/>
              <w:rPr>
                <w:b/>
                <w:bCs/>
                <w:szCs w:val="22"/>
              </w:rPr>
            </w:pPr>
            <w:r>
              <w:rPr>
                <w:szCs w:val="22"/>
              </w:rPr>
              <w:t>December 14</w:t>
            </w:r>
            <w:r w:rsidR="00132CFA">
              <w:rPr>
                <w:szCs w:val="22"/>
              </w:rPr>
              <w:t>, 202</w:t>
            </w:r>
            <w:r w:rsidR="00961F5F">
              <w:rPr>
                <w:szCs w:val="22"/>
              </w:rPr>
              <w:t>2</w:t>
            </w:r>
          </w:p>
        </w:tc>
      </w:tr>
    </w:tbl>
    <w:p w:rsidR="000514F9" w:rsidP="006472D0" w14:paraId="15D99358" w14:textId="77777777">
      <w:pPr>
        <w:rPr>
          <w:szCs w:val="22"/>
        </w:rPr>
      </w:pPr>
    </w:p>
    <w:p w:rsidR="006472D0" w:rsidRPr="005833F6" w:rsidP="006472D0" w14:paraId="44F39E2E" w14:textId="402CE853">
      <w:pPr>
        <w:rPr>
          <w:szCs w:val="22"/>
        </w:rPr>
      </w:pPr>
      <w:r w:rsidRPr="005833F6">
        <w:rPr>
          <w:szCs w:val="22"/>
        </w:rPr>
        <w:t>Incumbent LEC contact:</w:t>
      </w:r>
    </w:p>
    <w:p w:rsidR="006472D0" w:rsidRPr="00596841" w:rsidP="006472D0" w14:paraId="51082EF7" w14:textId="77777777">
      <w:pPr>
        <w:rPr>
          <w:szCs w:val="22"/>
        </w:rPr>
      </w:pPr>
      <w:r>
        <w:rPr>
          <w:szCs w:val="22"/>
        </w:rPr>
        <w:t>Victoria Carter-Hall</w:t>
      </w:r>
    </w:p>
    <w:p w:rsidR="006472D0" w:rsidRPr="00596841" w:rsidP="006472D0" w14:paraId="41FE94E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EA3D762" w14:textId="77777777">
      <w:pPr>
        <w:rPr>
          <w:szCs w:val="22"/>
        </w:rPr>
      </w:pPr>
      <w:r>
        <w:rPr>
          <w:szCs w:val="22"/>
        </w:rPr>
        <w:t>AT&amp;T Services, Inc.</w:t>
      </w:r>
    </w:p>
    <w:p w:rsidR="006472D0" w:rsidP="006472D0" w14:paraId="4E8AA68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823D11A" w14:textId="77777777">
      <w:pPr>
        <w:rPr>
          <w:szCs w:val="22"/>
        </w:rPr>
      </w:pPr>
      <w:r>
        <w:rPr>
          <w:szCs w:val="22"/>
        </w:rPr>
        <w:t>Washington, D.C. 20036</w:t>
      </w:r>
    </w:p>
    <w:p w:rsidR="006472D0" w:rsidRPr="00D90B7D" w:rsidP="006472D0" w14:paraId="5119AB89"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0D67F7C" w14:textId="77777777">
      <w:pPr>
        <w:tabs>
          <w:tab w:val="left" w:pos="-720"/>
        </w:tabs>
        <w:suppressAutoHyphens/>
        <w:rPr>
          <w:szCs w:val="22"/>
        </w:rPr>
      </w:pPr>
    </w:p>
    <w:p w:rsidR="006E7B5B" w:rsidRPr="00082C34" w:rsidP="008D15A6" w14:paraId="1FE5944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5767F00" w14:textId="77777777">
      <w:pPr>
        <w:rPr>
          <w:szCs w:val="22"/>
        </w:rPr>
      </w:pPr>
    </w:p>
    <w:p w:rsidR="006E7B5B" w:rsidRPr="00D45146" w:rsidP="008D15A6" w14:paraId="6DF2EB9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457386" w14:textId="77777777">
      <w:pPr>
        <w:tabs>
          <w:tab w:val="left" w:pos="0"/>
        </w:tabs>
        <w:suppressAutoHyphens/>
        <w:rPr>
          <w:szCs w:val="22"/>
        </w:rPr>
      </w:pPr>
    </w:p>
    <w:p w:rsidR="006E7B5B" w:rsidP="006E7B5B" w14:paraId="526DA9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41915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4DBC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E3FCF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10AC5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54FE7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57C9A1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8300613" w14:textId="77777777">
      <w:pPr>
        <w:tabs>
          <w:tab w:val="left" w:pos="0"/>
        </w:tabs>
        <w:suppressAutoHyphens/>
        <w:rPr>
          <w:b/>
          <w:szCs w:val="22"/>
        </w:rPr>
      </w:pPr>
    </w:p>
    <w:p w:rsidR="008961DF" w:rsidRPr="0011693F" w:rsidP="0063533E" w14:paraId="2565D6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EAD9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C57D0">
      <w:rPr>
        <w:rStyle w:val="PageNumber"/>
      </w:rPr>
      <w:fldChar w:fldCharType="separate"/>
    </w:r>
    <w:r>
      <w:rPr>
        <w:rStyle w:val="PageNumber"/>
      </w:rPr>
      <w:fldChar w:fldCharType="end"/>
    </w:r>
  </w:p>
  <w:p w:rsidR="00E37281" w14:paraId="25B03B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2BDD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CCDA1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EEA7C06" w14:textId="77777777">
      <w:r>
        <w:separator/>
      </w:r>
    </w:p>
  </w:footnote>
  <w:footnote w:type="continuationSeparator" w:id="1">
    <w:p w:rsidR="002F7FF4" w14:paraId="13671425" w14:textId="77777777">
      <w:r>
        <w:continuationSeparator/>
      </w:r>
    </w:p>
  </w:footnote>
  <w:footnote w:id="2">
    <w:p w:rsidR="00802DC6" w:rsidP="00802DC6" w14:paraId="0911F9F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1B06FD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38BEB05E"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680E14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94E9C6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7D23BA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74796F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447D4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0EC6F82" w14:textId="77777777">
                    <w:pPr>
                      <w:rPr>
                        <w:rFonts w:ascii="Arial" w:hAnsi="Arial" w:cs="Arial"/>
                        <w:b/>
                      </w:rPr>
                    </w:pPr>
                    <w:r w:rsidRPr="002D783A">
                      <w:rPr>
                        <w:rFonts w:ascii="Arial" w:hAnsi="Arial" w:cs="Arial"/>
                        <w:b/>
                      </w:rPr>
                      <w:t>Federal Communications Commission</w:t>
                    </w:r>
                  </w:p>
                  <w:p w:rsidR="00E37281" w:rsidRPr="002D783A" w14:paraId="197EA4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786C0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727127" r:id="rId2"/>
      </w:pict>
    </w:r>
    <w:r>
      <w:rPr>
        <w:rFonts w:ascii="News Gothic MT" w:hAnsi="News Gothic MT"/>
        <w:b/>
        <w:kern w:val="28"/>
        <w:sz w:val="96"/>
      </w:rPr>
      <w:t>PUBLIC NOTICE</w:t>
    </w:r>
  </w:p>
  <w:p w:rsidR="00E37281" w:rsidRPr="00EA17C2" w:rsidP="00EA17C2" w14:paraId="178760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6B7D4E" w14:textId="77777777">
                    <w:pPr>
                      <w:jc w:val="right"/>
                      <w:rPr>
                        <w:rFonts w:ascii="Arial" w:hAnsi="Arial"/>
                        <w:sz w:val="16"/>
                      </w:rPr>
                    </w:pPr>
                    <w:r>
                      <w:rPr>
                        <w:rFonts w:ascii="Arial" w:hAnsi="Arial"/>
                        <w:sz w:val="16"/>
                      </w:rPr>
                      <w:tab/>
                      <w:t>News Media Information 202 / 418-0500</w:t>
                    </w:r>
                  </w:p>
                  <w:p w:rsidR="00E37281" w14:paraId="5AB31A5C" w14:textId="77777777">
                    <w:pPr>
                      <w:jc w:val="right"/>
                      <w:rPr>
                        <w:rFonts w:ascii="Arial" w:hAnsi="Arial"/>
                        <w:sz w:val="16"/>
                      </w:rPr>
                    </w:pPr>
                    <w:r>
                      <w:rPr>
                        <w:rFonts w:ascii="Arial" w:hAnsi="Arial"/>
                        <w:sz w:val="16"/>
                      </w:rPr>
                      <w:tab/>
                      <w:t xml:space="preserve">            Internet:  http://www.fcc.gov</w:t>
                    </w:r>
                  </w:p>
                  <w:p w:rsidR="00E37281" w:rsidP="00B2754A" w14:paraId="24073389" w14:textId="77777777">
                    <w:pPr>
                      <w:rPr>
                        <w:rFonts w:ascii="Arial" w:hAnsi="Arial"/>
                        <w:sz w:val="16"/>
                      </w:rPr>
                    </w:pPr>
                    <w:r>
                      <w:rPr>
                        <w:rFonts w:ascii="Arial" w:hAnsi="Arial"/>
                        <w:sz w:val="16"/>
                      </w:rPr>
                      <w:tab/>
                      <w:t xml:space="preserve">                                     </w:t>
                    </w:r>
                  </w:p>
                  <w:p w:rsidR="00E37281" w:rsidP="00B2754A" w14:paraId="4350C8C4" w14:textId="77777777">
                    <w:pPr>
                      <w:rPr>
                        <w:rFonts w:ascii="Arial" w:hAnsi="Arial"/>
                        <w:sz w:val="16"/>
                      </w:rPr>
                    </w:pPr>
                    <w:r>
                      <w:rPr>
                        <w:rFonts w:ascii="Arial" w:hAnsi="Arial"/>
                        <w:sz w:val="16"/>
                      </w:rPr>
                      <w:tab/>
                    </w:r>
                    <w:r>
                      <w:rPr>
                        <w:rFonts w:ascii="Arial" w:hAnsi="Arial"/>
                        <w:sz w:val="16"/>
                      </w:rPr>
                      <w:tab/>
                    </w:r>
                  </w:p>
                  <w:p w:rsidR="00E37281" w:rsidP="00B2754A" w14:paraId="0D32D1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2BA"/>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392B"/>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5629"/>
    <w:rsid w:val="00A411CE"/>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965E6"/>
    <w:rsid w:val="00DA14AB"/>
    <w:rsid w:val="00DA29AE"/>
    <w:rsid w:val="00DA3296"/>
    <w:rsid w:val="00DA3502"/>
    <w:rsid w:val="00DA440F"/>
    <w:rsid w:val="00DA550B"/>
    <w:rsid w:val="00DA7681"/>
    <w:rsid w:val="00DB3408"/>
    <w:rsid w:val="00DB4CEF"/>
    <w:rsid w:val="00DC0FE9"/>
    <w:rsid w:val="00DD588E"/>
    <w:rsid w:val="00DE12B7"/>
    <w:rsid w:val="00DE4B14"/>
    <w:rsid w:val="00DE6A05"/>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9A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