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064DD743" w14:textId="77777777" w:rsidTr="3C695D2B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0309FF9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475C3A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4DF1630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F232D" w:rsidRPr="00A37FD9" w:rsidP="00A37FD9" w14:paraId="1D62FE57" w14:textId="77777777">
            <w:pPr>
              <w:spacing w:line="259" w:lineRule="auto"/>
              <w:rPr>
                <w:bCs/>
                <w:sz w:val="22"/>
                <w:szCs w:val="22"/>
              </w:rPr>
            </w:pPr>
            <w:r w:rsidRPr="00A37FD9">
              <w:rPr>
                <w:sz w:val="22"/>
                <w:szCs w:val="22"/>
              </w:rPr>
              <w:t>Rochelle Cohen</w:t>
            </w:r>
          </w:p>
          <w:p w:rsidR="003E2AF1" w:rsidRPr="00A37FD9" w:rsidP="00BB4E29" w14:paraId="79C40D58" w14:textId="77777777">
            <w:pPr>
              <w:rPr>
                <w:bCs/>
                <w:sz w:val="22"/>
                <w:szCs w:val="22"/>
              </w:rPr>
            </w:pPr>
            <w:r w:rsidRPr="00A37FD9">
              <w:rPr>
                <w:bCs/>
                <w:sz w:val="22"/>
                <w:szCs w:val="22"/>
              </w:rPr>
              <w:t>rochelle.cohen@fcc.gov</w:t>
            </w:r>
          </w:p>
          <w:p w:rsidR="007A44F8" w:rsidRPr="003239E1" w:rsidP="00BB4E29" w14:paraId="7140DC9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05B247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3927EBD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113C5" w:rsidP="00384390" w14:paraId="336BE2F1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</w:t>
            </w:r>
            <w:r w:rsidR="00016875">
              <w:rPr>
                <w:b/>
                <w:bCs/>
                <w:sz w:val="26"/>
                <w:szCs w:val="26"/>
              </w:rPr>
              <w:t xml:space="preserve"> </w:t>
            </w:r>
            <w:r w:rsidR="00AA3D95">
              <w:rPr>
                <w:b/>
                <w:bCs/>
                <w:sz w:val="26"/>
                <w:szCs w:val="26"/>
              </w:rPr>
              <w:t>PROPOSES</w:t>
            </w:r>
            <w:r w:rsidR="002D5EC2">
              <w:rPr>
                <w:b/>
                <w:bCs/>
                <w:sz w:val="26"/>
                <w:szCs w:val="26"/>
              </w:rPr>
              <w:t xml:space="preserve"> RULES TO</w:t>
            </w:r>
            <w:r w:rsidR="00664C81">
              <w:rPr>
                <w:b/>
                <w:bCs/>
                <w:sz w:val="26"/>
                <w:szCs w:val="26"/>
              </w:rPr>
              <w:t xml:space="preserve"> IMPR</w:t>
            </w:r>
            <w:r w:rsidR="00FF2176">
              <w:rPr>
                <w:b/>
                <w:bCs/>
                <w:sz w:val="26"/>
                <w:szCs w:val="26"/>
              </w:rPr>
              <w:t>O</w:t>
            </w:r>
            <w:r w:rsidR="00664C81">
              <w:rPr>
                <w:b/>
                <w:bCs/>
                <w:sz w:val="26"/>
                <w:szCs w:val="26"/>
              </w:rPr>
              <w:t>VE</w:t>
            </w:r>
            <w:r>
              <w:rPr>
                <w:b/>
                <w:bCs/>
                <w:sz w:val="26"/>
                <w:szCs w:val="26"/>
              </w:rPr>
              <w:t xml:space="preserve"> ROUTING OF</w:t>
            </w:r>
            <w:r w:rsidR="00016875">
              <w:rPr>
                <w:b/>
                <w:bCs/>
                <w:sz w:val="26"/>
                <w:szCs w:val="26"/>
              </w:rPr>
              <w:t xml:space="preserve"> </w:t>
            </w:r>
            <w:r w:rsidR="00A52FAF">
              <w:rPr>
                <w:b/>
                <w:bCs/>
                <w:sz w:val="26"/>
                <w:szCs w:val="26"/>
              </w:rPr>
              <w:t xml:space="preserve">WIRELESS </w:t>
            </w:r>
            <w:r w:rsidR="00016875">
              <w:rPr>
                <w:b/>
                <w:bCs/>
                <w:sz w:val="26"/>
                <w:szCs w:val="26"/>
              </w:rPr>
              <w:t xml:space="preserve">911 </w:t>
            </w:r>
            <w:r>
              <w:rPr>
                <w:b/>
                <w:bCs/>
                <w:sz w:val="26"/>
                <w:szCs w:val="26"/>
              </w:rPr>
              <w:t>CALLS AND TEXTS</w:t>
            </w:r>
          </w:p>
          <w:p w:rsidR="00CC5E08" w:rsidRPr="00E12CB1" w:rsidP="00384390" w14:paraId="4614D128" w14:textId="0D5F859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i/>
                <w:iCs/>
              </w:rPr>
            </w:pPr>
            <w:r w:rsidRPr="00E12CB1">
              <w:rPr>
                <w:b/>
                <w:bCs/>
                <w:i/>
                <w:iCs/>
              </w:rPr>
              <w:t>Action Would Support</w:t>
            </w:r>
            <w:r w:rsidRPr="00E12CB1" w:rsidR="00B47DE0">
              <w:rPr>
                <w:b/>
                <w:bCs/>
                <w:i/>
                <w:iCs/>
              </w:rPr>
              <w:t xml:space="preserve"> F</w:t>
            </w:r>
            <w:r w:rsidRPr="00E12CB1">
              <w:rPr>
                <w:b/>
                <w:bCs/>
                <w:i/>
                <w:iCs/>
              </w:rPr>
              <w:t>aster</w:t>
            </w:r>
            <w:r w:rsidRPr="00E12CB1" w:rsidR="00B47DE0">
              <w:rPr>
                <w:b/>
                <w:bCs/>
                <w:i/>
                <w:iCs/>
              </w:rPr>
              <w:t xml:space="preserve"> </w:t>
            </w:r>
            <w:r w:rsidRPr="00E12CB1">
              <w:rPr>
                <w:b/>
                <w:bCs/>
                <w:i/>
                <w:iCs/>
              </w:rPr>
              <w:t>Emergency</w:t>
            </w:r>
            <w:r w:rsidRPr="00E12CB1" w:rsidR="00B47DE0">
              <w:rPr>
                <w:b/>
                <w:bCs/>
                <w:i/>
                <w:iCs/>
              </w:rPr>
              <w:t xml:space="preserve"> </w:t>
            </w:r>
            <w:r w:rsidRPr="00E12CB1">
              <w:rPr>
                <w:b/>
                <w:bCs/>
                <w:i/>
                <w:iCs/>
              </w:rPr>
              <w:t>Response</w:t>
            </w:r>
          </w:p>
          <w:p w:rsidR="00F61155" w:rsidRPr="006B0A70" w:rsidP="00FD74D8" w14:paraId="27A8C3B9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</w:p>
          <w:p w:rsidR="00213FEE" w:rsidRPr="00213FEE" w:rsidP="00213FEE" w14:paraId="10696208" w14:textId="1FEF0804">
            <w:pPr>
              <w:rPr>
                <w:sz w:val="22"/>
                <w:szCs w:val="22"/>
              </w:rPr>
            </w:pPr>
            <w:r w:rsidRPr="3C695D2B">
              <w:rPr>
                <w:sz w:val="22"/>
                <w:szCs w:val="22"/>
              </w:rPr>
              <w:t xml:space="preserve">WASHINGTON, </w:t>
            </w:r>
            <w:r w:rsidR="00AA3D95">
              <w:rPr>
                <w:sz w:val="22"/>
                <w:szCs w:val="22"/>
              </w:rPr>
              <w:t>December 21</w:t>
            </w:r>
            <w:r w:rsidRPr="3C695D2B" w:rsidR="00065E2D">
              <w:rPr>
                <w:sz w:val="22"/>
                <w:szCs w:val="22"/>
              </w:rPr>
              <w:t>, 20</w:t>
            </w:r>
            <w:r w:rsidRPr="3C695D2B" w:rsidR="006D16EF">
              <w:rPr>
                <w:sz w:val="22"/>
                <w:szCs w:val="22"/>
              </w:rPr>
              <w:t>2</w:t>
            </w:r>
            <w:r w:rsidRPr="3C695D2B" w:rsidR="00BB3934">
              <w:rPr>
                <w:sz w:val="22"/>
                <w:szCs w:val="22"/>
              </w:rPr>
              <w:t>2</w:t>
            </w:r>
            <w:r w:rsidRPr="3C695D2B" w:rsidR="00D861EE">
              <w:rPr>
                <w:sz w:val="22"/>
                <w:szCs w:val="22"/>
              </w:rPr>
              <w:t>—</w:t>
            </w:r>
            <w:r w:rsidR="007D3943">
              <w:rPr>
                <w:sz w:val="22"/>
                <w:szCs w:val="22"/>
              </w:rPr>
              <w:t xml:space="preserve">The </w:t>
            </w:r>
            <w:r w:rsidRPr="3C695D2B" w:rsidR="00BB3934">
              <w:rPr>
                <w:sz w:val="22"/>
                <w:szCs w:val="22"/>
              </w:rPr>
              <w:t>Federal Communications Commission</w:t>
            </w:r>
            <w:r w:rsidR="00B47DE0">
              <w:rPr>
                <w:sz w:val="22"/>
                <w:szCs w:val="22"/>
              </w:rPr>
              <w:t xml:space="preserve"> today </w:t>
            </w:r>
            <w:r w:rsidR="000D3E83">
              <w:rPr>
                <w:sz w:val="22"/>
                <w:szCs w:val="22"/>
              </w:rPr>
              <w:t>pr</w:t>
            </w:r>
            <w:r w:rsidR="001A7635">
              <w:rPr>
                <w:sz w:val="22"/>
                <w:szCs w:val="22"/>
              </w:rPr>
              <w:t>oposed rules to</w:t>
            </w:r>
            <w:r w:rsidR="00202E3E">
              <w:rPr>
                <w:sz w:val="22"/>
                <w:szCs w:val="22"/>
              </w:rPr>
              <w:t xml:space="preserve"> </w:t>
            </w:r>
            <w:r w:rsidRPr="00213FEE">
              <w:rPr>
                <w:sz w:val="22"/>
                <w:szCs w:val="22"/>
              </w:rPr>
              <w:t xml:space="preserve">more </w:t>
            </w:r>
            <w:r w:rsidR="00D856CA">
              <w:rPr>
                <w:sz w:val="22"/>
                <w:szCs w:val="22"/>
              </w:rPr>
              <w:t>precisely</w:t>
            </w:r>
            <w:r w:rsidRPr="00213FEE" w:rsidR="00D856CA">
              <w:rPr>
                <w:sz w:val="22"/>
                <w:szCs w:val="22"/>
              </w:rPr>
              <w:t xml:space="preserve"> </w:t>
            </w:r>
            <w:r w:rsidRPr="00213FEE">
              <w:rPr>
                <w:sz w:val="22"/>
                <w:szCs w:val="22"/>
              </w:rPr>
              <w:t>route wireless 911 calls</w:t>
            </w:r>
            <w:r w:rsidR="001A7635">
              <w:rPr>
                <w:sz w:val="22"/>
                <w:szCs w:val="22"/>
              </w:rPr>
              <w:t xml:space="preserve"> and texts</w:t>
            </w:r>
            <w:r w:rsidRPr="00213FEE">
              <w:rPr>
                <w:sz w:val="22"/>
                <w:szCs w:val="22"/>
              </w:rPr>
              <w:t xml:space="preserve"> to 911 call center</w:t>
            </w:r>
            <w:r w:rsidR="00A6111A">
              <w:rPr>
                <w:sz w:val="22"/>
                <w:szCs w:val="22"/>
              </w:rPr>
              <w:t>s</w:t>
            </w:r>
            <w:r w:rsidRPr="00213FEE">
              <w:rPr>
                <w:sz w:val="22"/>
                <w:szCs w:val="22"/>
              </w:rPr>
              <w:t xml:space="preserve">, which </w:t>
            </w:r>
            <w:r w:rsidR="00376444">
              <w:rPr>
                <w:sz w:val="22"/>
                <w:szCs w:val="22"/>
              </w:rPr>
              <w:t>can</w:t>
            </w:r>
            <w:r w:rsidRPr="00213FEE">
              <w:rPr>
                <w:sz w:val="22"/>
                <w:szCs w:val="22"/>
              </w:rPr>
              <w:t xml:space="preserve"> result in faster response times during emergencie</w:t>
            </w:r>
            <w:r w:rsidR="001A7635">
              <w:rPr>
                <w:sz w:val="22"/>
                <w:szCs w:val="22"/>
              </w:rPr>
              <w:t>s</w:t>
            </w:r>
            <w:r w:rsidRPr="00213FEE">
              <w:rPr>
                <w:sz w:val="22"/>
                <w:szCs w:val="22"/>
              </w:rPr>
              <w:t xml:space="preserve">. </w:t>
            </w:r>
          </w:p>
          <w:p w:rsidR="00213FEE" w:rsidRPr="00213FEE" w:rsidP="00213FEE" w14:paraId="35E28DDF" w14:textId="77777777">
            <w:pPr>
              <w:rPr>
                <w:sz w:val="22"/>
                <w:szCs w:val="22"/>
              </w:rPr>
            </w:pPr>
          </w:p>
          <w:p w:rsidR="00213FEE" w:rsidRPr="00213FEE" w:rsidP="00213FEE" w14:paraId="4F6969FE" w14:textId="72B9068F">
            <w:pPr>
              <w:rPr>
                <w:sz w:val="22"/>
                <w:szCs w:val="22"/>
              </w:rPr>
            </w:pPr>
            <w:r w:rsidRPr="00213FEE">
              <w:rPr>
                <w:sz w:val="22"/>
                <w:szCs w:val="22"/>
              </w:rPr>
              <w:t xml:space="preserve">Wireless 911 calls </w:t>
            </w:r>
            <w:r w:rsidR="001E1ED8">
              <w:rPr>
                <w:sz w:val="22"/>
                <w:szCs w:val="22"/>
              </w:rPr>
              <w:t>have historically been</w:t>
            </w:r>
            <w:r w:rsidRPr="00213FEE">
              <w:rPr>
                <w:sz w:val="22"/>
                <w:szCs w:val="22"/>
              </w:rPr>
              <w:t xml:space="preserve"> routed to 911 call centers based on the location of the cell tower that handles the call.  But in some cases—for example, if a 911 call is made near a county or a city border—the nearest cell tower may be in a neighboring jurisdiction.  In these cases, the call </w:t>
            </w:r>
            <w:r w:rsidR="009557D8">
              <w:rPr>
                <w:sz w:val="22"/>
                <w:szCs w:val="22"/>
              </w:rPr>
              <w:t>may be</w:t>
            </w:r>
            <w:r w:rsidRPr="00213FEE">
              <w:rPr>
                <w:sz w:val="22"/>
                <w:szCs w:val="22"/>
              </w:rPr>
              <w:t xml:space="preserve"> routed to a 911 call center in that neighboring jurisdiction, n</w:t>
            </w:r>
            <w:r w:rsidR="003D4184">
              <w:rPr>
                <w:sz w:val="22"/>
                <w:szCs w:val="22"/>
              </w:rPr>
              <w:t>ot</w:t>
            </w:r>
            <w:r w:rsidRPr="00213FEE">
              <w:rPr>
                <w:sz w:val="22"/>
                <w:szCs w:val="22"/>
              </w:rPr>
              <w:t xml:space="preserve"> the call center that serves the caller’s location.  These wireless 911 calls must then be re-routed to the proper 911 call center, which can waste valuable time and resources during emergencies. </w:t>
            </w:r>
          </w:p>
          <w:p w:rsidR="00213FEE" w:rsidRPr="00213FEE" w:rsidP="00213FEE" w14:paraId="1A142824" w14:textId="77777777">
            <w:pPr>
              <w:rPr>
                <w:sz w:val="22"/>
                <w:szCs w:val="22"/>
              </w:rPr>
            </w:pPr>
          </w:p>
          <w:p w:rsidR="00BC2763" w:rsidRPr="00C92BFB" w:rsidP="00BC2763" w14:paraId="1254B204" w14:textId="1D8BF1A1">
            <w:pPr>
              <w:rPr>
                <w:sz w:val="22"/>
                <w:szCs w:val="22"/>
              </w:rPr>
            </w:pPr>
            <w:r w:rsidRPr="00213FEE">
              <w:rPr>
                <w:sz w:val="22"/>
                <w:szCs w:val="22"/>
              </w:rPr>
              <w:t xml:space="preserve">In </w:t>
            </w:r>
            <w:r w:rsidR="006B704A">
              <w:rPr>
                <w:sz w:val="22"/>
                <w:szCs w:val="22"/>
              </w:rPr>
              <w:t>2018, the Commission issued a</w:t>
            </w:r>
            <w:r w:rsidRPr="00213FEE">
              <w:rPr>
                <w:sz w:val="22"/>
                <w:szCs w:val="22"/>
              </w:rPr>
              <w:t xml:space="preserve"> Notice of Inquiry </w:t>
            </w:r>
            <w:r w:rsidR="006B704A">
              <w:rPr>
                <w:sz w:val="22"/>
                <w:szCs w:val="22"/>
              </w:rPr>
              <w:t xml:space="preserve">that sought </w:t>
            </w:r>
            <w:r w:rsidRPr="00213FEE">
              <w:rPr>
                <w:sz w:val="22"/>
                <w:szCs w:val="22"/>
              </w:rPr>
              <w:t>comment on the feasibility of routing 911 calls based on the location of</w:t>
            </w:r>
            <w:r w:rsidRPr="00213FEE">
              <w:rPr>
                <w:i/>
                <w:sz w:val="22"/>
                <w:szCs w:val="22"/>
              </w:rPr>
              <w:t xml:space="preserve"> the</w:t>
            </w:r>
            <w:r w:rsidR="00611A92">
              <w:rPr>
                <w:i/>
                <w:sz w:val="22"/>
                <w:szCs w:val="22"/>
              </w:rPr>
              <w:t xml:space="preserve"> </w:t>
            </w:r>
            <w:r w:rsidRPr="00213FEE">
              <w:rPr>
                <w:i/>
                <w:sz w:val="22"/>
                <w:szCs w:val="22"/>
              </w:rPr>
              <w:t>caller</w:t>
            </w:r>
            <w:r w:rsidRPr="00213FEE">
              <w:rPr>
                <w:sz w:val="22"/>
                <w:szCs w:val="22"/>
              </w:rPr>
              <w:t xml:space="preserve"> as opposed to the location of</w:t>
            </w:r>
            <w:r w:rsidRPr="00213FEE">
              <w:rPr>
                <w:i/>
                <w:sz w:val="22"/>
                <w:szCs w:val="22"/>
              </w:rPr>
              <w:t xml:space="preserve"> </w:t>
            </w:r>
            <w:r w:rsidRPr="00213FEE">
              <w:rPr>
                <w:sz w:val="22"/>
                <w:szCs w:val="22"/>
              </w:rPr>
              <w:t xml:space="preserve">the cell tower that handles that call.  </w:t>
            </w:r>
            <w:r w:rsidR="000C538E">
              <w:rPr>
                <w:sz w:val="22"/>
                <w:szCs w:val="22"/>
              </w:rPr>
              <w:t>Earlier this year, the Commission issue</w:t>
            </w:r>
            <w:r w:rsidR="00AD7284">
              <w:rPr>
                <w:sz w:val="22"/>
                <w:szCs w:val="22"/>
              </w:rPr>
              <w:t>d</w:t>
            </w:r>
            <w:r w:rsidR="000C538E">
              <w:rPr>
                <w:sz w:val="22"/>
                <w:szCs w:val="22"/>
              </w:rPr>
              <w:t xml:space="preserve"> a Public Notice to update the record in this proceeding, noting </w:t>
            </w:r>
            <w:r w:rsidRPr="00C92BFB" w:rsidR="00C92BFB">
              <w:rPr>
                <w:sz w:val="22"/>
                <w:szCs w:val="22"/>
              </w:rPr>
              <w:t>several advancements in location-based routing technology and some implementation of location-based routing on wireless networks.</w:t>
            </w:r>
            <w:r>
              <w:rPr>
                <w:sz w:val="22"/>
                <w:szCs w:val="22"/>
              </w:rPr>
              <w:t xml:space="preserve">  </w:t>
            </w:r>
          </w:p>
          <w:p w:rsidR="00BC2763" w:rsidP="00C92BFB" w14:paraId="563DFB20" w14:textId="77777777">
            <w:pPr>
              <w:rPr>
                <w:sz w:val="22"/>
                <w:szCs w:val="22"/>
              </w:rPr>
            </w:pPr>
          </w:p>
          <w:p w:rsidR="00C92BFB" w:rsidP="003E2AF1" w14:paraId="22D7D2E5" w14:textId="436311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Based on these findings, the Commission today adopted </w:t>
            </w:r>
            <w:r w:rsidR="00F445EE">
              <w:rPr>
                <w:sz w:val="22"/>
                <w:szCs w:val="22"/>
              </w:rPr>
              <w:t xml:space="preserve">a </w:t>
            </w:r>
            <w:r w:rsidR="000C538E">
              <w:rPr>
                <w:sz w:val="22"/>
                <w:szCs w:val="22"/>
              </w:rPr>
              <w:t>Notice of Proposed Rulemaking</w:t>
            </w:r>
            <w:r w:rsidR="00F445EE">
              <w:rPr>
                <w:sz w:val="22"/>
                <w:szCs w:val="22"/>
              </w:rPr>
              <w:t xml:space="preserve"> </w:t>
            </w:r>
            <w:r w:rsidR="007E2E51">
              <w:rPr>
                <w:sz w:val="22"/>
                <w:szCs w:val="22"/>
              </w:rPr>
              <w:t>that would require wireless</w:t>
            </w:r>
            <w:r w:rsidR="00841F16">
              <w:rPr>
                <w:sz w:val="22"/>
                <w:szCs w:val="22"/>
              </w:rPr>
              <w:t xml:space="preserve"> </w:t>
            </w:r>
            <w:r w:rsidR="00CC7F1C">
              <w:rPr>
                <w:sz w:val="22"/>
                <w:szCs w:val="22"/>
              </w:rPr>
              <w:t xml:space="preserve">providers </w:t>
            </w:r>
            <w:r w:rsidR="00CE20E5">
              <w:rPr>
                <w:sz w:val="22"/>
                <w:szCs w:val="22"/>
              </w:rPr>
              <w:t xml:space="preserve">and </w:t>
            </w:r>
            <w:r w:rsidR="00F113C5">
              <w:rPr>
                <w:sz w:val="22"/>
                <w:szCs w:val="22"/>
              </w:rPr>
              <w:t xml:space="preserve">certain </w:t>
            </w:r>
            <w:r w:rsidR="007E2E51">
              <w:rPr>
                <w:sz w:val="22"/>
                <w:szCs w:val="22"/>
              </w:rPr>
              <w:t>text</w:t>
            </w:r>
            <w:r w:rsidR="00CE20E5">
              <w:rPr>
                <w:sz w:val="22"/>
                <w:szCs w:val="22"/>
              </w:rPr>
              <w:t xml:space="preserve"> providers to</w:t>
            </w:r>
            <w:r w:rsidR="000C538E">
              <w:rPr>
                <w:sz w:val="22"/>
                <w:szCs w:val="22"/>
              </w:rPr>
              <w:t xml:space="preserve">: </w:t>
            </w:r>
          </w:p>
          <w:p w:rsidR="00A37FD9" w:rsidP="003E2AF1" w14:paraId="4CC24D9E" w14:textId="77777777">
            <w:pPr>
              <w:rPr>
                <w:sz w:val="22"/>
                <w:szCs w:val="22"/>
              </w:rPr>
            </w:pPr>
          </w:p>
          <w:p w:rsidR="00CD739A" w:rsidRPr="00611A92" w:rsidP="000519D8" w14:paraId="05F68A0F" w14:textId="5B1B652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11A92">
              <w:rPr>
                <w:sz w:val="22"/>
                <w:szCs w:val="22"/>
              </w:rPr>
              <w:t>Deploy</w:t>
            </w:r>
            <w:r w:rsidRPr="00611A92" w:rsidR="007E2E51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technology</w:t>
            </w:r>
            <w:r w:rsidRPr="00611A92" w:rsidR="007E2E51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that</w:t>
            </w:r>
            <w:r w:rsidRPr="00611A92" w:rsidR="007E2E51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supports</w:t>
            </w:r>
            <w:r w:rsidRPr="00611A92" w:rsidR="007E2E51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location-based</w:t>
            </w:r>
            <w:r w:rsidRPr="00611A92" w:rsidR="007E2E51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routing</w:t>
            </w:r>
            <w:r w:rsidRPr="00611A92" w:rsidR="007E2E51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on</w:t>
            </w:r>
            <w:r w:rsidRPr="00611A92" w:rsidR="007E2E51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their</w:t>
            </w:r>
            <w:r w:rsidRPr="00611A92" w:rsidR="007E2E51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Internet</w:t>
            </w:r>
            <w:r w:rsidRPr="00611A92" w:rsidR="007E2E51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Protocol</w:t>
            </w:r>
            <w:r w:rsidRPr="00611A92" w:rsidR="007E2E51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(IP)-based networks</w:t>
            </w:r>
            <w:r w:rsidRPr="00611A92" w:rsidR="007E2E51">
              <w:rPr>
                <w:sz w:val="22"/>
                <w:szCs w:val="22"/>
              </w:rPr>
              <w:t xml:space="preserve"> (i.e.</w:t>
            </w:r>
            <w:r w:rsidRPr="00611A92" w:rsidR="008114FD">
              <w:rPr>
                <w:sz w:val="22"/>
                <w:szCs w:val="22"/>
              </w:rPr>
              <w:t>,</w:t>
            </w:r>
            <w:r w:rsidRPr="00611A92" w:rsidR="007E2E51">
              <w:rPr>
                <w:sz w:val="22"/>
                <w:szCs w:val="22"/>
              </w:rPr>
              <w:t xml:space="preserve"> </w:t>
            </w:r>
            <w:r w:rsidRPr="00611A92" w:rsidR="003E5E75">
              <w:rPr>
                <w:sz w:val="22"/>
                <w:szCs w:val="22"/>
              </w:rPr>
              <w:t xml:space="preserve">4G, </w:t>
            </w:r>
            <w:r w:rsidRPr="00611A92" w:rsidR="007E2E51">
              <w:rPr>
                <w:sz w:val="22"/>
                <w:szCs w:val="22"/>
              </w:rPr>
              <w:t xml:space="preserve">LTE, 5G, and future </w:t>
            </w:r>
            <w:r w:rsidRPr="00611A92" w:rsidR="003E5E75">
              <w:rPr>
                <w:sz w:val="22"/>
                <w:szCs w:val="22"/>
              </w:rPr>
              <w:t>generations</w:t>
            </w:r>
            <w:r w:rsidRPr="00611A92" w:rsidR="00042166">
              <w:rPr>
                <w:sz w:val="22"/>
                <w:szCs w:val="22"/>
              </w:rPr>
              <w:t xml:space="preserve"> of IP networks</w:t>
            </w:r>
            <w:r w:rsidRPr="00611A92">
              <w:rPr>
                <w:sz w:val="22"/>
                <w:szCs w:val="22"/>
              </w:rPr>
              <w:t>);</w:t>
            </w:r>
          </w:p>
          <w:p w:rsidR="001A4734" w:rsidRPr="00611A92" w:rsidP="000519D8" w14:paraId="36722174" w14:textId="77777777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11A92">
              <w:rPr>
                <w:sz w:val="22"/>
                <w:szCs w:val="22"/>
              </w:rPr>
              <w:t>Use</w:t>
            </w:r>
            <w:r w:rsidRPr="00611A92" w:rsidR="00CD739A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location-based</w:t>
            </w:r>
            <w:r w:rsidRPr="00611A92" w:rsidR="00CD739A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routing</w:t>
            </w:r>
            <w:r w:rsidRPr="00611A92" w:rsidR="00CD739A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to</w:t>
            </w:r>
            <w:r w:rsidRPr="00611A92" w:rsidR="00CD739A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route</w:t>
            </w:r>
            <w:r w:rsidRPr="00611A92" w:rsidR="00CD739A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all</w:t>
            </w:r>
            <w:r w:rsidRPr="00611A92" w:rsidR="00CD739A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911</w:t>
            </w:r>
            <w:r w:rsidRPr="00611A92" w:rsidR="00CD739A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voice</w:t>
            </w:r>
            <w:r w:rsidRPr="00611A92" w:rsidR="00CD739A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calls</w:t>
            </w:r>
            <w:r w:rsidRPr="00611A92" w:rsidR="00CD739A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and</w:t>
            </w:r>
            <w:r w:rsidRPr="00611A92" w:rsidR="00CD739A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texts</w:t>
            </w:r>
            <w:r w:rsidRPr="00611A92" w:rsidR="00CD739A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originating</w:t>
            </w:r>
            <w:r w:rsidRPr="00611A92" w:rsidR="00CD739A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on</w:t>
            </w:r>
            <w:r w:rsidRPr="00611A92" w:rsidR="00CD739A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their</w:t>
            </w:r>
            <w:r w:rsidRPr="00611A92" w:rsidR="00CD739A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IP-based networks when caller location information meets certain requirements for accuracy and timeliness</w:t>
            </w:r>
            <w:r w:rsidRPr="00611A92">
              <w:rPr>
                <w:sz w:val="22"/>
                <w:szCs w:val="22"/>
              </w:rPr>
              <w:t>;</w:t>
            </w:r>
          </w:p>
          <w:p w:rsidR="00AB45F2" w:rsidRPr="00611A92" w:rsidP="000519D8" w14:paraId="34B890EC" w14:textId="1E0D11D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11A92">
              <w:rPr>
                <w:sz w:val="22"/>
                <w:szCs w:val="22"/>
              </w:rPr>
              <w:t>Use</w:t>
            </w:r>
            <w:r w:rsidRPr="00611A92" w:rsidR="001A4734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best</w:t>
            </w:r>
            <w:r w:rsidRPr="00611A92" w:rsidR="001A4734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available</w:t>
            </w:r>
            <w:r w:rsidRPr="00611A92" w:rsidR="001A4734">
              <w:rPr>
                <w:sz w:val="22"/>
                <w:szCs w:val="22"/>
              </w:rPr>
              <w:t xml:space="preserve"> l</w:t>
            </w:r>
            <w:r w:rsidRPr="00611A92">
              <w:rPr>
                <w:sz w:val="22"/>
                <w:szCs w:val="22"/>
              </w:rPr>
              <w:t>ocation</w:t>
            </w:r>
            <w:r w:rsidRPr="00611A92" w:rsidR="001A4734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information</w:t>
            </w:r>
            <w:r w:rsidRPr="00611A92" w:rsidR="00072333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(which</w:t>
            </w:r>
            <w:r w:rsidRPr="00611A92" w:rsidR="001A4734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could</w:t>
            </w:r>
            <w:r w:rsidRPr="00611A92" w:rsidR="001A4734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be</w:t>
            </w:r>
            <w:r w:rsidRPr="00611A92" w:rsidR="001A4734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longitude/latitude</w:t>
            </w:r>
            <w:r w:rsidRPr="00611A92" w:rsidR="001A4734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of</w:t>
            </w:r>
            <w:r w:rsidRPr="00611A92" w:rsidR="001A4734">
              <w:rPr>
                <w:sz w:val="22"/>
                <w:szCs w:val="22"/>
              </w:rPr>
              <w:t xml:space="preserve"> t</w:t>
            </w:r>
            <w:r w:rsidRPr="00611A92">
              <w:rPr>
                <w:sz w:val="22"/>
                <w:szCs w:val="22"/>
              </w:rPr>
              <w:t>he</w:t>
            </w:r>
            <w:r w:rsidRPr="00611A92" w:rsidR="001A4734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cell</w:t>
            </w:r>
            <w:r w:rsidRPr="00611A92" w:rsidR="001A4734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 xml:space="preserve">tower) to route </w:t>
            </w:r>
            <w:r w:rsidRPr="00611A92" w:rsidR="00200347">
              <w:rPr>
                <w:sz w:val="22"/>
                <w:szCs w:val="22"/>
              </w:rPr>
              <w:t xml:space="preserve">these </w:t>
            </w:r>
            <w:r w:rsidRPr="00611A92">
              <w:rPr>
                <w:sz w:val="22"/>
                <w:szCs w:val="22"/>
              </w:rPr>
              <w:t>911 voice calls and texts when caller location information does not meet the proposed requirements</w:t>
            </w:r>
            <w:r w:rsidRPr="00611A92">
              <w:rPr>
                <w:sz w:val="22"/>
                <w:szCs w:val="22"/>
              </w:rPr>
              <w:t>; and</w:t>
            </w:r>
          </w:p>
          <w:p w:rsidR="000519D8" w:rsidRPr="00611A92" w:rsidP="000519D8" w14:paraId="32F8E95D" w14:textId="3137C1E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11A92">
              <w:rPr>
                <w:sz w:val="22"/>
                <w:szCs w:val="22"/>
              </w:rPr>
              <w:t>Deliver</w:t>
            </w:r>
            <w:r w:rsidRPr="00611A92" w:rsidR="00AB45F2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911</w:t>
            </w:r>
            <w:r w:rsidRPr="00611A92" w:rsidR="00AB45F2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calls,</w:t>
            </w:r>
            <w:r w:rsidRPr="00611A92" w:rsidR="00AB45F2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texts,</w:t>
            </w:r>
            <w:r w:rsidRPr="00611A92" w:rsidR="00AB45F2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and</w:t>
            </w:r>
            <w:r w:rsidRPr="00611A92" w:rsidR="00AB45F2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associated</w:t>
            </w:r>
            <w:r w:rsidRPr="00611A92" w:rsidR="00AB45F2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routing</w:t>
            </w:r>
            <w:r w:rsidRPr="00611A92" w:rsidR="00AB45F2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information</w:t>
            </w:r>
            <w:r w:rsidRPr="00611A92" w:rsidR="00AB45F2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in</w:t>
            </w:r>
            <w:r w:rsidRPr="00611A92" w:rsidR="00AB45F2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IP</w:t>
            </w:r>
            <w:r w:rsidRPr="00611A92" w:rsidR="00AB45F2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format</w:t>
            </w:r>
            <w:r w:rsidRPr="00611A92" w:rsidR="00AB45F2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upon</w:t>
            </w:r>
            <w:r w:rsidRPr="00611A92" w:rsidR="00AB45F2">
              <w:rPr>
                <w:sz w:val="22"/>
                <w:szCs w:val="22"/>
              </w:rPr>
              <w:t xml:space="preserve"> </w:t>
            </w:r>
            <w:r w:rsidR="00611A92">
              <w:rPr>
                <w:sz w:val="22"/>
                <w:szCs w:val="22"/>
              </w:rPr>
              <w:t xml:space="preserve">the </w:t>
            </w:r>
            <w:r w:rsidRPr="00611A92">
              <w:rPr>
                <w:sz w:val="22"/>
                <w:szCs w:val="22"/>
              </w:rPr>
              <w:t>request</w:t>
            </w:r>
            <w:r w:rsidRPr="00611A92" w:rsidR="00AB45F2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>of</w:t>
            </w:r>
            <w:r w:rsidRPr="00611A92" w:rsidR="00AB45F2">
              <w:rPr>
                <w:sz w:val="22"/>
                <w:szCs w:val="22"/>
              </w:rPr>
              <w:t xml:space="preserve"> </w:t>
            </w:r>
            <w:r w:rsidRPr="00611A92">
              <w:rPr>
                <w:sz w:val="22"/>
                <w:szCs w:val="22"/>
              </w:rPr>
              <w:t xml:space="preserve">911 authorities </w:t>
            </w:r>
            <w:r w:rsidR="0076003C">
              <w:rPr>
                <w:sz w:val="22"/>
                <w:szCs w:val="22"/>
              </w:rPr>
              <w:t xml:space="preserve">who </w:t>
            </w:r>
            <w:r w:rsidRPr="00611A92">
              <w:rPr>
                <w:sz w:val="22"/>
                <w:szCs w:val="22"/>
              </w:rPr>
              <w:t xml:space="preserve">have the capability to accept </w:t>
            </w:r>
            <w:r w:rsidR="0076003C">
              <w:rPr>
                <w:sz w:val="22"/>
                <w:szCs w:val="22"/>
              </w:rPr>
              <w:t>it</w:t>
            </w:r>
            <w:r w:rsidRPr="00611A92">
              <w:rPr>
                <w:sz w:val="22"/>
                <w:szCs w:val="22"/>
              </w:rPr>
              <w:t xml:space="preserve">. </w:t>
            </w:r>
          </w:p>
          <w:p w:rsidR="000519D8" w:rsidP="001F1CD0" w14:paraId="76C66837" w14:textId="32DB18DE">
            <w:pPr>
              <w:rPr>
                <w:sz w:val="22"/>
                <w:szCs w:val="22"/>
              </w:rPr>
            </w:pPr>
          </w:p>
          <w:p w:rsidR="00692D63" w:rsidRPr="00692D63" w:rsidP="00692D63" w14:paraId="021768E7" w14:textId="04695296">
            <w:pPr>
              <w:rPr>
                <w:sz w:val="22"/>
                <w:szCs w:val="22"/>
              </w:rPr>
            </w:pPr>
            <w:r w:rsidRPr="00692D63">
              <w:rPr>
                <w:sz w:val="22"/>
                <w:szCs w:val="22"/>
              </w:rPr>
              <w:t>Action by the Commission December 21, 2022 by Notice of Proposed Rulemaking (FCC 22-96).  Chairwoman Rosenworcel, Commissioners Carr, Starks, and Simington approving.  Chairwoman Rosenworcel</w:t>
            </w:r>
            <w:r>
              <w:rPr>
                <w:sz w:val="22"/>
                <w:szCs w:val="22"/>
              </w:rPr>
              <w:t xml:space="preserve"> and </w:t>
            </w:r>
            <w:r w:rsidRPr="00692D63">
              <w:rPr>
                <w:sz w:val="22"/>
                <w:szCs w:val="22"/>
              </w:rPr>
              <w:t>Commissioner</w:t>
            </w:r>
            <w:r>
              <w:rPr>
                <w:sz w:val="22"/>
                <w:szCs w:val="22"/>
              </w:rPr>
              <w:t xml:space="preserve"> </w:t>
            </w:r>
            <w:r w:rsidRPr="00692D63">
              <w:rPr>
                <w:sz w:val="22"/>
                <w:szCs w:val="22"/>
              </w:rPr>
              <w:t>Starks</w:t>
            </w:r>
            <w:r>
              <w:rPr>
                <w:sz w:val="22"/>
                <w:szCs w:val="22"/>
              </w:rPr>
              <w:t xml:space="preserve"> </w:t>
            </w:r>
            <w:r w:rsidRPr="00692D63">
              <w:rPr>
                <w:sz w:val="22"/>
                <w:szCs w:val="22"/>
              </w:rPr>
              <w:t>issuing separate statements.</w:t>
            </w:r>
          </w:p>
          <w:p w:rsidR="00692D63" w:rsidRPr="00692D63" w:rsidP="00692D63" w14:paraId="572019B1" w14:textId="77777777">
            <w:pPr>
              <w:rPr>
                <w:sz w:val="22"/>
                <w:szCs w:val="22"/>
              </w:rPr>
            </w:pPr>
          </w:p>
          <w:p w:rsidR="00692D63" w:rsidP="00692D63" w14:paraId="1A55C5C8" w14:textId="5791F798">
            <w:pPr>
              <w:rPr>
                <w:sz w:val="22"/>
                <w:szCs w:val="22"/>
              </w:rPr>
            </w:pPr>
            <w:r w:rsidRPr="00692D63">
              <w:rPr>
                <w:sz w:val="22"/>
                <w:szCs w:val="22"/>
              </w:rPr>
              <w:t>PS Docket No. 18-64</w:t>
            </w:r>
          </w:p>
          <w:p w:rsidR="00692D63" w:rsidRPr="001F1CD0" w:rsidP="00692D63" w14:paraId="15D4576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CA6B4A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26C24C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br/>
            </w:r>
            <w:r w:rsidRPr="3C695D2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3C695D2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3C695D2B" w:rsidR="00AD0D19">
              <w:rPr>
                <w:b/>
                <w:bCs/>
                <w:sz w:val="17"/>
                <w:szCs w:val="17"/>
              </w:rPr>
              <w:t>418-</w:t>
            </w:r>
            <w:r w:rsidRPr="3C695D2B">
              <w:rPr>
                <w:b/>
                <w:bCs/>
                <w:sz w:val="17"/>
                <w:szCs w:val="17"/>
              </w:rPr>
              <w:t>0500</w:t>
            </w:r>
            <w:r w:rsidRPr="3C695D2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3C695D2B" w:rsidR="00850E26">
              <w:rPr>
                <w:b/>
                <w:bCs/>
                <w:sz w:val="17"/>
                <w:szCs w:val="17"/>
              </w:rPr>
              <w:t>ASL</w:t>
            </w:r>
            <w:r w:rsidRPr="3C695D2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3C695D2B" w:rsidR="00850E26">
              <w:rPr>
                <w:b/>
                <w:bCs/>
                <w:sz w:val="17"/>
                <w:szCs w:val="17"/>
              </w:rPr>
              <w:t>432-2275</w:t>
            </w:r>
            <w:r w:rsidRPr="3C695D2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3C695D2B" w:rsidR="006A2FC5">
              <w:rPr>
                <w:b/>
                <w:bCs/>
                <w:sz w:val="17"/>
                <w:szCs w:val="17"/>
              </w:rPr>
              <w:t>Twitter: @FCC</w:t>
            </w:r>
            <w:r w:rsidRPr="3C695D2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3C695D2B" w:rsidR="00285C36">
              <w:rPr>
                <w:b/>
                <w:bCs/>
                <w:sz w:val="17"/>
                <w:szCs w:val="17"/>
              </w:rPr>
              <w:t xml:space="preserve">www.fcc.gov </w:t>
            </w:r>
          </w:p>
          <w:p w:rsidR="0069420F" w:rsidRPr="00EE0E90" w:rsidP="003239E1" w14:paraId="39CBF183" w14:textId="77777777">
            <w:pPr>
              <w:spacing w:line="259" w:lineRule="auto"/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FFCF4F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6D41CC54" w14:textId="77777777" w:rsidTr="3C695D2B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113C5" w:rsidP="006A7D75" w14:paraId="2076164A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7347D5AA" w14:textId="77777777">
      <w:pPr>
        <w:rPr>
          <w:b/>
          <w:bCs/>
          <w:sz w:val="2"/>
          <w:szCs w:val="2"/>
        </w:rPr>
      </w:pPr>
    </w:p>
    <w:sectPr w:rsidSect="00692D63">
      <w:pgSz w:w="12240" w:h="15840"/>
      <w:pgMar w:top="13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EE315E"/>
    <w:multiLevelType w:val="hybridMultilevel"/>
    <w:tmpl w:val="DA50A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5B947880"/>
    <w:multiLevelType w:val="multilevel"/>
    <w:tmpl w:val="54C4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0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0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0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0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0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0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814580"/>
    <w:multiLevelType w:val="hybridMultilevel"/>
    <w:tmpl w:val="F104E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4C"/>
    <w:rsid w:val="00002AA5"/>
    <w:rsid w:val="00015C57"/>
    <w:rsid w:val="00016875"/>
    <w:rsid w:val="0002500C"/>
    <w:rsid w:val="000311FC"/>
    <w:rsid w:val="00040127"/>
    <w:rsid w:val="00042166"/>
    <w:rsid w:val="0004388D"/>
    <w:rsid w:val="000519D8"/>
    <w:rsid w:val="00062561"/>
    <w:rsid w:val="0006280F"/>
    <w:rsid w:val="000659A1"/>
    <w:rsid w:val="00065E2D"/>
    <w:rsid w:val="00072333"/>
    <w:rsid w:val="00074CDF"/>
    <w:rsid w:val="00081232"/>
    <w:rsid w:val="00083AD8"/>
    <w:rsid w:val="00084AE4"/>
    <w:rsid w:val="00087119"/>
    <w:rsid w:val="00091E65"/>
    <w:rsid w:val="00094A65"/>
    <w:rsid w:val="00096D4A"/>
    <w:rsid w:val="000979EA"/>
    <w:rsid w:val="000A38EA"/>
    <w:rsid w:val="000A4943"/>
    <w:rsid w:val="000B4504"/>
    <w:rsid w:val="000C1E47"/>
    <w:rsid w:val="000C26F3"/>
    <w:rsid w:val="000C31E1"/>
    <w:rsid w:val="000C4476"/>
    <w:rsid w:val="000C538E"/>
    <w:rsid w:val="000D3E83"/>
    <w:rsid w:val="000E049E"/>
    <w:rsid w:val="000E0E15"/>
    <w:rsid w:val="000E1443"/>
    <w:rsid w:val="000E163D"/>
    <w:rsid w:val="000F4A7D"/>
    <w:rsid w:val="000F5459"/>
    <w:rsid w:val="000F55DE"/>
    <w:rsid w:val="000F7B49"/>
    <w:rsid w:val="00101806"/>
    <w:rsid w:val="0010799B"/>
    <w:rsid w:val="00111783"/>
    <w:rsid w:val="00117DB2"/>
    <w:rsid w:val="00123ED2"/>
    <w:rsid w:val="00125BE0"/>
    <w:rsid w:val="001278AD"/>
    <w:rsid w:val="00140018"/>
    <w:rsid w:val="001416B8"/>
    <w:rsid w:val="00142C13"/>
    <w:rsid w:val="00152776"/>
    <w:rsid w:val="00153222"/>
    <w:rsid w:val="001577D3"/>
    <w:rsid w:val="001733A6"/>
    <w:rsid w:val="00173C34"/>
    <w:rsid w:val="00184920"/>
    <w:rsid w:val="001865A9"/>
    <w:rsid w:val="00187DB2"/>
    <w:rsid w:val="001930D0"/>
    <w:rsid w:val="00196953"/>
    <w:rsid w:val="001A0A97"/>
    <w:rsid w:val="001A0D92"/>
    <w:rsid w:val="001A4734"/>
    <w:rsid w:val="001A7635"/>
    <w:rsid w:val="001B20BB"/>
    <w:rsid w:val="001C24D9"/>
    <w:rsid w:val="001C3A30"/>
    <w:rsid w:val="001C4370"/>
    <w:rsid w:val="001D0710"/>
    <w:rsid w:val="001D152D"/>
    <w:rsid w:val="001D3779"/>
    <w:rsid w:val="001D74E1"/>
    <w:rsid w:val="001E1ED8"/>
    <w:rsid w:val="001E449E"/>
    <w:rsid w:val="001F0469"/>
    <w:rsid w:val="001F1CD0"/>
    <w:rsid w:val="001F5656"/>
    <w:rsid w:val="00200347"/>
    <w:rsid w:val="00202E3E"/>
    <w:rsid w:val="00203A98"/>
    <w:rsid w:val="00205C87"/>
    <w:rsid w:val="00206EDD"/>
    <w:rsid w:val="00210857"/>
    <w:rsid w:val="0021247E"/>
    <w:rsid w:val="00213FEE"/>
    <w:rsid w:val="002146F6"/>
    <w:rsid w:val="002253F8"/>
    <w:rsid w:val="00231C32"/>
    <w:rsid w:val="00234987"/>
    <w:rsid w:val="00237C56"/>
    <w:rsid w:val="00240345"/>
    <w:rsid w:val="0024212A"/>
    <w:rsid w:val="002421F0"/>
    <w:rsid w:val="00247274"/>
    <w:rsid w:val="002533C9"/>
    <w:rsid w:val="00254863"/>
    <w:rsid w:val="00254918"/>
    <w:rsid w:val="002626BE"/>
    <w:rsid w:val="00263A3B"/>
    <w:rsid w:val="00266966"/>
    <w:rsid w:val="002732A9"/>
    <w:rsid w:val="00276013"/>
    <w:rsid w:val="00283BB4"/>
    <w:rsid w:val="00285C36"/>
    <w:rsid w:val="002862D2"/>
    <w:rsid w:val="00294C0C"/>
    <w:rsid w:val="00297707"/>
    <w:rsid w:val="002A0934"/>
    <w:rsid w:val="002A38F4"/>
    <w:rsid w:val="002B1013"/>
    <w:rsid w:val="002B628D"/>
    <w:rsid w:val="002B6A0D"/>
    <w:rsid w:val="002B74D4"/>
    <w:rsid w:val="002C26FF"/>
    <w:rsid w:val="002D03E5"/>
    <w:rsid w:val="002D2848"/>
    <w:rsid w:val="002D5340"/>
    <w:rsid w:val="002D5EC2"/>
    <w:rsid w:val="002E165B"/>
    <w:rsid w:val="002E2DA6"/>
    <w:rsid w:val="002E3F1D"/>
    <w:rsid w:val="002E4649"/>
    <w:rsid w:val="002E4B98"/>
    <w:rsid w:val="002E51C0"/>
    <w:rsid w:val="002F075C"/>
    <w:rsid w:val="002F31D0"/>
    <w:rsid w:val="00300359"/>
    <w:rsid w:val="00300F86"/>
    <w:rsid w:val="00303C51"/>
    <w:rsid w:val="00311C58"/>
    <w:rsid w:val="00315D62"/>
    <w:rsid w:val="0031773E"/>
    <w:rsid w:val="003239E1"/>
    <w:rsid w:val="00333871"/>
    <w:rsid w:val="00336C81"/>
    <w:rsid w:val="0034133D"/>
    <w:rsid w:val="00343255"/>
    <w:rsid w:val="003443EB"/>
    <w:rsid w:val="00347716"/>
    <w:rsid w:val="003506E1"/>
    <w:rsid w:val="00370319"/>
    <w:rsid w:val="00371EB3"/>
    <w:rsid w:val="003727E3"/>
    <w:rsid w:val="00374C37"/>
    <w:rsid w:val="00376444"/>
    <w:rsid w:val="00376B6B"/>
    <w:rsid w:val="00384390"/>
    <w:rsid w:val="00385A93"/>
    <w:rsid w:val="0038605A"/>
    <w:rsid w:val="003910F1"/>
    <w:rsid w:val="003A6082"/>
    <w:rsid w:val="003B358E"/>
    <w:rsid w:val="003B472C"/>
    <w:rsid w:val="003C5267"/>
    <w:rsid w:val="003D2C4C"/>
    <w:rsid w:val="003D4184"/>
    <w:rsid w:val="003D7499"/>
    <w:rsid w:val="003E2AF1"/>
    <w:rsid w:val="003E41C5"/>
    <w:rsid w:val="003E42FC"/>
    <w:rsid w:val="003E5991"/>
    <w:rsid w:val="003E5E75"/>
    <w:rsid w:val="003F344A"/>
    <w:rsid w:val="003F6B09"/>
    <w:rsid w:val="00403FF0"/>
    <w:rsid w:val="00411DAD"/>
    <w:rsid w:val="00411DDE"/>
    <w:rsid w:val="00413CA9"/>
    <w:rsid w:val="0042046D"/>
    <w:rsid w:val="0042116E"/>
    <w:rsid w:val="004247B2"/>
    <w:rsid w:val="00425AEF"/>
    <w:rsid w:val="00426518"/>
    <w:rsid w:val="004276E0"/>
    <w:rsid w:val="00427B06"/>
    <w:rsid w:val="004333ED"/>
    <w:rsid w:val="0043376E"/>
    <w:rsid w:val="0043746D"/>
    <w:rsid w:val="00441F59"/>
    <w:rsid w:val="00443014"/>
    <w:rsid w:val="00443D1C"/>
    <w:rsid w:val="00444E07"/>
    <w:rsid w:val="00444FA9"/>
    <w:rsid w:val="0044795D"/>
    <w:rsid w:val="00450A4C"/>
    <w:rsid w:val="00451096"/>
    <w:rsid w:val="004566CA"/>
    <w:rsid w:val="00456EDD"/>
    <w:rsid w:val="00461DE9"/>
    <w:rsid w:val="00462791"/>
    <w:rsid w:val="00466ECC"/>
    <w:rsid w:val="004727DE"/>
    <w:rsid w:val="00473E9C"/>
    <w:rsid w:val="00480099"/>
    <w:rsid w:val="004847BB"/>
    <w:rsid w:val="004941A2"/>
    <w:rsid w:val="004955EA"/>
    <w:rsid w:val="00497858"/>
    <w:rsid w:val="004A0B4B"/>
    <w:rsid w:val="004A101C"/>
    <w:rsid w:val="004A60B3"/>
    <w:rsid w:val="004A729A"/>
    <w:rsid w:val="004B04CB"/>
    <w:rsid w:val="004B13BD"/>
    <w:rsid w:val="004B1885"/>
    <w:rsid w:val="004B33B3"/>
    <w:rsid w:val="004B3C4F"/>
    <w:rsid w:val="004B426B"/>
    <w:rsid w:val="004B4FEA"/>
    <w:rsid w:val="004C0ADA"/>
    <w:rsid w:val="004C0D48"/>
    <w:rsid w:val="004C433E"/>
    <w:rsid w:val="004C4512"/>
    <w:rsid w:val="004C4F36"/>
    <w:rsid w:val="004D3D85"/>
    <w:rsid w:val="004D3DDE"/>
    <w:rsid w:val="004E127F"/>
    <w:rsid w:val="004E25CB"/>
    <w:rsid w:val="004E2BD8"/>
    <w:rsid w:val="004E567A"/>
    <w:rsid w:val="004F0F1F"/>
    <w:rsid w:val="004F2322"/>
    <w:rsid w:val="004F43DA"/>
    <w:rsid w:val="004F7A19"/>
    <w:rsid w:val="00501A0A"/>
    <w:rsid w:val="005022AA"/>
    <w:rsid w:val="0050401B"/>
    <w:rsid w:val="00504845"/>
    <w:rsid w:val="00506736"/>
    <w:rsid w:val="0050757F"/>
    <w:rsid w:val="00516AD2"/>
    <w:rsid w:val="005204EA"/>
    <w:rsid w:val="00531275"/>
    <w:rsid w:val="0053142D"/>
    <w:rsid w:val="005357A2"/>
    <w:rsid w:val="00540547"/>
    <w:rsid w:val="00545DAE"/>
    <w:rsid w:val="005478BB"/>
    <w:rsid w:val="005500E0"/>
    <w:rsid w:val="00552BD0"/>
    <w:rsid w:val="00571B83"/>
    <w:rsid w:val="00575A00"/>
    <w:rsid w:val="0058111B"/>
    <w:rsid w:val="00584BDC"/>
    <w:rsid w:val="00585A65"/>
    <w:rsid w:val="00586417"/>
    <w:rsid w:val="0058673C"/>
    <w:rsid w:val="00586E28"/>
    <w:rsid w:val="005A47BA"/>
    <w:rsid w:val="005A7972"/>
    <w:rsid w:val="005B168D"/>
    <w:rsid w:val="005B17E7"/>
    <w:rsid w:val="005B2643"/>
    <w:rsid w:val="005C147B"/>
    <w:rsid w:val="005D01B8"/>
    <w:rsid w:val="005D17FD"/>
    <w:rsid w:val="005E2EC5"/>
    <w:rsid w:val="005E7973"/>
    <w:rsid w:val="005E7EBD"/>
    <w:rsid w:val="005F0D55"/>
    <w:rsid w:val="005F183E"/>
    <w:rsid w:val="00600DDA"/>
    <w:rsid w:val="00603A30"/>
    <w:rsid w:val="00604211"/>
    <w:rsid w:val="00611A92"/>
    <w:rsid w:val="00613498"/>
    <w:rsid w:val="00617B94"/>
    <w:rsid w:val="00620BED"/>
    <w:rsid w:val="00624AA4"/>
    <w:rsid w:val="00626710"/>
    <w:rsid w:val="0063101E"/>
    <w:rsid w:val="006415B4"/>
    <w:rsid w:val="00641B7D"/>
    <w:rsid w:val="00644593"/>
    <w:rsid w:val="00644E3D"/>
    <w:rsid w:val="006469F4"/>
    <w:rsid w:val="006503EF"/>
    <w:rsid w:val="00651B9E"/>
    <w:rsid w:val="00652019"/>
    <w:rsid w:val="00657EC9"/>
    <w:rsid w:val="00664573"/>
    <w:rsid w:val="00664C81"/>
    <w:rsid w:val="00665633"/>
    <w:rsid w:val="00674C86"/>
    <w:rsid w:val="006761D3"/>
    <w:rsid w:val="0068015E"/>
    <w:rsid w:val="006861AB"/>
    <w:rsid w:val="00686B89"/>
    <w:rsid w:val="006902BB"/>
    <w:rsid w:val="00691755"/>
    <w:rsid w:val="00692D63"/>
    <w:rsid w:val="0069420F"/>
    <w:rsid w:val="006A2FC5"/>
    <w:rsid w:val="006A7D75"/>
    <w:rsid w:val="006B0A70"/>
    <w:rsid w:val="006B606A"/>
    <w:rsid w:val="006B704A"/>
    <w:rsid w:val="006C33AF"/>
    <w:rsid w:val="006D16EF"/>
    <w:rsid w:val="006D5D22"/>
    <w:rsid w:val="006D749B"/>
    <w:rsid w:val="006E0324"/>
    <w:rsid w:val="006E0754"/>
    <w:rsid w:val="006E2039"/>
    <w:rsid w:val="006E4521"/>
    <w:rsid w:val="006E4A76"/>
    <w:rsid w:val="006E7F67"/>
    <w:rsid w:val="006F065F"/>
    <w:rsid w:val="006F1DBD"/>
    <w:rsid w:val="00700556"/>
    <w:rsid w:val="007045EA"/>
    <w:rsid w:val="0070589A"/>
    <w:rsid w:val="007167DD"/>
    <w:rsid w:val="00716A7F"/>
    <w:rsid w:val="0072063C"/>
    <w:rsid w:val="0072478B"/>
    <w:rsid w:val="00730793"/>
    <w:rsid w:val="00732E1F"/>
    <w:rsid w:val="0073414D"/>
    <w:rsid w:val="007368F4"/>
    <w:rsid w:val="00743965"/>
    <w:rsid w:val="00746CD4"/>
    <w:rsid w:val="007475A1"/>
    <w:rsid w:val="0075235E"/>
    <w:rsid w:val="007528A5"/>
    <w:rsid w:val="00757583"/>
    <w:rsid w:val="0075779D"/>
    <w:rsid w:val="0076003C"/>
    <w:rsid w:val="00760894"/>
    <w:rsid w:val="00767825"/>
    <w:rsid w:val="007702E9"/>
    <w:rsid w:val="00771072"/>
    <w:rsid w:val="00771519"/>
    <w:rsid w:val="00772B4A"/>
    <w:rsid w:val="007732CC"/>
    <w:rsid w:val="00774079"/>
    <w:rsid w:val="0077752B"/>
    <w:rsid w:val="00777F7D"/>
    <w:rsid w:val="0078275F"/>
    <w:rsid w:val="00793D6F"/>
    <w:rsid w:val="00794090"/>
    <w:rsid w:val="007A2D08"/>
    <w:rsid w:val="007A44F8"/>
    <w:rsid w:val="007B24BD"/>
    <w:rsid w:val="007B6B55"/>
    <w:rsid w:val="007C3AFF"/>
    <w:rsid w:val="007C6135"/>
    <w:rsid w:val="007D21BF"/>
    <w:rsid w:val="007D3943"/>
    <w:rsid w:val="007E0AD5"/>
    <w:rsid w:val="007E15E5"/>
    <w:rsid w:val="007E2E51"/>
    <w:rsid w:val="007E472B"/>
    <w:rsid w:val="007F3C12"/>
    <w:rsid w:val="007F4C67"/>
    <w:rsid w:val="007F5205"/>
    <w:rsid w:val="0080486B"/>
    <w:rsid w:val="008101D6"/>
    <w:rsid w:val="008114FD"/>
    <w:rsid w:val="0081432C"/>
    <w:rsid w:val="008215E7"/>
    <w:rsid w:val="008243EE"/>
    <w:rsid w:val="00824C5B"/>
    <w:rsid w:val="00830FC6"/>
    <w:rsid w:val="00836892"/>
    <w:rsid w:val="00841F16"/>
    <w:rsid w:val="00850E26"/>
    <w:rsid w:val="0085317C"/>
    <w:rsid w:val="00855D3D"/>
    <w:rsid w:val="00864FAD"/>
    <w:rsid w:val="00865EAA"/>
    <w:rsid w:val="00866F06"/>
    <w:rsid w:val="00871EF3"/>
    <w:rsid w:val="008728F5"/>
    <w:rsid w:val="00874774"/>
    <w:rsid w:val="008824C2"/>
    <w:rsid w:val="0088766A"/>
    <w:rsid w:val="008960E4"/>
    <w:rsid w:val="008A01A3"/>
    <w:rsid w:val="008A3940"/>
    <w:rsid w:val="008B13C9"/>
    <w:rsid w:val="008B1FF2"/>
    <w:rsid w:val="008C248C"/>
    <w:rsid w:val="008C5432"/>
    <w:rsid w:val="008C73CF"/>
    <w:rsid w:val="008C7BF1"/>
    <w:rsid w:val="008D00D6"/>
    <w:rsid w:val="008D4D00"/>
    <w:rsid w:val="008D4E5E"/>
    <w:rsid w:val="008D7ABD"/>
    <w:rsid w:val="008E55A2"/>
    <w:rsid w:val="008E7EC5"/>
    <w:rsid w:val="008F0ED3"/>
    <w:rsid w:val="008F1609"/>
    <w:rsid w:val="008F4758"/>
    <w:rsid w:val="008F78D8"/>
    <w:rsid w:val="00900ED0"/>
    <w:rsid w:val="00904FD0"/>
    <w:rsid w:val="0091483F"/>
    <w:rsid w:val="0093373C"/>
    <w:rsid w:val="009349D9"/>
    <w:rsid w:val="00937328"/>
    <w:rsid w:val="009463F5"/>
    <w:rsid w:val="009557D8"/>
    <w:rsid w:val="00957CF5"/>
    <w:rsid w:val="0096101F"/>
    <w:rsid w:val="00961620"/>
    <w:rsid w:val="00964584"/>
    <w:rsid w:val="0097043F"/>
    <w:rsid w:val="009734B6"/>
    <w:rsid w:val="009736DF"/>
    <w:rsid w:val="00973C96"/>
    <w:rsid w:val="0098096F"/>
    <w:rsid w:val="0098437A"/>
    <w:rsid w:val="00986C92"/>
    <w:rsid w:val="00993C47"/>
    <w:rsid w:val="00993F1E"/>
    <w:rsid w:val="009962FA"/>
    <w:rsid w:val="009972BC"/>
    <w:rsid w:val="009A0C06"/>
    <w:rsid w:val="009A60B7"/>
    <w:rsid w:val="009B3E83"/>
    <w:rsid w:val="009B4B16"/>
    <w:rsid w:val="009C5A80"/>
    <w:rsid w:val="009D18AF"/>
    <w:rsid w:val="009D3E32"/>
    <w:rsid w:val="009D5A4F"/>
    <w:rsid w:val="009D7B5B"/>
    <w:rsid w:val="009E54A1"/>
    <w:rsid w:val="009E76CB"/>
    <w:rsid w:val="009F200A"/>
    <w:rsid w:val="009F29C9"/>
    <w:rsid w:val="009F4309"/>
    <w:rsid w:val="009F4E25"/>
    <w:rsid w:val="009F5B1F"/>
    <w:rsid w:val="00A225A9"/>
    <w:rsid w:val="00A31A3D"/>
    <w:rsid w:val="00A3308E"/>
    <w:rsid w:val="00A35DFD"/>
    <w:rsid w:val="00A37FD9"/>
    <w:rsid w:val="00A40EEB"/>
    <w:rsid w:val="00A43CAD"/>
    <w:rsid w:val="00A52FAF"/>
    <w:rsid w:val="00A6111A"/>
    <w:rsid w:val="00A702DF"/>
    <w:rsid w:val="00A7472B"/>
    <w:rsid w:val="00A75D82"/>
    <w:rsid w:val="00A76B8E"/>
    <w:rsid w:val="00A775A3"/>
    <w:rsid w:val="00A77855"/>
    <w:rsid w:val="00A77BCD"/>
    <w:rsid w:val="00A81700"/>
    <w:rsid w:val="00A81B5B"/>
    <w:rsid w:val="00A82FAD"/>
    <w:rsid w:val="00A83134"/>
    <w:rsid w:val="00A910C4"/>
    <w:rsid w:val="00A920B0"/>
    <w:rsid w:val="00A9673A"/>
    <w:rsid w:val="00A96EF2"/>
    <w:rsid w:val="00AA0171"/>
    <w:rsid w:val="00AA3D95"/>
    <w:rsid w:val="00AA5C35"/>
    <w:rsid w:val="00AA5ED9"/>
    <w:rsid w:val="00AB45F2"/>
    <w:rsid w:val="00AC0769"/>
    <w:rsid w:val="00AC0A38"/>
    <w:rsid w:val="00AC3683"/>
    <w:rsid w:val="00AC3AC4"/>
    <w:rsid w:val="00AC4E0E"/>
    <w:rsid w:val="00AC517B"/>
    <w:rsid w:val="00AD0D19"/>
    <w:rsid w:val="00AD153A"/>
    <w:rsid w:val="00AD1990"/>
    <w:rsid w:val="00AD2E4B"/>
    <w:rsid w:val="00AD4184"/>
    <w:rsid w:val="00AD4269"/>
    <w:rsid w:val="00AD7284"/>
    <w:rsid w:val="00AE1B93"/>
    <w:rsid w:val="00AE2FB7"/>
    <w:rsid w:val="00AE5486"/>
    <w:rsid w:val="00AF051B"/>
    <w:rsid w:val="00AF1BA5"/>
    <w:rsid w:val="00AF1C1B"/>
    <w:rsid w:val="00AF7EBB"/>
    <w:rsid w:val="00B037A2"/>
    <w:rsid w:val="00B03F69"/>
    <w:rsid w:val="00B072D0"/>
    <w:rsid w:val="00B138B3"/>
    <w:rsid w:val="00B1725A"/>
    <w:rsid w:val="00B2399F"/>
    <w:rsid w:val="00B251B1"/>
    <w:rsid w:val="00B31870"/>
    <w:rsid w:val="00B320B8"/>
    <w:rsid w:val="00B34CF8"/>
    <w:rsid w:val="00B35B20"/>
    <w:rsid w:val="00B35EE2"/>
    <w:rsid w:val="00B36DEF"/>
    <w:rsid w:val="00B37624"/>
    <w:rsid w:val="00B45636"/>
    <w:rsid w:val="00B4711B"/>
    <w:rsid w:val="00B47DE0"/>
    <w:rsid w:val="00B57131"/>
    <w:rsid w:val="00B57A33"/>
    <w:rsid w:val="00B62F2C"/>
    <w:rsid w:val="00B66293"/>
    <w:rsid w:val="00B70CBE"/>
    <w:rsid w:val="00B70E53"/>
    <w:rsid w:val="00B710D2"/>
    <w:rsid w:val="00B710E5"/>
    <w:rsid w:val="00B727C9"/>
    <w:rsid w:val="00B73217"/>
    <w:rsid w:val="00B735C8"/>
    <w:rsid w:val="00B7557F"/>
    <w:rsid w:val="00B76A63"/>
    <w:rsid w:val="00B82EBB"/>
    <w:rsid w:val="00B939CF"/>
    <w:rsid w:val="00B940ED"/>
    <w:rsid w:val="00BA6350"/>
    <w:rsid w:val="00BB2129"/>
    <w:rsid w:val="00BB3934"/>
    <w:rsid w:val="00BB4E29"/>
    <w:rsid w:val="00BB74C9"/>
    <w:rsid w:val="00BC2763"/>
    <w:rsid w:val="00BC3AB6"/>
    <w:rsid w:val="00BD19E8"/>
    <w:rsid w:val="00BD4273"/>
    <w:rsid w:val="00BD76BC"/>
    <w:rsid w:val="00BE7063"/>
    <w:rsid w:val="00C060C3"/>
    <w:rsid w:val="00C14F12"/>
    <w:rsid w:val="00C16EAC"/>
    <w:rsid w:val="00C179A5"/>
    <w:rsid w:val="00C20727"/>
    <w:rsid w:val="00C24707"/>
    <w:rsid w:val="00C31ED8"/>
    <w:rsid w:val="00C330F0"/>
    <w:rsid w:val="00C4027D"/>
    <w:rsid w:val="00C419C4"/>
    <w:rsid w:val="00C41DD1"/>
    <w:rsid w:val="00C432E4"/>
    <w:rsid w:val="00C44454"/>
    <w:rsid w:val="00C57A6E"/>
    <w:rsid w:val="00C615A2"/>
    <w:rsid w:val="00C61A78"/>
    <w:rsid w:val="00C63685"/>
    <w:rsid w:val="00C70C26"/>
    <w:rsid w:val="00C719DD"/>
    <w:rsid w:val="00C72001"/>
    <w:rsid w:val="00C72CFF"/>
    <w:rsid w:val="00C75FC9"/>
    <w:rsid w:val="00C772B7"/>
    <w:rsid w:val="00C80347"/>
    <w:rsid w:val="00C81192"/>
    <w:rsid w:val="00C90176"/>
    <w:rsid w:val="00C92BFB"/>
    <w:rsid w:val="00CA2ACE"/>
    <w:rsid w:val="00CA3F5C"/>
    <w:rsid w:val="00CA51E6"/>
    <w:rsid w:val="00CB24D2"/>
    <w:rsid w:val="00CB6F73"/>
    <w:rsid w:val="00CB7209"/>
    <w:rsid w:val="00CB7C1A"/>
    <w:rsid w:val="00CC1B62"/>
    <w:rsid w:val="00CC233F"/>
    <w:rsid w:val="00CC594F"/>
    <w:rsid w:val="00CC5E08"/>
    <w:rsid w:val="00CC7F1C"/>
    <w:rsid w:val="00CD175F"/>
    <w:rsid w:val="00CD4724"/>
    <w:rsid w:val="00CD5660"/>
    <w:rsid w:val="00CD739A"/>
    <w:rsid w:val="00CE14FD"/>
    <w:rsid w:val="00CE1B92"/>
    <w:rsid w:val="00CE20E5"/>
    <w:rsid w:val="00CE48B8"/>
    <w:rsid w:val="00CE6D4C"/>
    <w:rsid w:val="00CF6860"/>
    <w:rsid w:val="00D00535"/>
    <w:rsid w:val="00D00EB8"/>
    <w:rsid w:val="00D02AC6"/>
    <w:rsid w:val="00D02AFE"/>
    <w:rsid w:val="00D03F0C"/>
    <w:rsid w:val="00D04312"/>
    <w:rsid w:val="00D134A9"/>
    <w:rsid w:val="00D16A7F"/>
    <w:rsid w:val="00D16AD2"/>
    <w:rsid w:val="00D2121E"/>
    <w:rsid w:val="00D22596"/>
    <w:rsid w:val="00D22691"/>
    <w:rsid w:val="00D24C3D"/>
    <w:rsid w:val="00D25F2F"/>
    <w:rsid w:val="00D323AB"/>
    <w:rsid w:val="00D34B95"/>
    <w:rsid w:val="00D4465F"/>
    <w:rsid w:val="00D4660F"/>
    <w:rsid w:val="00D46CB1"/>
    <w:rsid w:val="00D46E73"/>
    <w:rsid w:val="00D53618"/>
    <w:rsid w:val="00D6382A"/>
    <w:rsid w:val="00D723F0"/>
    <w:rsid w:val="00D7790E"/>
    <w:rsid w:val="00D8133F"/>
    <w:rsid w:val="00D84F90"/>
    <w:rsid w:val="00D856CA"/>
    <w:rsid w:val="00D861EE"/>
    <w:rsid w:val="00D923DA"/>
    <w:rsid w:val="00D95B05"/>
    <w:rsid w:val="00D96BBE"/>
    <w:rsid w:val="00D97E2D"/>
    <w:rsid w:val="00DA103D"/>
    <w:rsid w:val="00DA45D3"/>
    <w:rsid w:val="00DA4772"/>
    <w:rsid w:val="00DA6713"/>
    <w:rsid w:val="00DA7B44"/>
    <w:rsid w:val="00DB2667"/>
    <w:rsid w:val="00DB5050"/>
    <w:rsid w:val="00DB67B7"/>
    <w:rsid w:val="00DC1273"/>
    <w:rsid w:val="00DC15A9"/>
    <w:rsid w:val="00DC229C"/>
    <w:rsid w:val="00DC40AA"/>
    <w:rsid w:val="00DC5A02"/>
    <w:rsid w:val="00DD00EF"/>
    <w:rsid w:val="00DD1750"/>
    <w:rsid w:val="00DE12D2"/>
    <w:rsid w:val="00E01ACD"/>
    <w:rsid w:val="00E12CB1"/>
    <w:rsid w:val="00E31E5C"/>
    <w:rsid w:val="00E349AA"/>
    <w:rsid w:val="00E352C8"/>
    <w:rsid w:val="00E41390"/>
    <w:rsid w:val="00E41CA0"/>
    <w:rsid w:val="00E4366B"/>
    <w:rsid w:val="00E4790A"/>
    <w:rsid w:val="00E50A4A"/>
    <w:rsid w:val="00E53E44"/>
    <w:rsid w:val="00E57445"/>
    <w:rsid w:val="00E606DE"/>
    <w:rsid w:val="00E60CFE"/>
    <w:rsid w:val="00E644FE"/>
    <w:rsid w:val="00E66851"/>
    <w:rsid w:val="00E67FD5"/>
    <w:rsid w:val="00E72733"/>
    <w:rsid w:val="00E742FA"/>
    <w:rsid w:val="00E76816"/>
    <w:rsid w:val="00E80D33"/>
    <w:rsid w:val="00E839D8"/>
    <w:rsid w:val="00E83DBF"/>
    <w:rsid w:val="00E8493F"/>
    <w:rsid w:val="00E87C13"/>
    <w:rsid w:val="00E92075"/>
    <w:rsid w:val="00E94CD9"/>
    <w:rsid w:val="00EA1A76"/>
    <w:rsid w:val="00EA25F3"/>
    <w:rsid w:val="00EA290B"/>
    <w:rsid w:val="00EA3CE8"/>
    <w:rsid w:val="00EA7213"/>
    <w:rsid w:val="00EC0E36"/>
    <w:rsid w:val="00EE0E90"/>
    <w:rsid w:val="00EE333E"/>
    <w:rsid w:val="00EE695B"/>
    <w:rsid w:val="00EF0246"/>
    <w:rsid w:val="00EF050D"/>
    <w:rsid w:val="00EF3BCA"/>
    <w:rsid w:val="00EF729B"/>
    <w:rsid w:val="00F01B0D"/>
    <w:rsid w:val="00F03B2D"/>
    <w:rsid w:val="00F113C5"/>
    <w:rsid w:val="00F1238F"/>
    <w:rsid w:val="00F12CEC"/>
    <w:rsid w:val="00F16485"/>
    <w:rsid w:val="00F228ED"/>
    <w:rsid w:val="00F23B38"/>
    <w:rsid w:val="00F26E31"/>
    <w:rsid w:val="00F27C6C"/>
    <w:rsid w:val="00F34A8D"/>
    <w:rsid w:val="00F42530"/>
    <w:rsid w:val="00F445EE"/>
    <w:rsid w:val="00F50D25"/>
    <w:rsid w:val="00F535D8"/>
    <w:rsid w:val="00F61155"/>
    <w:rsid w:val="00F708E3"/>
    <w:rsid w:val="00F76561"/>
    <w:rsid w:val="00F84736"/>
    <w:rsid w:val="00F85E38"/>
    <w:rsid w:val="00FA2008"/>
    <w:rsid w:val="00FA3251"/>
    <w:rsid w:val="00FA5B1D"/>
    <w:rsid w:val="00FA6E2C"/>
    <w:rsid w:val="00FA7AF7"/>
    <w:rsid w:val="00FC0569"/>
    <w:rsid w:val="00FC0BD8"/>
    <w:rsid w:val="00FC3AEF"/>
    <w:rsid w:val="00FC6C29"/>
    <w:rsid w:val="00FD07AD"/>
    <w:rsid w:val="00FD58E0"/>
    <w:rsid w:val="00FD68F5"/>
    <w:rsid w:val="00FD71AE"/>
    <w:rsid w:val="00FD74D8"/>
    <w:rsid w:val="00FE0198"/>
    <w:rsid w:val="00FE3A7C"/>
    <w:rsid w:val="00FE4D4E"/>
    <w:rsid w:val="00FF1C0B"/>
    <w:rsid w:val="00FF2176"/>
    <w:rsid w:val="00FF232D"/>
    <w:rsid w:val="00FF7F9B"/>
    <w:rsid w:val="01E3A011"/>
    <w:rsid w:val="026799A2"/>
    <w:rsid w:val="037FD519"/>
    <w:rsid w:val="04B7C4B2"/>
    <w:rsid w:val="057637F6"/>
    <w:rsid w:val="065298F4"/>
    <w:rsid w:val="076DFC94"/>
    <w:rsid w:val="080E821E"/>
    <w:rsid w:val="0A4382F6"/>
    <w:rsid w:val="0A50FF27"/>
    <w:rsid w:val="0A600EEF"/>
    <w:rsid w:val="0B23328A"/>
    <w:rsid w:val="0CF85917"/>
    <w:rsid w:val="0E10948E"/>
    <w:rsid w:val="10A8DEB6"/>
    <w:rsid w:val="139AF111"/>
    <w:rsid w:val="13D82D4B"/>
    <w:rsid w:val="1579784C"/>
    <w:rsid w:val="15CE9028"/>
    <w:rsid w:val="1811C274"/>
    <w:rsid w:val="1A85A823"/>
    <w:rsid w:val="1C175FEF"/>
    <w:rsid w:val="1DF136D3"/>
    <w:rsid w:val="21208568"/>
    <w:rsid w:val="222279CF"/>
    <w:rsid w:val="227F7E36"/>
    <w:rsid w:val="22E42947"/>
    <w:rsid w:val="23DFD8C5"/>
    <w:rsid w:val="25B9AFA9"/>
    <w:rsid w:val="261B3291"/>
    <w:rsid w:val="26BFC163"/>
    <w:rsid w:val="2827C873"/>
    <w:rsid w:val="29058A37"/>
    <w:rsid w:val="29882302"/>
    <w:rsid w:val="299CF446"/>
    <w:rsid w:val="2B3674FB"/>
    <w:rsid w:val="2C3CF923"/>
    <w:rsid w:val="2CD5C3F8"/>
    <w:rsid w:val="2D5FB1D6"/>
    <w:rsid w:val="2D9598FD"/>
    <w:rsid w:val="304A6F1E"/>
    <w:rsid w:val="30717853"/>
    <w:rsid w:val="30A43751"/>
    <w:rsid w:val="30AEB48D"/>
    <w:rsid w:val="30E92E40"/>
    <w:rsid w:val="320491E0"/>
    <w:rsid w:val="32C1A363"/>
    <w:rsid w:val="33A0C6E8"/>
    <w:rsid w:val="33FAF4BD"/>
    <w:rsid w:val="3759073C"/>
    <w:rsid w:val="37AB7A5C"/>
    <w:rsid w:val="3AA56537"/>
    <w:rsid w:val="3C695D2B"/>
    <w:rsid w:val="3D17E925"/>
    <w:rsid w:val="3D4D1437"/>
    <w:rsid w:val="3D731319"/>
    <w:rsid w:val="3E31865D"/>
    <w:rsid w:val="400B5D41"/>
    <w:rsid w:val="41434CDA"/>
    <w:rsid w:val="41808914"/>
    <w:rsid w:val="4201C01E"/>
    <w:rsid w:val="42DF81E2"/>
    <w:rsid w:val="42FD6F9C"/>
    <w:rsid w:val="43442CF3"/>
    <w:rsid w:val="4417717B"/>
    <w:rsid w:val="448F02CB"/>
    <w:rsid w:val="451ADBAE"/>
    <w:rsid w:val="461D2525"/>
    <w:rsid w:val="46542D08"/>
    <w:rsid w:val="46ADF53B"/>
    <w:rsid w:val="4712A04C"/>
    <w:rsid w:val="4731EECC"/>
    <w:rsid w:val="47E5E4D4"/>
    <w:rsid w:val="480CEE09"/>
    <w:rsid w:val="48729539"/>
    <w:rsid w:val="4887CC1F"/>
    <w:rsid w:val="48A45818"/>
    <w:rsid w:val="4B02288D"/>
    <w:rsid w:val="4B55405E"/>
    <w:rsid w:val="4BC09BD1"/>
    <w:rsid w:val="4BF20742"/>
    <w:rsid w:val="4C1A6404"/>
    <w:rsid w:val="4C1BC5C5"/>
    <w:rsid w:val="4CED5219"/>
    <w:rsid w:val="4D161382"/>
    <w:rsid w:val="4D98AC4D"/>
    <w:rsid w:val="4E1228A2"/>
    <w:rsid w:val="4F8F0F2A"/>
    <w:rsid w:val="4FAE5DAA"/>
    <w:rsid w:val="4FB6185F"/>
    <w:rsid w:val="50D4EDCF"/>
    <w:rsid w:val="50EEDF7A"/>
    <w:rsid w:val="516D9665"/>
    <w:rsid w:val="528B9EC1"/>
    <w:rsid w:val="5319EC5A"/>
    <w:rsid w:val="53C95D0F"/>
    <w:rsid w:val="54BF3DD8"/>
    <w:rsid w:val="54F1FCD6"/>
    <w:rsid w:val="5556A7E7"/>
    <w:rsid w:val="572F1D0A"/>
    <w:rsid w:val="574D0AC4"/>
    <w:rsid w:val="580B7E08"/>
    <w:rsid w:val="59FED687"/>
    <w:rsid w:val="5B249998"/>
    <w:rsid w:val="5C9B272C"/>
    <w:rsid w:val="5C9EFDA3"/>
    <w:rsid w:val="5CDC179E"/>
    <w:rsid w:val="5D3BACB6"/>
    <w:rsid w:val="5F6F4BCD"/>
    <w:rsid w:val="5FCE29F9"/>
    <w:rsid w:val="60B4C5CB"/>
    <w:rsid w:val="60C52920"/>
    <w:rsid w:val="622421EE"/>
    <w:rsid w:val="62615E28"/>
    <w:rsid w:val="62E3F6F3"/>
    <w:rsid w:val="63A6A555"/>
    <w:rsid w:val="63B73B7B"/>
    <w:rsid w:val="647D6974"/>
    <w:rsid w:val="649A1338"/>
    <w:rsid w:val="65B6FAD8"/>
    <w:rsid w:val="663197E9"/>
    <w:rsid w:val="6673EA1C"/>
    <w:rsid w:val="6791F278"/>
    <w:rsid w:val="686E5376"/>
    <w:rsid w:val="68C9E211"/>
    <w:rsid w:val="69A6430F"/>
    <w:rsid w:val="6A64B653"/>
    <w:rsid w:val="6BC4AB40"/>
    <w:rsid w:val="6CBF5E9F"/>
    <w:rsid w:val="6D38DAF4"/>
    <w:rsid w:val="6DDAC23F"/>
    <w:rsid w:val="6E993583"/>
    <w:rsid w:val="6ECBF481"/>
    <w:rsid w:val="6F57A8C7"/>
    <w:rsid w:val="70682989"/>
    <w:rsid w:val="7379F006"/>
    <w:rsid w:val="74565104"/>
    <w:rsid w:val="76CEE70A"/>
    <w:rsid w:val="781153DF"/>
    <w:rsid w:val="78C549E7"/>
    <w:rsid w:val="7965CF71"/>
    <w:rsid w:val="79673132"/>
    <w:rsid w:val="79AC2821"/>
    <w:rsid w:val="7C3B55D3"/>
    <w:rsid w:val="7C59438D"/>
    <w:rsid w:val="7CA000E4"/>
    <w:rsid w:val="7D3EC006"/>
    <w:rsid w:val="7D73456C"/>
    <w:rsid w:val="7DCE6F60"/>
    <w:rsid w:val="7E152CB7"/>
    <w:rsid w:val="7F4B55E8"/>
    <w:rsid w:val="7F92133F"/>
    <w:rsid w:val="7FB000F9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A7512D5"/>
  <w15:docId w15:val="{0C974401-AECC-4E5D-A497-6AC3519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2D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74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7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74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49B"/>
    <w:rPr>
      <w:b/>
      <w:bCs/>
    </w:rPr>
  </w:style>
  <w:style w:type="paragraph" w:styleId="ListParagraph">
    <w:name w:val="List Paragraph"/>
    <w:basedOn w:val="Normal"/>
    <w:uiPriority w:val="34"/>
    <w:qFormat/>
    <w:rsid w:val="007E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