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C116E" w:rsidRPr="00BA58B3" w:rsidP="009C116E" w14:paraId="1982363F" w14:textId="77777777">
      <w:pPr>
        <w:spacing w:after="0" w:line="240" w:lineRule="auto"/>
        <w:jc w:val="center"/>
        <w:rPr>
          <w:rFonts w:ascii="Times New Roman" w:hAnsi="Times New Roman" w:cs="Times New Roman"/>
          <w:b/>
          <w:sz w:val="24"/>
          <w:szCs w:val="24"/>
        </w:rPr>
      </w:pPr>
      <w:r w:rsidRPr="00BA58B3">
        <w:rPr>
          <w:rFonts w:ascii="Times New Roman" w:hAnsi="Times New Roman" w:cs="Times New Roman"/>
          <w:b/>
          <w:sz w:val="24"/>
          <w:szCs w:val="24"/>
        </w:rPr>
        <w:t>STATEMENT OF</w:t>
      </w:r>
      <w:r w:rsidRPr="00BA58B3">
        <w:rPr>
          <w:rFonts w:ascii="Times New Roman" w:hAnsi="Times New Roman" w:cs="Times New Roman"/>
          <w:b/>
          <w:sz w:val="24"/>
          <w:szCs w:val="24"/>
        </w:rPr>
        <w:br/>
        <w:t>CHAIRWOMAN JESSICA ROSENWORCEL</w:t>
      </w:r>
    </w:p>
    <w:p w:rsidR="009C116E" w:rsidRPr="00BA58B3" w:rsidP="009C116E" w14:paraId="3367BD91" w14:textId="77777777">
      <w:pPr>
        <w:spacing w:after="0" w:line="240" w:lineRule="auto"/>
        <w:jc w:val="center"/>
        <w:rPr>
          <w:rFonts w:ascii="Times New Roman" w:hAnsi="Times New Roman" w:cs="Times New Roman"/>
          <w:b/>
          <w:sz w:val="24"/>
          <w:szCs w:val="24"/>
        </w:rPr>
      </w:pPr>
    </w:p>
    <w:p w:rsidR="00EF5CC5" w:rsidP="00C140BD" w14:paraId="69B8D0B9" w14:textId="5B1A17DC">
      <w:pPr>
        <w:spacing w:after="0" w:line="240" w:lineRule="auto"/>
        <w:ind w:left="720" w:hanging="720"/>
        <w:rPr>
          <w:rFonts w:ascii="Times New Roman" w:hAnsi="Times New Roman" w:cs="Times New Roman"/>
          <w:sz w:val="24"/>
          <w:szCs w:val="24"/>
        </w:rPr>
      </w:pPr>
      <w:r w:rsidRPr="00BA58B3">
        <w:rPr>
          <w:rFonts w:ascii="Times New Roman" w:hAnsi="Times New Roman" w:cs="Times New Roman"/>
          <w:sz w:val="24"/>
          <w:szCs w:val="24"/>
        </w:rPr>
        <w:t>Re:</w:t>
      </w:r>
      <w:r w:rsidRPr="00BA58B3">
        <w:rPr>
          <w:rFonts w:ascii="Times New Roman" w:hAnsi="Times New Roman" w:cs="Times New Roman"/>
          <w:sz w:val="24"/>
          <w:szCs w:val="24"/>
        </w:rPr>
        <w:tab/>
      </w:r>
      <w:r w:rsidRPr="00065D5E" w:rsidR="00C140BD">
        <w:rPr>
          <w:rFonts w:ascii="Times New Roman" w:hAnsi="Times New Roman" w:cs="Times New Roman"/>
          <w:i/>
          <w:sz w:val="24"/>
          <w:szCs w:val="24"/>
        </w:rPr>
        <w:t>Ensuring the Reliability and Resiliency of the 988 Suicide &amp; Crisis Lifeline</w:t>
      </w:r>
      <w:r w:rsidRPr="00BA58B3" w:rsidR="00C140BD">
        <w:rPr>
          <w:rFonts w:ascii="Times New Roman" w:hAnsi="Times New Roman" w:cs="Times New Roman"/>
          <w:sz w:val="24"/>
          <w:szCs w:val="24"/>
        </w:rPr>
        <w:t xml:space="preserve">, PS Docket No. </w:t>
      </w:r>
      <w:r w:rsidR="00C140BD">
        <w:rPr>
          <w:rFonts w:ascii="Times New Roman" w:hAnsi="Times New Roman" w:cs="Times New Roman"/>
          <w:sz w:val="24"/>
          <w:szCs w:val="24"/>
        </w:rPr>
        <w:t xml:space="preserve">23-5; </w:t>
      </w:r>
      <w:r w:rsidRPr="00065D5E" w:rsidR="00C140BD">
        <w:rPr>
          <w:rFonts w:ascii="Times New Roman" w:hAnsi="Times New Roman" w:cs="Times New Roman"/>
          <w:i/>
          <w:iCs/>
          <w:sz w:val="24"/>
          <w:szCs w:val="24"/>
        </w:rPr>
        <w:t>Amendments to Part 4 of the Commission’s Rules Concerning Disruptions to Communications</w:t>
      </w:r>
      <w:r w:rsidR="00C140BD">
        <w:rPr>
          <w:rFonts w:ascii="Times New Roman" w:hAnsi="Times New Roman" w:cs="Times New Roman"/>
          <w:sz w:val="24"/>
          <w:szCs w:val="24"/>
        </w:rPr>
        <w:t xml:space="preserve">, PS Docket No. 15-80; </w:t>
      </w:r>
      <w:r w:rsidRPr="00065D5E" w:rsidR="00C140BD">
        <w:rPr>
          <w:rFonts w:ascii="Times New Roman" w:hAnsi="Times New Roman" w:cs="Times New Roman"/>
          <w:i/>
          <w:iCs/>
          <w:sz w:val="24"/>
          <w:szCs w:val="24"/>
        </w:rPr>
        <w:t>Implementation of the National Suicide Hotline Improvement Act of 2018</w:t>
      </w:r>
      <w:r w:rsidRPr="00065D5E" w:rsidR="00C140BD">
        <w:rPr>
          <w:rFonts w:ascii="Times New Roman" w:hAnsi="Times New Roman" w:cs="Times New Roman"/>
          <w:sz w:val="24"/>
          <w:szCs w:val="24"/>
        </w:rPr>
        <w:t>,</w:t>
      </w:r>
      <w:r w:rsidR="00C140BD">
        <w:rPr>
          <w:rFonts w:ascii="Times New Roman" w:hAnsi="Times New Roman" w:cs="Times New Roman"/>
          <w:sz w:val="24"/>
          <w:szCs w:val="24"/>
        </w:rPr>
        <w:t xml:space="preserve"> WC Docket No. 18-336, Notice of Proposed Rulemaking (January 26, 2023)</w:t>
      </w:r>
      <w:r w:rsidR="00A36A28">
        <w:rPr>
          <w:rFonts w:ascii="Times New Roman" w:hAnsi="Times New Roman" w:cs="Times New Roman"/>
          <w:sz w:val="24"/>
          <w:szCs w:val="24"/>
        </w:rPr>
        <w:t>.</w:t>
      </w:r>
    </w:p>
    <w:p w:rsidR="00C140BD" w:rsidP="00C140BD" w14:paraId="2FB55334" w14:textId="77777777">
      <w:pPr>
        <w:spacing w:after="0" w:line="240" w:lineRule="auto"/>
        <w:ind w:left="720" w:hanging="720"/>
        <w:rPr>
          <w:rFonts w:ascii="Times New Roman" w:hAnsi="Times New Roman" w:cs="Times New Roman"/>
          <w:sz w:val="24"/>
          <w:szCs w:val="24"/>
        </w:rPr>
      </w:pPr>
    </w:p>
    <w:p w:rsidR="009176A4" w:rsidP="000B4ACF" w14:paraId="22FCB739" w14:textId="3017DE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you cross the William Howard Taft Bridge in Washington, you will notice that it connects two neighborhoods in the city high above Rock Creek Park.  You might also notice that at the entry to the bridge is a sign reminding those who cross </w:t>
      </w:r>
      <w:r w:rsidR="002B54DB">
        <w:rPr>
          <w:rFonts w:ascii="Times New Roman" w:hAnsi="Times New Roman" w:cs="Times New Roman"/>
          <w:sz w:val="24"/>
          <w:szCs w:val="24"/>
        </w:rPr>
        <w:t xml:space="preserve">in distress that help is available.  Just </w:t>
      </w:r>
      <w:r w:rsidR="000410F8">
        <w:rPr>
          <w:rFonts w:ascii="Times New Roman" w:hAnsi="Times New Roman" w:cs="Times New Roman"/>
          <w:sz w:val="24"/>
          <w:szCs w:val="24"/>
        </w:rPr>
        <w:t>dial</w:t>
      </w:r>
      <w:r w:rsidR="002B54DB">
        <w:rPr>
          <w:rFonts w:ascii="Times New Roman" w:hAnsi="Times New Roman" w:cs="Times New Roman"/>
          <w:sz w:val="24"/>
          <w:szCs w:val="24"/>
        </w:rPr>
        <w:t xml:space="preserve"> 988.</w:t>
      </w:r>
    </w:p>
    <w:p w:rsidR="002B54DB" w:rsidP="00AD174D" w14:paraId="666F626D" w14:textId="5A1FD8F2">
      <w:pPr>
        <w:spacing w:after="0" w:line="240" w:lineRule="auto"/>
        <w:rPr>
          <w:rFonts w:ascii="Times New Roman" w:hAnsi="Times New Roman" w:cs="Times New Roman"/>
          <w:sz w:val="24"/>
          <w:szCs w:val="24"/>
        </w:rPr>
      </w:pPr>
    </w:p>
    <w:p w:rsidR="002B54DB" w:rsidP="000B4ACF" w14:paraId="12D2A498" w14:textId="4586D7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sign is new.  Because it was just six months ago that this agency formally designated 988 as </w:t>
      </w:r>
      <w:r w:rsidR="0037132D">
        <w:rPr>
          <w:rFonts w:ascii="Times New Roman" w:hAnsi="Times New Roman" w:cs="Times New Roman"/>
          <w:sz w:val="24"/>
          <w:szCs w:val="24"/>
        </w:rPr>
        <w:t xml:space="preserve">the </w:t>
      </w:r>
      <w:r>
        <w:rPr>
          <w:rFonts w:ascii="Times New Roman" w:hAnsi="Times New Roman" w:cs="Times New Roman"/>
          <w:sz w:val="24"/>
          <w:szCs w:val="24"/>
        </w:rPr>
        <w:t>three-digit number for the national Suicide and Mental Health Crisis Lifeline.  It’s simple and easy to remember.  And during the last half year it has proven to be a lifesaver.</w:t>
      </w:r>
    </w:p>
    <w:p w:rsidR="002B54DB" w:rsidP="00AD174D" w14:paraId="262ECAFC" w14:textId="28B2604B">
      <w:pPr>
        <w:spacing w:after="0" w:line="240" w:lineRule="auto"/>
        <w:rPr>
          <w:rFonts w:ascii="Times New Roman" w:hAnsi="Times New Roman" w:cs="Times New Roman"/>
          <w:sz w:val="24"/>
          <w:szCs w:val="24"/>
        </w:rPr>
      </w:pPr>
    </w:p>
    <w:p w:rsidR="007C11DA" w:rsidP="000B4ACF" w14:paraId="02E570EE" w14:textId="3A4DCB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there </w:t>
      </w:r>
      <w:r w:rsidR="00D2292C">
        <w:rPr>
          <w:rFonts w:ascii="Times New Roman" w:hAnsi="Times New Roman" w:cs="Times New Roman"/>
          <w:sz w:val="24"/>
          <w:szCs w:val="24"/>
        </w:rPr>
        <w:t>are now</w:t>
      </w:r>
      <w:r>
        <w:rPr>
          <w:rFonts w:ascii="Times New Roman" w:hAnsi="Times New Roman" w:cs="Times New Roman"/>
          <w:sz w:val="24"/>
          <w:szCs w:val="24"/>
        </w:rPr>
        <w:t xml:space="preserve"> more than two million </w:t>
      </w:r>
      <w:r>
        <w:rPr>
          <w:rFonts w:ascii="Times New Roman" w:hAnsi="Times New Roman" w:cs="Times New Roman"/>
          <w:sz w:val="24"/>
          <w:szCs w:val="24"/>
        </w:rPr>
        <w:t xml:space="preserve">people who have reached out to </w:t>
      </w:r>
      <w:r w:rsidR="005821BB">
        <w:rPr>
          <w:rFonts w:ascii="Times New Roman" w:hAnsi="Times New Roman" w:cs="Times New Roman"/>
          <w:sz w:val="24"/>
          <w:szCs w:val="24"/>
        </w:rPr>
        <w:t>9</w:t>
      </w:r>
      <w:r>
        <w:rPr>
          <w:rFonts w:ascii="Times New Roman" w:hAnsi="Times New Roman" w:cs="Times New Roman"/>
          <w:sz w:val="24"/>
          <w:szCs w:val="24"/>
        </w:rPr>
        <w:t>88.  That is two million people in crisis; two million people who found a place to turn</w:t>
      </w:r>
      <w:r w:rsidR="00044AC2">
        <w:rPr>
          <w:rFonts w:ascii="Times New Roman" w:hAnsi="Times New Roman" w:cs="Times New Roman"/>
          <w:sz w:val="24"/>
          <w:szCs w:val="24"/>
        </w:rPr>
        <w:t>, someone to listen, and a way to</w:t>
      </w:r>
      <w:r>
        <w:rPr>
          <w:rFonts w:ascii="Times New Roman" w:hAnsi="Times New Roman" w:cs="Times New Roman"/>
          <w:sz w:val="24"/>
          <w:szCs w:val="24"/>
        </w:rPr>
        <w:t xml:space="preserve"> receive support.  </w:t>
      </w:r>
      <w:r w:rsidR="00044AC2">
        <w:rPr>
          <w:rFonts w:ascii="Times New Roman" w:hAnsi="Times New Roman" w:cs="Times New Roman"/>
          <w:sz w:val="24"/>
          <w:szCs w:val="24"/>
        </w:rPr>
        <w:t>Those who attempt suicide are disproportionately young, and some populations—veterans, indigenous people, and LGBTQ youth</w:t>
      </w:r>
      <w:r w:rsidR="000410F8">
        <w:rPr>
          <w:rFonts w:ascii="Times New Roman" w:hAnsi="Times New Roman" w:cs="Times New Roman"/>
          <w:sz w:val="24"/>
          <w:szCs w:val="24"/>
        </w:rPr>
        <w:t>,</w:t>
      </w:r>
      <w:r w:rsidR="00044AC2">
        <w:rPr>
          <w:rFonts w:ascii="Times New Roman" w:hAnsi="Times New Roman" w:cs="Times New Roman"/>
          <w:sz w:val="24"/>
          <w:szCs w:val="24"/>
        </w:rPr>
        <w:t xml:space="preserve"> are especially vulnerable.  </w:t>
      </w:r>
      <w:r w:rsidR="001D6F9D">
        <w:rPr>
          <w:rFonts w:ascii="Times New Roman" w:hAnsi="Times New Roman" w:cs="Times New Roman"/>
          <w:sz w:val="24"/>
          <w:szCs w:val="24"/>
        </w:rPr>
        <w:t>They</w:t>
      </w:r>
      <w:r w:rsidR="000410F8">
        <w:rPr>
          <w:rFonts w:ascii="Times New Roman" w:hAnsi="Times New Roman" w:cs="Times New Roman"/>
          <w:sz w:val="24"/>
          <w:szCs w:val="24"/>
        </w:rPr>
        <w:t xml:space="preserve"> </w:t>
      </w:r>
      <w:r w:rsidR="001D6F9D">
        <w:rPr>
          <w:rFonts w:ascii="Times New Roman" w:hAnsi="Times New Roman" w:cs="Times New Roman"/>
          <w:sz w:val="24"/>
          <w:szCs w:val="24"/>
        </w:rPr>
        <w:t>deserve our attention</w:t>
      </w:r>
      <w:r w:rsidR="000410F8">
        <w:rPr>
          <w:rFonts w:ascii="Times New Roman" w:hAnsi="Times New Roman" w:cs="Times New Roman"/>
          <w:sz w:val="24"/>
          <w:szCs w:val="24"/>
        </w:rPr>
        <w:t>, compassion, and help</w:t>
      </w:r>
      <w:r w:rsidR="001D6F9D">
        <w:rPr>
          <w:rFonts w:ascii="Times New Roman" w:hAnsi="Times New Roman" w:cs="Times New Roman"/>
          <w:sz w:val="24"/>
          <w:szCs w:val="24"/>
        </w:rPr>
        <w:t>.</w:t>
      </w:r>
    </w:p>
    <w:p w:rsidR="007C11DA" w:rsidP="007C11DA" w14:paraId="620111E5" w14:textId="77777777">
      <w:pPr>
        <w:spacing w:after="0" w:line="240" w:lineRule="auto"/>
        <w:rPr>
          <w:rFonts w:ascii="Times New Roman" w:hAnsi="Times New Roman" w:cs="Times New Roman"/>
          <w:sz w:val="24"/>
          <w:szCs w:val="24"/>
        </w:rPr>
      </w:pPr>
    </w:p>
    <w:p w:rsidR="001E7FBA" w:rsidP="00D2292C" w14:paraId="56DB2238" w14:textId="3234163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am proud that the people on this dais helped ensure that </w:t>
      </w:r>
      <w:r w:rsidR="00044AC2">
        <w:rPr>
          <w:rFonts w:ascii="Times New Roman" w:hAnsi="Times New Roman" w:cs="Times New Roman"/>
          <w:sz w:val="24"/>
          <w:szCs w:val="24"/>
        </w:rPr>
        <w:t xml:space="preserve">988 </w:t>
      </w:r>
      <w:r>
        <w:rPr>
          <w:rFonts w:ascii="Times New Roman" w:hAnsi="Times New Roman" w:cs="Times New Roman"/>
          <w:sz w:val="24"/>
          <w:szCs w:val="24"/>
        </w:rPr>
        <w:t>is available for both calling and texting.  The later, of course, is the dominant way to connect for many people in this country</w:t>
      </w:r>
      <w:r w:rsidR="00044AC2">
        <w:rPr>
          <w:rFonts w:ascii="Times New Roman" w:hAnsi="Times New Roman" w:cs="Times New Roman"/>
          <w:sz w:val="24"/>
          <w:szCs w:val="24"/>
        </w:rPr>
        <w:t>, including some of the populations who are most at risk</w:t>
      </w:r>
      <w:r>
        <w:rPr>
          <w:rFonts w:ascii="Times New Roman" w:hAnsi="Times New Roman" w:cs="Times New Roman"/>
          <w:sz w:val="24"/>
          <w:szCs w:val="24"/>
        </w:rPr>
        <w:t xml:space="preserve">.  </w:t>
      </w:r>
      <w:r w:rsidR="005821BB">
        <w:rPr>
          <w:rFonts w:ascii="Times New Roman" w:hAnsi="Times New Roman" w:cs="Times New Roman"/>
          <w:sz w:val="24"/>
          <w:szCs w:val="24"/>
        </w:rPr>
        <w:t>It is essential that help is available this way.</w:t>
      </w:r>
    </w:p>
    <w:p w:rsidR="00D2292C" w:rsidP="00AD174D" w14:paraId="75CA3BF1" w14:textId="6A6A942B">
      <w:pPr>
        <w:spacing w:after="0" w:line="240" w:lineRule="auto"/>
        <w:rPr>
          <w:rFonts w:ascii="Times New Roman" w:hAnsi="Times New Roman" w:cs="Times New Roman"/>
          <w:sz w:val="24"/>
          <w:szCs w:val="24"/>
        </w:rPr>
      </w:pPr>
    </w:p>
    <w:p w:rsidR="005821BB" w:rsidP="005821BB" w14:paraId="6E010216" w14:textId="6A0FB8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just as essential that 988 is reliable.  So when in December of last year the hotline had a </w:t>
      </w:r>
      <w:r w:rsidR="00060289">
        <w:rPr>
          <w:rFonts w:ascii="Times New Roman" w:hAnsi="Times New Roman" w:cs="Times New Roman"/>
          <w:sz w:val="24"/>
          <w:szCs w:val="24"/>
        </w:rPr>
        <w:t xml:space="preserve">nationwide </w:t>
      </w:r>
      <w:r>
        <w:rPr>
          <w:rFonts w:ascii="Times New Roman" w:hAnsi="Times New Roman" w:cs="Times New Roman"/>
          <w:sz w:val="24"/>
          <w:szCs w:val="24"/>
        </w:rPr>
        <w:t xml:space="preserve">calling outage, we kicked into high gear.  </w:t>
      </w:r>
      <w:r>
        <w:rPr>
          <w:rFonts w:ascii="Times New Roman" w:hAnsi="Times New Roman" w:cs="Times New Roman"/>
          <w:sz w:val="24"/>
          <w:szCs w:val="24"/>
        </w:rPr>
        <w:t xml:space="preserve">While the Department of Health and Human Services </w:t>
      </w:r>
      <w:r w:rsidR="001D6F9D">
        <w:rPr>
          <w:rFonts w:ascii="Times New Roman" w:hAnsi="Times New Roman" w:cs="Times New Roman"/>
          <w:sz w:val="24"/>
          <w:szCs w:val="24"/>
        </w:rPr>
        <w:t>went to work to make sure</w:t>
      </w:r>
      <w:r w:rsidR="00060289">
        <w:rPr>
          <w:rFonts w:ascii="Times New Roman" w:hAnsi="Times New Roman" w:cs="Times New Roman"/>
          <w:sz w:val="24"/>
          <w:szCs w:val="24"/>
        </w:rPr>
        <w:t xml:space="preserve"> the public was aware of other </w:t>
      </w:r>
      <w:r w:rsidR="001D6F9D">
        <w:rPr>
          <w:rFonts w:ascii="Times New Roman" w:hAnsi="Times New Roman" w:cs="Times New Roman"/>
          <w:sz w:val="24"/>
          <w:szCs w:val="24"/>
        </w:rPr>
        <w:t xml:space="preserve">ways </w:t>
      </w:r>
      <w:r w:rsidR="00060289">
        <w:rPr>
          <w:rFonts w:ascii="Times New Roman" w:hAnsi="Times New Roman" w:cs="Times New Roman"/>
          <w:sz w:val="24"/>
          <w:szCs w:val="24"/>
        </w:rPr>
        <w:t xml:space="preserve">to access </w:t>
      </w:r>
      <w:r w:rsidR="001D6F9D">
        <w:rPr>
          <w:rFonts w:ascii="Times New Roman" w:hAnsi="Times New Roman" w:cs="Times New Roman"/>
          <w:sz w:val="24"/>
          <w:szCs w:val="24"/>
        </w:rPr>
        <w:t>this service</w:t>
      </w:r>
      <w:r>
        <w:rPr>
          <w:rFonts w:ascii="Times New Roman" w:hAnsi="Times New Roman" w:cs="Times New Roman"/>
          <w:sz w:val="24"/>
          <w:szCs w:val="24"/>
        </w:rPr>
        <w:t xml:space="preserve">, at the Federal Communications Commission we started an investigation.  We also immediately started to develop the rulemaking we have here today.  </w:t>
      </w:r>
      <w:r w:rsidR="004D73DF">
        <w:rPr>
          <w:rFonts w:ascii="Times New Roman" w:hAnsi="Times New Roman" w:cs="Times New Roman"/>
          <w:sz w:val="24"/>
          <w:szCs w:val="24"/>
        </w:rPr>
        <w:t xml:space="preserve">To be clear, we are seeking </w:t>
      </w:r>
      <w:r>
        <w:rPr>
          <w:rFonts w:ascii="Times New Roman" w:hAnsi="Times New Roman" w:cs="Times New Roman"/>
          <w:sz w:val="24"/>
          <w:szCs w:val="24"/>
        </w:rPr>
        <w:t>to develop reporting and notification requirements for 988 outages based on the same system we use for 911.  Like with 911, it is vital that any 988 problems are shared fast with the right people</w:t>
      </w:r>
      <w:r w:rsidR="00AD174D">
        <w:rPr>
          <w:rFonts w:ascii="Times New Roman" w:hAnsi="Times New Roman" w:cs="Times New Roman"/>
          <w:sz w:val="24"/>
          <w:szCs w:val="24"/>
        </w:rPr>
        <w:t xml:space="preserve"> - </w:t>
      </w:r>
      <w:r>
        <w:rPr>
          <w:rFonts w:ascii="Times New Roman" w:hAnsi="Times New Roman" w:cs="Times New Roman"/>
          <w:sz w:val="24"/>
          <w:szCs w:val="24"/>
        </w:rPr>
        <w:t xml:space="preserve">so that we understand what went wrong and can make it right.  Here we propose that outage notifications are shared with </w:t>
      </w:r>
      <w:r w:rsidRPr="000B4ACF" w:rsidR="00900F20">
        <w:rPr>
          <w:rFonts w:ascii="Times New Roman" w:hAnsi="Times New Roman" w:cs="Times New Roman"/>
          <w:sz w:val="24"/>
          <w:szCs w:val="24"/>
        </w:rPr>
        <w:t>the Department of Health and Human Services’ Substance Abuse and Mental Health Services Administration</w:t>
      </w:r>
      <w:r w:rsidR="005844A1">
        <w:rPr>
          <w:rFonts w:ascii="Times New Roman" w:hAnsi="Times New Roman" w:cs="Times New Roman"/>
          <w:sz w:val="24"/>
          <w:szCs w:val="24"/>
        </w:rPr>
        <w:t>,</w:t>
      </w:r>
      <w:r w:rsidRPr="000B4ACF" w:rsidR="00900F20">
        <w:rPr>
          <w:rFonts w:ascii="Times New Roman" w:hAnsi="Times New Roman" w:cs="Times New Roman"/>
          <w:sz w:val="24"/>
          <w:szCs w:val="24"/>
        </w:rPr>
        <w:t xml:space="preserve"> the Department of Veterans Affairs</w:t>
      </w:r>
      <w:r w:rsidR="002518FC">
        <w:rPr>
          <w:rFonts w:ascii="Times New Roman" w:hAnsi="Times New Roman" w:cs="Times New Roman"/>
          <w:sz w:val="24"/>
          <w:szCs w:val="24"/>
        </w:rPr>
        <w:t>, and the 988 administrator</w:t>
      </w:r>
      <w:r w:rsidR="0000745E">
        <w:rPr>
          <w:rFonts w:ascii="Times New Roman" w:hAnsi="Times New Roman" w:cs="Times New Roman"/>
          <w:sz w:val="24"/>
          <w:szCs w:val="24"/>
        </w:rPr>
        <w:t xml:space="preserve">. </w:t>
      </w:r>
      <w:r w:rsidR="00363949">
        <w:rPr>
          <w:rFonts w:ascii="Times New Roman" w:hAnsi="Times New Roman" w:cs="Times New Roman"/>
          <w:sz w:val="24"/>
          <w:szCs w:val="24"/>
        </w:rPr>
        <w:t xml:space="preserve"> </w:t>
      </w:r>
      <w:r>
        <w:rPr>
          <w:rFonts w:ascii="Times New Roman" w:hAnsi="Times New Roman" w:cs="Times New Roman"/>
          <w:sz w:val="24"/>
          <w:szCs w:val="24"/>
        </w:rPr>
        <w:t>But what we are really trying to do with this effort is make sure problems like the one we saw in December do not happen again.</w:t>
      </w:r>
    </w:p>
    <w:p w:rsidR="005821BB" w:rsidP="00AD174D" w14:paraId="7364C253" w14:textId="77777777">
      <w:pPr>
        <w:spacing w:after="0" w:line="240" w:lineRule="auto"/>
        <w:rPr>
          <w:rFonts w:ascii="Times New Roman" w:hAnsi="Times New Roman" w:cs="Times New Roman"/>
          <w:sz w:val="24"/>
          <w:szCs w:val="24"/>
        </w:rPr>
      </w:pPr>
    </w:p>
    <w:p w:rsidR="00C157FE" w:rsidRPr="00005944" w:rsidP="000B4ACF" w14:paraId="5BFC244B" w14:textId="5BF9AB55">
      <w:pPr>
        <w:spacing w:after="0" w:line="240" w:lineRule="auto"/>
        <w:ind w:firstLine="720"/>
        <w:rPr>
          <w:rFonts w:ascii="Times New Roman" w:hAnsi="Times New Roman" w:cs="Times New Roman"/>
          <w:sz w:val="24"/>
          <w:szCs w:val="24"/>
        </w:rPr>
      </w:pPr>
      <w:r w:rsidRPr="00005944">
        <w:rPr>
          <w:rFonts w:ascii="Times New Roman" w:hAnsi="Times New Roman" w:cs="Times New Roman"/>
          <w:sz w:val="24"/>
          <w:szCs w:val="24"/>
        </w:rPr>
        <w:t>Thank you to th</w:t>
      </w:r>
      <w:r w:rsidR="005821BB">
        <w:rPr>
          <w:rFonts w:ascii="Times New Roman" w:hAnsi="Times New Roman" w:cs="Times New Roman"/>
          <w:sz w:val="24"/>
          <w:szCs w:val="24"/>
        </w:rPr>
        <w:t xml:space="preserve">ose responsible for this </w:t>
      </w:r>
      <w:r w:rsidRPr="00005944">
        <w:rPr>
          <w:rFonts w:ascii="Times New Roman" w:hAnsi="Times New Roman" w:cs="Times New Roman"/>
          <w:sz w:val="24"/>
          <w:szCs w:val="24"/>
        </w:rPr>
        <w:t xml:space="preserve">rulemaking, </w:t>
      </w:r>
      <w:r w:rsidRPr="00005944" w:rsidR="00567309">
        <w:rPr>
          <w:rFonts w:ascii="Times New Roman" w:hAnsi="Times New Roman" w:cs="Times New Roman"/>
          <w:sz w:val="24"/>
          <w:szCs w:val="24"/>
        </w:rPr>
        <w:t xml:space="preserve">including Rochelle Cohen, Shabbir Hamid, Nikki McGinnis, Erika Olsen, Austin Randazzo, Tara Shostek, and Rachel Wehr from </w:t>
      </w:r>
      <w:r w:rsidRPr="00005944" w:rsidR="00567309">
        <w:rPr>
          <w:rFonts w:ascii="Times New Roman" w:hAnsi="Times New Roman" w:cs="Times New Roman"/>
          <w:sz w:val="24"/>
          <w:szCs w:val="24"/>
        </w:rPr>
        <w:t>the Public Safety and Homeland Security Bureau; Heather Hendrickson, Michelle Sclater, and Christi Shewman from the Wireline Competition Bureau; Stacy Jordan, Emily Talaga, and Aleks Yankelevich from the Office of Economics and Analytics; Deborah Broderson, Doug Klein, and Bill Richardson from the Office of General Counsel; and Chana Wilkerson from the Office of Communications Business Opportunities.</w:t>
      </w:r>
    </w:p>
    <w:sectPr w:rsidSect="007D2AB2">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303FB18" w14:textId="77777777">
    <w:pPr>
      <w:pStyle w:val="Footer"/>
      <w:framePr w:wrap="around" w:vAnchor="text" w:hAnchor="margin" w:xAlign="center" w:y="1"/>
    </w:pPr>
    <w:r>
      <w:fldChar w:fldCharType="begin"/>
    </w:r>
    <w:r>
      <w:instrText xml:space="preserve">PAGE  </w:instrText>
    </w:r>
    <w:r w:rsidR="002C35F4">
      <w:fldChar w:fldCharType="separate"/>
    </w:r>
    <w:r>
      <w:fldChar w:fldCharType="end"/>
    </w:r>
  </w:p>
  <w:p w:rsidR="00D25FB5" w14:paraId="2AC4B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2C35F4" w14:paraId="6DBE8710" w14:textId="77777777">
    <w:pPr>
      <w:pStyle w:val="Footer"/>
      <w:jc w:val="center"/>
      <w:rPr>
        <w:rFonts w:ascii="Times New Roman" w:hAnsi="Times New Roman" w:cs="Times New Roman"/>
      </w:rPr>
    </w:pPr>
    <w:r w:rsidRPr="002C35F4">
      <w:rPr>
        <w:rFonts w:ascii="Times New Roman" w:hAnsi="Times New Roman" w:cs="Times New Roman"/>
      </w:rPr>
      <w:fldChar w:fldCharType="begin"/>
    </w:r>
    <w:r w:rsidRPr="002C35F4">
      <w:rPr>
        <w:rFonts w:ascii="Times New Roman" w:hAnsi="Times New Roman" w:cs="Times New Roman"/>
      </w:rPr>
      <w:instrText xml:space="preserve"> PAGE   \* MERGEFORMAT </w:instrText>
    </w:r>
    <w:r w:rsidRPr="002C35F4">
      <w:rPr>
        <w:rFonts w:ascii="Times New Roman" w:hAnsi="Times New Roman" w:cs="Times New Roman"/>
      </w:rPr>
      <w:fldChar w:fldCharType="separate"/>
    </w:r>
    <w:r w:rsidRPr="002C35F4">
      <w:rPr>
        <w:rFonts w:ascii="Times New Roman" w:hAnsi="Times New Roman" w:cs="Times New Roman"/>
        <w:noProof/>
      </w:rPr>
      <w:t>2</w:t>
    </w:r>
    <w:r w:rsidRPr="002C35F4">
      <w:rPr>
        <w:rFonts w:ascii="Times New Roman" w:hAnsi="Times New Roman" w:cs="Times New Roman"/>
        <w:noProof/>
      </w:rPr>
      <w:fldChar w:fldCharType="end"/>
    </w:r>
  </w:p>
  <w:p w:rsidR="00D25FB5" w14:paraId="4150645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F3153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AB2" w:rsidRPr="00AD174D" w:rsidP="007D2AB2" w14:paraId="2228B338" w14:textId="4D7414C4">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7D2AB2">
      <w:rPr>
        <w:sz w:val="24"/>
        <w:szCs w:val="24"/>
      </w:rPr>
      <w:tab/>
    </w:r>
    <w:r w:rsidRPr="00AD174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AD174D">
      <w:rPr>
        <w:rFonts w:ascii="Times New Roman" w:eastAsia="Times New Roman" w:hAnsi="Times New Roman" w:cs="Times New Roman"/>
        <w:b/>
        <w:snapToGrid w:val="0"/>
        <w:kern w:val="28"/>
        <w:szCs w:val="20"/>
      </w:rPr>
      <w:t>Federal Communications Commission</w:t>
    </w:r>
    <w:r w:rsidRPr="00AD174D">
      <w:rPr>
        <w:rFonts w:ascii="Times New Roman" w:eastAsia="Times New Roman" w:hAnsi="Times New Roman" w:cs="Times New Roman"/>
        <w:b/>
        <w:snapToGrid w:val="0"/>
        <w:kern w:val="28"/>
        <w:szCs w:val="20"/>
      </w:rPr>
      <w:tab/>
    </w:r>
    <w:r w:rsidRPr="00AD174D">
      <w:rPr>
        <w:rFonts w:ascii="Times New Roman" w:eastAsia="Times New Roman" w:hAnsi="Times New Roman" w:cs="Times New Roman"/>
        <w:b/>
        <w:snapToGrid w:val="0"/>
        <w:spacing w:val="-2"/>
        <w:kern w:val="28"/>
        <w:szCs w:val="20"/>
      </w:rPr>
      <w:t>FCC 23-7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Hlk125633363"/>
  <w:p w:rsidR="007D2AB2" w:rsidRPr="00AD174D" w:rsidP="007D2AB2" w14:paraId="736D56D6"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AD174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AD174D">
      <w:rPr>
        <w:rFonts w:ascii="Times New Roman" w:eastAsia="Times New Roman" w:hAnsi="Times New Roman" w:cs="Times New Roman"/>
        <w:b/>
        <w:snapToGrid w:val="0"/>
        <w:kern w:val="28"/>
        <w:szCs w:val="20"/>
      </w:rPr>
      <w:tab/>
      <w:t>Federal Communications Commission</w:t>
    </w:r>
    <w:r w:rsidRPr="00AD174D">
      <w:rPr>
        <w:rFonts w:ascii="Times New Roman" w:eastAsia="Times New Roman" w:hAnsi="Times New Roman" w:cs="Times New Roman"/>
        <w:b/>
        <w:snapToGrid w:val="0"/>
        <w:kern w:val="28"/>
        <w:szCs w:val="20"/>
      </w:rPr>
      <w:tab/>
    </w:r>
    <w:r w:rsidRPr="00AD174D">
      <w:rPr>
        <w:rFonts w:ascii="Times New Roman" w:eastAsia="Times New Roman" w:hAnsi="Times New Roman" w:cs="Times New Roman"/>
        <w:b/>
        <w:snapToGrid w:val="0"/>
        <w:spacing w:val="-2"/>
        <w:kern w:val="28"/>
        <w:szCs w:val="20"/>
      </w:rPr>
      <w:t>FCC 23-7</w:t>
    </w:r>
  </w:p>
  <w:bookmarkEnd w:id="0"/>
  <w:p w:rsidR="00AD174D" w14:paraId="72121EF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6E"/>
    <w:rsid w:val="00005944"/>
    <w:rsid w:val="0000745E"/>
    <w:rsid w:val="000410F8"/>
    <w:rsid w:val="00044AC2"/>
    <w:rsid w:val="00060289"/>
    <w:rsid w:val="00065D5E"/>
    <w:rsid w:val="000A2AF6"/>
    <w:rsid w:val="000B4ACF"/>
    <w:rsid w:val="000D1328"/>
    <w:rsid w:val="001208BE"/>
    <w:rsid w:val="0013055C"/>
    <w:rsid w:val="00163F6F"/>
    <w:rsid w:val="00176D14"/>
    <w:rsid w:val="00182D0F"/>
    <w:rsid w:val="001A6F62"/>
    <w:rsid w:val="001D6F9D"/>
    <w:rsid w:val="001E3B5A"/>
    <w:rsid w:val="001E7FBA"/>
    <w:rsid w:val="001F0C6D"/>
    <w:rsid w:val="00231E4F"/>
    <w:rsid w:val="002439B3"/>
    <w:rsid w:val="002518FC"/>
    <w:rsid w:val="0025640E"/>
    <w:rsid w:val="002A0352"/>
    <w:rsid w:val="002A6093"/>
    <w:rsid w:val="002B54DB"/>
    <w:rsid w:val="002C35F4"/>
    <w:rsid w:val="002D5516"/>
    <w:rsid w:val="00333719"/>
    <w:rsid w:val="00344FF7"/>
    <w:rsid w:val="00363949"/>
    <w:rsid w:val="00367B46"/>
    <w:rsid w:val="0037132D"/>
    <w:rsid w:val="003E7F81"/>
    <w:rsid w:val="00411754"/>
    <w:rsid w:val="00435978"/>
    <w:rsid w:val="00477468"/>
    <w:rsid w:val="004C752B"/>
    <w:rsid w:val="004D73DF"/>
    <w:rsid w:val="0050585A"/>
    <w:rsid w:val="0055614C"/>
    <w:rsid w:val="005609BA"/>
    <w:rsid w:val="00567309"/>
    <w:rsid w:val="005821BB"/>
    <w:rsid w:val="005844A1"/>
    <w:rsid w:val="005A3891"/>
    <w:rsid w:val="005A7C9F"/>
    <w:rsid w:val="005E7198"/>
    <w:rsid w:val="00613873"/>
    <w:rsid w:val="00624904"/>
    <w:rsid w:val="00635311"/>
    <w:rsid w:val="00671168"/>
    <w:rsid w:val="006B0D7F"/>
    <w:rsid w:val="006B7240"/>
    <w:rsid w:val="00712F49"/>
    <w:rsid w:val="0073562B"/>
    <w:rsid w:val="007C11DA"/>
    <w:rsid w:val="007C3FCE"/>
    <w:rsid w:val="007C7BC6"/>
    <w:rsid w:val="007D2AB2"/>
    <w:rsid w:val="00857240"/>
    <w:rsid w:val="00900F20"/>
    <w:rsid w:val="009176A4"/>
    <w:rsid w:val="009C116E"/>
    <w:rsid w:val="009D024A"/>
    <w:rsid w:val="009D659D"/>
    <w:rsid w:val="009D7308"/>
    <w:rsid w:val="009F5F1C"/>
    <w:rsid w:val="00A21363"/>
    <w:rsid w:val="00A36A28"/>
    <w:rsid w:val="00A4561C"/>
    <w:rsid w:val="00A54C06"/>
    <w:rsid w:val="00A763CC"/>
    <w:rsid w:val="00A96041"/>
    <w:rsid w:val="00AD174D"/>
    <w:rsid w:val="00B42011"/>
    <w:rsid w:val="00B87735"/>
    <w:rsid w:val="00B9614B"/>
    <w:rsid w:val="00BA58B3"/>
    <w:rsid w:val="00BB4B5C"/>
    <w:rsid w:val="00BB5628"/>
    <w:rsid w:val="00BC35D3"/>
    <w:rsid w:val="00C140BD"/>
    <w:rsid w:val="00C157FE"/>
    <w:rsid w:val="00CA338B"/>
    <w:rsid w:val="00CD7194"/>
    <w:rsid w:val="00D2292C"/>
    <w:rsid w:val="00D25FB5"/>
    <w:rsid w:val="00D37C2A"/>
    <w:rsid w:val="00D42B22"/>
    <w:rsid w:val="00D624EF"/>
    <w:rsid w:val="00D763EE"/>
    <w:rsid w:val="00E1516A"/>
    <w:rsid w:val="00E36000"/>
    <w:rsid w:val="00E71206"/>
    <w:rsid w:val="00EF5CC5"/>
    <w:rsid w:val="00F5709B"/>
    <w:rsid w:val="00F577D5"/>
    <w:rsid w:val="00FE1649"/>
    <w:rsid w:val="00FE35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6A954B"/>
  <w15:chartTrackingRefBased/>
  <w15:docId w15:val="{B9245981-E114-E54A-83E6-E32520D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6E"/>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116E"/>
    <w:pPr>
      <w:tabs>
        <w:tab w:val="center" w:pos="4320"/>
        <w:tab w:val="right" w:pos="8640"/>
      </w:tabs>
    </w:pPr>
  </w:style>
  <w:style w:type="character" w:customStyle="1" w:styleId="FooterChar">
    <w:name w:val="Footer Char"/>
    <w:basedOn w:val="DefaultParagraphFont"/>
    <w:link w:val="Footer"/>
    <w:uiPriority w:val="99"/>
    <w:rsid w:val="009C116E"/>
    <w:rPr>
      <w:rFonts w:ascii="Calibri" w:eastAsia="Calibri" w:hAnsi="Calibri" w:cs="Arial"/>
      <w:sz w:val="22"/>
      <w:szCs w:val="22"/>
    </w:rPr>
  </w:style>
  <w:style w:type="paragraph" w:styleId="NormalWeb">
    <w:name w:val="Normal (Web)"/>
    <w:basedOn w:val="Normal"/>
    <w:uiPriority w:val="99"/>
    <w:unhideWhenUsed/>
    <w:rsid w:val="005609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0289"/>
    <w:rPr>
      <w:rFonts w:ascii="Calibri" w:eastAsia="Calibri" w:hAnsi="Calibri" w:cs="Arial"/>
      <w:sz w:val="22"/>
      <w:szCs w:val="22"/>
    </w:rPr>
  </w:style>
  <w:style w:type="paragraph" w:styleId="Header">
    <w:name w:val="header"/>
    <w:basedOn w:val="Normal"/>
    <w:link w:val="HeaderChar"/>
    <w:uiPriority w:val="99"/>
    <w:unhideWhenUsed/>
    <w:rsid w:val="00AD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4D"/>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