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6959E6D9" w14:textId="77777777">
      <w:pPr>
        <w:pStyle w:val="Title"/>
        <w:rPr>
          <w:szCs w:val="22"/>
        </w:rPr>
      </w:pPr>
      <w:r>
        <w:rPr>
          <w:szCs w:val="22"/>
        </w:rPr>
        <w:t>WIRELINE COMPETITION BUREAU NETWORK CHANGE NOTIFICATION</w:t>
      </w:r>
    </w:p>
    <w:p w:rsidR="008E393B" w:rsidP="009866EA" w14:paraId="680787FF" w14:textId="1D331941">
      <w:pPr>
        <w:pStyle w:val="Title"/>
        <w:rPr>
          <w:szCs w:val="22"/>
        </w:rPr>
      </w:pPr>
      <w:r>
        <w:rPr>
          <w:szCs w:val="22"/>
        </w:rPr>
        <w:t xml:space="preserve">FILED BY </w:t>
      </w:r>
      <w:r w:rsidR="009866EA">
        <w:rPr>
          <w:szCs w:val="22"/>
        </w:rPr>
        <w:t>WINDSTREAM MISSOURI, LLC</w:t>
      </w:r>
    </w:p>
    <w:p w:rsidR="008E393B" w14:paraId="03F93DA6" w14:textId="77777777">
      <w:pPr>
        <w:pStyle w:val="Title"/>
        <w:jc w:val="left"/>
        <w:rPr>
          <w:szCs w:val="22"/>
        </w:rPr>
      </w:pPr>
    </w:p>
    <w:p w:rsidR="008E393B" w14:paraId="0BBEAE06" w14:textId="7B922D69">
      <w:pPr>
        <w:pStyle w:val="Title"/>
        <w:jc w:val="left"/>
        <w:rPr>
          <w:szCs w:val="22"/>
        </w:rPr>
      </w:pPr>
      <w:r>
        <w:rPr>
          <w:szCs w:val="22"/>
        </w:rPr>
        <w:t xml:space="preserve">WC Docket No. </w:t>
      </w:r>
      <w:r w:rsidR="001B3CA9">
        <w:rPr>
          <w:szCs w:val="22"/>
        </w:rPr>
        <w:t>2</w:t>
      </w:r>
      <w:r w:rsidR="009866EA">
        <w:rPr>
          <w:szCs w:val="22"/>
        </w:rPr>
        <w:t>3-</w:t>
      </w:r>
      <w:r w:rsidR="00E63543">
        <w:rPr>
          <w:szCs w:val="22"/>
        </w:rPr>
        <w:t>35</w:t>
      </w:r>
      <w:r w:rsidR="009866EA">
        <w:rPr>
          <w:szCs w:val="22"/>
        </w:rPr>
        <w:tab/>
      </w:r>
      <w:r w:rsidR="009866EA">
        <w:rPr>
          <w:szCs w:val="22"/>
        </w:rPr>
        <w:tab/>
      </w:r>
      <w:r w:rsidR="009866EA">
        <w:rPr>
          <w:szCs w:val="22"/>
        </w:rPr>
        <w:tab/>
      </w:r>
      <w:r w:rsidR="009866EA">
        <w:rPr>
          <w:szCs w:val="22"/>
        </w:rPr>
        <w:tab/>
      </w:r>
      <w:r w:rsidR="009866EA">
        <w:rPr>
          <w:szCs w:val="22"/>
        </w:rPr>
        <w:tab/>
        <w:t xml:space="preserve">          January </w:t>
      </w:r>
      <w:r w:rsidR="00CF478E">
        <w:rPr>
          <w:szCs w:val="22"/>
        </w:rPr>
        <w:t>27</w:t>
      </w:r>
      <w:r w:rsidR="00354F53">
        <w:rPr>
          <w:szCs w:val="22"/>
        </w:rPr>
        <w:t>, 202</w:t>
      </w:r>
      <w:r w:rsidR="009866EA">
        <w:rPr>
          <w:szCs w:val="22"/>
        </w:rPr>
        <w:t>3</w:t>
      </w:r>
    </w:p>
    <w:p w:rsidR="00FC6E73" w14:paraId="2D26CFCF" w14:textId="4B70F639">
      <w:pPr>
        <w:pStyle w:val="Title"/>
        <w:jc w:val="left"/>
        <w:rPr>
          <w:szCs w:val="22"/>
        </w:rPr>
      </w:pPr>
      <w:r>
        <w:rPr>
          <w:szCs w:val="22"/>
        </w:rPr>
        <w:t>Report No. NCD-</w:t>
      </w:r>
      <w:r w:rsidR="00B25F13">
        <w:rPr>
          <w:szCs w:val="22"/>
        </w:rPr>
        <w:t>3</w:t>
      </w:r>
      <w:r w:rsidR="009866EA">
        <w:rPr>
          <w:szCs w:val="22"/>
        </w:rPr>
        <w:t>508</w:t>
      </w:r>
    </w:p>
    <w:p w:rsidR="008E393B" w14:paraId="44FEF172" w14:textId="77777777">
      <w:pPr>
        <w:pStyle w:val="Title"/>
        <w:jc w:val="left"/>
        <w:rPr>
          <w:szCs w:val="22"/>
        </w:rPr>
      </w:pPr>
    </w:p>
    <w:p w:rsidR="008E393B" w14:paraId="03817391" w14:textId="77777777">
      <w:pPr>
        <w:tabs>
          <w:tab w:val="left" w:pos="-720"/>
        </w:tabs>
        <w:suppressAutoHyphens/>
        <w:rPr>
          <w:szCs w:val="22"/>
        </w:rPr>
      </w:pPr>
      <w:r>
        <w:rPr>
          <w:szCs w:val="22"/>
        </w:rPr>
        <w:t>Re:  NETWORK CHANGE CERTIFICATION RECEIVED</w:t>
      </w:r>
    </w:p>
    <w:p w:rsidR="008E393B" w14:paraId="183B2A4A" w14:textId="77777777">
      <w:pPr>
        <w:tabs>
          <w:tab w:val="left" w:pos="-720"/>
        </w:tabs>
        <w:suppressAutoHyphens/>
        <w:rPr>
          <w:szCs w:val="22"/>
        </w:rPr>
      </w:pPr>
    </w:p>
    <w:p w:rsidR="009A1DB7" w14:paraId="30D21D98" w14:textId="168C12CD">
      <w:pPr>
        <w:tabs>
          <w:tab w:val="left" w:pos="-720"/>
        </w:tabs>
        <w:suppressAutoHyphens/>
        <w:rPr>
          <w:szCs w:val="22"/>
        </w:rPr>
      </w:pPr>
      <w:r>
        <w:rPr>
          <w:szCs w:val="22"/>
        </w:rPr>
        <w:tab/>
      </w:r>
      <w:r w:rsidR="004E68F7">
        <w:rPr>
          <w:szCs w:val="22"/>
        </w:rPr>
        <w:t>Windstream Missouri,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92ABD">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07C6195A" w14:textId="77777777">
      <w:pPr>
        <w:tabs>
          <w:tab w:val="left" w:pos="-720"/>
        </w:tabs>
        <w:suppressAutoHyphens/>
        <w:rPr>
          <w:szCs w:val="22"/>
        </w:rPr>
      </w:pPr>
    </w:p>
    <w:p w:rsidR="00070AC0" w:rsidP="00070AC0" w14:paraId="55C74FF6" w14:textId="5EC34722">
      <w:pPr>
        <w:tabs>
          <w:tab w:val="left" w:pos="-720"/>
        </w:tabs>
        <w:suppressAutoHyphens/>
        <w:rPr>
          <w:szCs w:val="22"/>
        </w:rPr>
      </w:pPr>
      <w:r>
        <w:rPr>
          <w:szCs w:val="22"/>
        </w:rPr>
        <w:t>The incumbent LEC’s certification(s) refer(s) to the change(s) identified below:</w:t>
      </w:r>
    </w:p>
    <w:p w:rsidR="00752241" w:rsidRPr="00F046EC" w:rsidP="00070AC0" w14:paraId="048CDF4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420"/>
        <w:gridCol w:w="2610"/>
        <w:gridCol w:w="1800"/>
      </w:tblGrid>
      <w:tr w14:paraId="6AD1A0C1" w14:textId="77777777" w:rsidTr="0059317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11854C83" w14:textId="507B3949">
            <w:pPr>
              <w:tabs>
                <w:tab w:val="left" w:pos="0"/>
              </w:tabs>
              <w:suppressAutoHyphens/>
              <w:rPr>
                <w:b/>
                <w:szCs w:val="22"/>
              </w:rPr>
            </w:pPr>
            <w:r>
              <w:rPr>
                <w:b/>
                <w:szCs w:val="22"/>
              </w:rPr>
              <w:t>Notice ID</w:t>
            </w:r>
          </w:p>
        </w:tc>
        <w:tc>
          <w:tcPr>
            <w:tcW w:w="3420" w:type="dxa"/>
            <w:shd w:val="clear" w:color="auto" w:fill="auto"/>
          </w:tcPr>
          <w:p w:rsidR="006B2188" w:rsidRPr="007E723C" w:rsidP="00192008" w14:paraId="5A536808" w14:textId="5FAD2C31">
            <w:pPr>
              <w:tabs>
                <w:tab w:val="left" w:pos="0"/>
              </w:tabs>
              <w:suppressAutoHyphens/>
              <w:rPr>
                <w:b/>
                <w:szCs w:val="22"/>
              </w:rPr>
            </w:pPr>
            <w:r w:rsidRPr="007E723C">
              <w:rPr>
                <w:b/>
                <w:szCs w:val="22"/>
              </w:rPr>
              <w:t>Type of Change(s)</w:t>
            </w:r>
          </w:p>
        </w:tc>
        <w:tc>
          <w:tcPr>
            <w:tcW w:w="2610" w:type="dxa"/>
            <w:shd w:val="clear" w:color="auto" w:fill="auto"/>
          </w:tcPr>
          <w:p w:rsidR="006B2188" w:rsidRPr="007E723C" w:rsidP="00192008" w14:paraId="4CCAE8AD" w14:textId="77777777">
            <w:pPr>
              <w:tabs>
                <w:tab w:val="left" w:pos="0"/>
              </w:tabs>
              <w:suppressAutoHyphens/>
              <w:rPr>
                <w:b/>
                <w:szCs w:val="22"/>
              </w:rPr>
            </w:pPr>
            <w:r w:rsidRPr="007E723C">
              <w:rPr>
                <w:b/>
                <w:szCs w:val="22"/>
              </w:rPr>
              <w:t>Location of Change(s)</w:t>
            </w:r>
          </w:p>
        </w:tc>
        <w:tc>
          <w:tcPr>
            <w:tcW w:w="1800" w:type="dxa"/>
            <w:shd w:val="clear" w:color="auto" w:fill="auto"/>
          </w:tcPr>
          <w:p w:rsidR="006B2188" w:rsidRPr="007E723C" w:rsidP="00192008" w14:paraId="1F4D12A9" w14:textId="77777777">
            <w:pPr>
              <w:tabs>
                <w:tab w:val="left" w:pos="0"/>
              </w:tabs>
              <w:suppressAutoHyphens/>
              <w:rPr>
                <w:b/>
                <w:szCs w:val="22"/>
              </w:rPr>
            </w:pPr>
            <w:r w:rsidRPr="007E723C">
              <w:rPr>
                <w:b/>
                <w:szCs w:val="22"/>
              </w:rPr>
              <w:t>Implementation Date(s)</w:t>
            </w:r>
          </w:p>
        </w:tc>
      </w:tr>
      <w:tr w14:paraId="399CE007" w14:textId="77777777" w:rsidTr="00593179">
        <w:tblPrEx>
          <w:tblW w:w="9360" w:type="dxa"/>
          <w:tblInd w:w="-5" w:type="dxa"/>
          <w:tblLayout w:type="fixed"/>
          <w:tblLook w:val="01E0"/>
        </w:tblPrEx>
        <w:trPr>
          <w:trHeight w:val="1322"/>
        </w:trPr>
        <w:tc>
          <w:tcPr>
            <w:tcW w:w="1530" w:type="dxa"/>
          </w:tcPr>
          <w:p w:rsidR="006B2188" w:rsidRPr="006B2188" w:rsidP="00997DA6" w14:paraId="24C5E198" w14:textId="715CFEC3">
            <w:pPr>
              <w:tabs>
                <w:tab w:val="left" w:pos="0"/>
              </w:tabs>
              <w:suppressAutoHyphens/>
              <w:rPr>
                <w:szCs w:val="22"/>
              </w:rPr>
            </w:pPr>
            <w:r w:rsidRPr="006B2188">
              <w:rPr>
                <w:szCs w:val="22"/>
              </w:rPr>
              <w:t>Network Change Notice SD Missouri 002</w:t>
            </w:r>
          </w:p>
        </w:tc>
        <w:tc>
          <w:tcPr>
            <w:tcW w:w="3420" w:type="dxa"/>
            <w:shd w:val="clear" w:color="auto" w:fill="auto"/>
          </w:tcPr>
          <w:p w:rsidR="006B2188" w:rsidRPr="00225536" w:rsidP="00997DA6" w14:paraId="0710F145" w14:textId="4C3CC7D9">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Pr>
                <w:szCs w:val="22"/>
              </w:rPr>
              <w:t xml:space="preserve">Florence, MO DMS10 </w:t>
            </w:r>
            <w:r w:rsidRPr="00225536">
              <w:rPr>
                <w:szCs w:val="22"/>
              </w:rPr>
              <w:t xml:space="preserve">switch 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Pr="00487358">
              <w:rPr>
                <w:szCs w:val="22"/>
              </w:rPr>
              <w:t>Florence, MO Meta</w:t>
            </w:r>
            <w:r>
              <w:rPr>
                <w:szCs w:val="22"/>
              </w:rPr>
              <w:t xml:space="preserve"> </w:t>
            </w:r>
            <w:r w:rsidRPr="00225536">
              <w:rPr>
                <w:szCs w:val="22"/>
              </w:rPr>
              <w:t>switch</w:t>
            </w:r>
            <w:r>
              <w:rPr>
                <w:szCs w:val="22"/>
              </w:rPr>
              <w:t xml:space="preserve">.  Windstream also intends to move </w:t>
            </w:r>
            <w:r w:rsidRPr="00C5139E">
              <w:rPr>
                <w:szCs w:val="22"/>
              </w:rPr>
              <w:t xml:space="preserve">Windstream Florence A-Block of 660-368 </w:t>
            </w:r>
            <w:r>
              <w:rPr>
                <w:szCs w:val="22"/>
              </w:rPr>
              <w:t>to the Florence, MO Meta</w:t>
            </w:r>
            <w:r w:rsidR="00E50C78">
              <w:rPr>
                <w:szCs w:val="22"/>
              </w:rPr>
              <w:t xml:space="preserve"> switch</w:t>
            </w:r>
            <w:r>
              <w:rPr>
                <w:szCs w:val="22"/>
              </w:rPr>
              <w:t>.</w:t>
            </w:r>
          </w:p>
        </w:tc>
        <w:tc>
          <w:tcPr>
            <w:tcW w:w="2610" w:type="dxa"/>
            <w:shd w:val="clear" w:color="auto" w:fill="auto"/>
          </w:tcPr>
          <w:p w:rsidR="006B2188" w:rsidRPr="00752241" w:rsidP="00192008" w14:paraId="30049FEF" w14:textId="4FF31969">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C5139E">
              <w:rPr>
                <w:szCs w:val="22"/>
              </w:rPr>
              <w:t>Florence, MO DMS10</w:t>
            </w:r>
            <w:r>
              <w:rPr>
                <w:szCs w:val="22"/>
              </w:rPr>
              <w:t xml:space="preserve"> </w:t>
            </w:r>
            <w:r w:rsidRPr="00225536">
              <w:rPr>
                <w:szCs w:val="22"/>
              </w:rPr>
              <w:t>switch</w:t>
            </w:r>
            <w:r>
              <w:rPr>
                <w:szCs w:val="22"/>
              </w:rPr>
              <w:t xml:space="preserve"> (FLRNMOXADS0) and the </w:t>
            </w:r>
            <w:r w:rsidRPr="00C5139E">
              <w:rPr>
                <w:szCs w:val="22"/>
              </w:rPr>
              <w:t>Florence, MO Meta</w:t>
            </w:r>
            <w:r>
              <w:rPr>
                <w:szCs w:val="22"/>
              </w:rPr>
              <w:t xml:space="preserve"> switch (FLRNMOXAPS0), both located at 4558 Butterfield Trl., Florence, MO 65329</w:t>
            </w:r>
            <w:r>
              <w:rPr>
                <w:color w:val="000000"/>
                <w:szCs w:val="22"/>
              </w:rPr>
              <w:t>.</w:t>
            </w:r>
          </w:p>
        </w:tc>
        <w:tc>
          <w:tcPr>
            <w:tcW w:w="1800" w:type="dxa"/>
            <w:shd w:val="clear" w:color="auto" w:fill="auto"/>
          </w:tcPr>
          <w:p w:rsidR="006B2188" w:rsidP="00192008" w14:paraId="3C7872AF" w14:textId="77777777">
            <w:pPr>
              <w:tabs>
                <w:tab w:val="left" w:pos="0"/>
              </w:tabs>
              <w:suppressAutoHyphens/>
              <w:rPr>
                <w:szCs w:val="22"/>
              </w:rPr>
            </w:pPr>
            <w:r>
              <w:rPr>
                <w:szCs w:val="22"/>
              </w:rPr>
              <w:t xml:space="preserve">On or after </w:t>
            </w:r>
          </w:p>
          <w:p w:rsidR="006B2188" w:rsidRPr="00AA6BD2" w:rsidP="00192008" w14:paraId="73D47BC3" w14:textId="65903788">
            <w:pPr>
              <w:tabs>
                <w:tab w:val="left" w:pos="0"/>
              </w:tabs>
              <w:suppressAutoHyphens/>
              <w:rPr>
                <w:b/>
                <w:bCs/>
                <w:szCs w:val="22"/>
              </w:rPr>
            </w:pPr>
            <w:r>
              <w:rPr>
                <w:szCs w:val="22"/>
              </w:rPr>
              <w:t>January 30, 2023</w:t>
            </w:r>
          </w:p>
        </w:tc>
      </w:tr>
    </w:tbl>
    <w:p w:rsidR="00070AC0" w:rsidP="00070AC0" w14:paraId="524B2D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1D9A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FB1D6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147028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2DC2E4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28B950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685D54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5F80EE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070AC0" w:rsidP="00070AC0" w14:paraId="705CB3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F52B4B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2EAC125" w14:textId="77777777">
      <w:pPr>
        <w:tabs>
          <w:tab w:val="left" w:pos="0"/>
        </w:tabs>
        <w:suppressAutoHyphens/>
        <w:rPr>
          <w:color w:val="000000" w:themeColor="text1"/>
          <w:szCs w:val="22"/>
        </w:rPr>
      </w:pPr>
    </w:p>
    <w:p w:rsidR="00400E90" w:rsidP="00400E90" w14:paraId="53006F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2D29583" w14:textId="77777777">
      <w:pPr>
        <w:tabs>
          <w:tab w:val="left" w:pos="0"/>
        </w:tabs>
        <w:suppressAutoHyphens/>
        <w:rPr>
          <w:szCs w:val="22"/>
        </w:rPr>
      </w:pPr>
    </w:p>
    <w:p w:rsidR="00400E90" w:rsidP="00400E90" w14:paraId="73BEA8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44745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3B862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F964988" w14:textId="77777777">
      <w:pPr>
        <w:tabs>
          <w:tab w:val="left" w:pos="0"/>
        </w:tabs>
        <w:suppressAutoHyphens/>
        <w:rPr>
          <w:color w:val="000000"/>
          <w:szCs w:val="22"/>
        </w:rPr>
      </w:pPr>
    </w:p>
    <w:p w:rsidR="008E393B" w:rsidP="00400E90" w14:paraId="638FA545"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4D5C6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8295C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8A7D3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96844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99D18B3" w14:textId="77777777">
      <w:r>
        <w:separator/>
      </w:r>
    </w:p>
  </w:footnote>
  <w:footnote w:type="continuationSeparator" w:id="1">
    <w:p w:rsidR="00E21AF1" w14:paraId="7C3ABE4A" w14:textId="77777777">
      <w:r>
        <w:continuationSeparator/>
      </w:r>
    </w:p>
  </w:footnote>
  <w:footnote w:id="2">
    <w:p w:rsidR="00860677" w:rsidRPr="00860677" w14:paraId="073B1498" w14:textId="2415574C">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CF478E">
        <w:rPr>
          <w:sz w:val="20"/>
        </w:rPr>
        <w:t xml:space="preserve">  </w:t>
      </w:r>
      <w:r w:rsidRPr="00AD75AD" w:rsidR="0092038E">
        <w:rPr>
          <w:sz w:val="20"/>
        </w:rPr>
        <w:t xml:space="preserve">On </w:t>
      </w:r>
      <w:r w:rsidR="0092038E">
        <w:rPr>
          <w:sz w:val="20"/>
        </w:rPr>
        <w:t xml:space="preserve">January </w:t>
      </w:r>
      <w:r w:rsidR="00CF478E">
        <w:rPr>
          <w:sz w:val="20"/>
        </w:rPr>
        <w:t>13</w:t>
      </w:r>
      <w:r w:rsidR="0092038E">
        <w:rPr>
          <w:sz w:val="20"/>
        </w:rPr>
        <w:t>, 2023, Windstream amended its filing to revise its Certification of Public Notice of Network Change Under Rule 51.329(a).</w:t>
      </w:r>
    </w:p>
  </w:footnote>
  <w:footnote w:id="3">
    <w:p w:rsidR="00860677" w:rsidRPr="00AD75AD" w14:paraId="0091D135" w14:textId="305E0BF8">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513846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CADBA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71636B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135143F" w14:textId="77777777">
                    <w:pPr>
                      <w:rPr>
                        <w:rFonts w:ascii="Arial" w:hAnsi="Arial" w:cs="Arial"/>
                        <w:b/>
                      </w:rPr>
                    </w:pPr>
                    <w:r w:rsidRPr="00E74218">
                      <w:rPr>
                        <w:rFonts w:ascii="Arial" w:hAnsi="Arial" w:cs="Arial"/>
                        <w:b/>
                      </w:rPr>
                      <w:t>Federal Communications Commission</w:t>
                    </w:r>
                  </w:p>
                  <w:p w:rsidR="008E393B" w:rsidRPr="00E74218" w14:paraId="6C5678D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66ED0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A3D5A4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D5C861C" w14:textId="77777777">
                    <w:pPr>
                      <w:jc w:val="right"/>
                      <w:rPr>
                        <w:rFonts w:ascii="Arial" w:hAnsi="Arial"/>
                        <w:sz w:val="16"/>
                      </w:rPr>
                    </w:pPr>
                    <w:r>
                      <w:rPr>
                        <w:rFonts w:ascii="Arial" w:hAnsi="Arial"/>
                        <w:sz w:val="16"/>
                      </w:rPr>
                      <w:tab/>
                      <w:t>News Media Information 202 / 418-0500</w:t>
                    </w:r>
                  </w:p>
                  <w:p w:rsidR="008E393B" w14:paraId="5191B5F7" w14:textId="77777777">
                    <w:pPr>
                      <w:jc w:val="right"/>
                      <w:rPr>
                        <w:rFonts w:ascii="Arial" w:hAnsi="Arial"/>
                        <w:sz w:val="16"/>
                      </w:rPr>
                    </w:pPr>
                    <w:r>
                      <w:rPr>
                        <w:rFonts w:ascii="Arial" w:hAnsi="Arial"/>
                        <w:sz w:val="16"/>
                      </w:rPr>
                      <w:tab/>
                      <w:t xml:space="preserve">            Internet:  http://www.fcc.gov</w:t>
                    </w:r>
                  </w:p>
                  <w:p w:rsidR="008E393B" w14:paraId="5DFE9DBE" w14:textId="77777777">
                    <w:pPr>
                      <w:rPr>
                        <w:rFonts w:ascii="Arial" w:hAnsi="Arial"/>
                        <w:sz w:val="16"/>
                      </w:rPr>
                    </w:pPr>
                    <w:r>
                      <w:rPr>
                        <w:rFonts w:ascii="Arial" w:hAnsi="Arial"/>
                        <w:sz w:val="16"/>
                      </w:rPr>
                      <w:tab/>
                      <w:t xml:space="preserve">                                     </w:t>
                    </w:r>
                  </w:p>
                  <w:p w:rsidR="008E393B" w14:paraId="0BF67A23" w14:textId="77777777">
                    <w:pPr>
                      <w:rPr>
                        <w:rFonts w:ascii="Arial" w:hAnsi="Arial"/>
                        <w:sz w:val="16"/>
                      </w:rPr>
                    </w:pPr>
                    <w:r>
                      <w:rPr>
                        <w:rFonts w:ascii="Arial" w:hAnsi="Arial"/>
                        <w:sz w:val="16"/>
                      </w:rPr>
                      <w:tab/>
                    </w:r>
                    <w:r>
                      <w:rPr>
                        <w:rFonts w:ascii="Arial" w:hAnsi="Arial"/>
                        <w:sz w:val="16"/>
                      </w:rPr>
                      <w:tab/>
                    </w:r>
                  </w:p>
                  <w:p w:rsidR="008E393B" w14:paraId="09B84A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2ABD"/>
    <w:rsid w:val="00295471"/>
    <w:rsid w:val="00295943"/>
    <w:rsid w:val="00296132"/>
    <w:rsid w:val="002A370E"/>
    <w:rsid w:val="002B3A46"/>
    <w:rsid w:val="002B43A2"/>
    <w:rsid w:val="002B6D81"/>
    <w:rsid w:val="002D1781"/>
    <w:rsid w:val="002D4FB9"/>
    <w:rsid w:val="002D6CEA"/>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120C7"/>
    <w:rsid w:val="0041428E"/>
    <w:rsid w:val="00417559"/>
    <w:rsid w:val="0042645D"/>
    <w:rsid w:val="00436599"/>
    <w:rsid w:val="00453DF9"/>
    <w:rsid w:val="00457CF7"/>
    <w:rsid w:val="00460C01"/>
    <w:rsid w:val="00460E47"/>
    <w:rsid w:val="0046272C"/>
    <w:rsid w:val="0047562D"/>
    <w:rsid w:val="00477C83"/>
    <w:rsid w:val="00480310"/>
    <w:rsid w:val="00486699"/>
    <w:rsid w:val="00487358"/>
    <w:rsid w:val="00494541"/>
    <w:rsid w:val="004A1CD8"/>
    <w:rsid w:val="004A2BC7"/>
    <w:rsid w:val="004B46F7"/>
    <w:rsid w:val="004B762E"/>
    <w:rsid w:val="004C3B92"/>
    <w:rsid w:val="004D076D"/>
    <w:rsid w:val="004D0952"/>
    <w:rsid w:val="004E2A40"/>
    <w:rsid w:val="004E68F7"/>
    <w:rsid w:val="004F337A"/>
    <w:rsid w:val="00502679"/>
    <w:rsid w:val="0050530F"/>
    <w:rsid w:val="005070CA"/>
    <w:rsid w:val="00512445"/>
    <w:rsid w:val="005241B3"/>
    <w:rsid w:val="005353EB"/>
    <w:rsid w:val="00543EE3"/>
    <w:rsid w:val="00543F32"/>
    <w:rsid w:val="00550F14"/>
    <w:rsid w:val="00553A24"/>
    <w:rsid w:val="00566E62"/>
    <w:rsid w:val="0057572B"/>
    <w:rsid w:val="00576111"/>
    <w:rsid w:val="00581FD1"/>
    <w:rsid w:val="00583344"/>
    <w:rsid w:val="00583D3C"/>
    <w:rsid w:val="005921B8"/>
    <w:rsid w:val="00593179"/>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9737E"/>
    <w:rsid w:val="006A1A22"/>
    <w:rsid w:val="006A32BD"/>
    <w:rsid w:val="006A645F"/>
    <w:rsid w:val="006B2188"/>
    <w:rsid w:val="006B4EA9"/>
    <w:rsid w:val="006C49EA"/>
    <w:rsid w:val="006D1EDF"/>
    <w:rsid w:val="006E5614"/>
    <w:rsid w:val="00706C25"/>
    <w:rsid w:val="00706CA2"/>
    <w:rsid w:val="00710FC2"/>
    <w:rsid w:val="0074132E"/>
    <w:rsid w:val="007421A6"/>
    <w:rsid w:val="0074444A"/>
    <w:rsid w:val="00745931"/>
    <w:rsid w:val="00747344"/>
    <w:rsid w:val="007478A6"/>
    <w:rsid w:val="00752241"/>
    <w:rsid w:val="00765B97"/>
    <w:rsid w:val="00766B48"/>
    <w:rsid w:val="00772253"/>
    <w:rsid w:val="00775300"/>
    <w:rsid w:val="007768B0"/>
    <w:rsid w:val="00780E8F"/>
    <w:rsid w:val="0079121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D692B"/>
    <w:rsid w:val="007E723C"/>
    <w:rsid w:val="007E7D6B"/>
    <w:rsid w:val="007F126D"/>
    <w:rsid w:val="007F1BBD"/>
    <w:rsid w:val="008066A2"/>
    <w:rsid w:val="00807AFF"/>
    <w:rsid w:val="00810004"/>
    <w:rsid w:val="00814260"/>
    <w:rsid w:val="0081525E"/>
    <w:rsid w:val="00822620"/>
    <w:rsid w:val="0082423D"/>
    <w:rsid w:val="0084066E"/>
    <w:rsid w:val="00842503"/>
    <w:rsid w:val="0085050B"/>
    <w:rsid w:val="0085355A"/>
    <w:rsid w:val="00860677"/>
    <w:rsid w:val="008656EC"/>
    <w:rsid w:val="00882E36"/>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038E"/>
    <w:rsid w:val="00924337"/>
    <w:rsid w:val="00924C6D"/>
    <w:rsid w:val="00924FB2"/>
    <w:rsid w:val="009264B1"/>
    <w:rsid w:val="009319C3"/>
    <w:rsid w:val="0094587F"/>
    <w:rsid w:val="00946E08"/>
    <w:rsid w:val="00955DD1"/>
    <w:rsid w:val="0096008A"/>
    <w:rsid w:val="00974D43"/>
    <w:rsid w:val="009839F3"/>
    <w:rsid w:val="009866EA"/>
    <w:rsid w:val="009904E0"/>
    <w:rsid w:val="00991570"/>
    <w:rsid w:val="00997DA6"/>
    <w:rsid w:val="009A1046"/>
    <w:rsid w:val="009A1DB7"/>
    <w:rsid w:val="009A1ECA"/>
    <w:rsid w:val="009A5434"/>
    <w:rsid w:val="009A763D"/>
    <w:rsid w:val="009B0D69"/>
    <w:rsid w:val="009B251F"/>
    <w:rsid w:val="009B278B"/>
    <w:rsid w:val="009B3A95"/>
    <w:rsid w:val="009B4132"/>
    <w:rsid w:val="009C166E"/>
    <w:rsid w:val="009C35EF"/>
    <w:rsid w:val="009C6E33"/>
    <w:rsid w:val="009D0FA5"/>
    <w:rsid w:val="009D140C"/>
    <w:rsid w:val="009F1074"/>
    <w:rsid w:val="009F6501"/>
    <w:rsid w:val="00A04408"/>
    <w:rsid w:val="00A062CF"/>
    <w:rsid w:val="00A075AB"/>
    <w:rsid w:val="00A14564"/>
    <w:rsid w:val="00A16C78"/>
    <w:rsid w:val="00A17857"/>
    <w:rsid w:val="00A363A5"/>
    <w:rsid w:val="00A37C27"/>
    <w:rsid w:val="00A41228"/>
    <w:rsid w:val="00A417EB"/>
    <w:rsid w:val="00A55FC6"/>
    <w:rsid w:val="00A6573D"/>
    <w:rsid w:val="00A72FC1"/>
    <w:rsid w:val="00A73FC3"/>
    <w:rsid w:val="00A82BF0"/>
    <w:rsid w:val="00A83917"/>
    <w:rsid w:val="00A83FA0"/>
    <w:rsid w:val="00A91B47"/>
    <w:rsid w:val="00A9247E"/>
    <w:rsid w:val="00AA29A4"/>
    <w:rsid w:val="00AA56D1"/>
    <w:rsid w:val="00AA6BD2"/>
    <w:rsid w:val="00AB088F"/>
    <w:rsid w:val="00AB2A03"/>
    <w:rsid w:val="00AB373F"/>
    <w:rsid w:val="00AC6671"/>
    <w:rsid w:val="00AD75AD"/>
    <w:rsid w:val="00AD7B83"/>
    <w:rsid w:val="00AD7FD1"/>
    <w:rsid w:val="00AF05EF"/>
    <w:rsid w:val="00AF06E9"/>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97006"/>
    <w:rsid w:val="00BA4060"/>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5139E"/>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478E"/>
    <w:rsid w:val="00CF538F"/>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50C78"/>
    <w:rsid w:val="00E60345"/>
    <w:rsid w:val="00E63543"/>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7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