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874705" w:rsidP="00874705" w14:paraId="2D34976F" w14:textId="4D5CC635">
      <w:pPr>
        <w:spacing w:before="60"/>
        <w:jc w:val="right"/>
        <w:rPr>
          <w:b/>
          <w:sz w:val="24"/>
        </w:rPr>
      </w:pPr>
    </w:p>
    <w:p w:rsidR="00874705" w:rsidP="00874705" w14:paraId="55A25524" w14:textId="0F3EA39C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505FD2">
        <w:rPr>
          <w:b/>
          <w:sz w:val="24"/>
        </w:rPr>
        <w:t>January</w:t>
      </w:r>
      <w:r>
        <w:rPr>
          <w:b/>
          <w:sz w:val="24"/>
        </w:rPr>
        <w:t xml:space="preserve"> </w:t>
      </w:r>
      <w:r w:rsidR="00D10CEB">
        <w:rPr>
          <w:b/>
          <w:sz w:val="24"/>
        </w:rPr>
        <w:t>27</w:t>
      </w:r>
      <w:r>
        <w:rPr>
          <w:b/>
          <w:sz w:val="24"/>
        </w:rPr>
        <w:t>, 202</w:t>
      </w:r>
      <w:r w:rsidR="00505FD2">
        <w:rPr>
          <w:b/>
          <w:sz w:val="24"/>
        </w:rPr>
        <w:t>3</w:t>
      </w:r>
    </w:p>
    <w:p w:rsidR="00874705" w:rsidP="00874705" w14:paraId="4FA91B6C" w14:textId="77777777">
      <w:pPr>
        <w:jc w:val="right"/>
        <w:rPr>
          <w:sz w:val="24"/>
        </w:rPr>
      </w:pPr>
    </w:p>
    <w:p w:rsidR="00874705" w:rsidP="00874705" w14:paraId="258DD3CE" w14:textId="415D342B">
      <w:pPr>
        <w:spacing w:after="220"/>
        <w:jc w:val="center"/>
        <w:rPr>
          <w:b/>
          <w:sz w:val="24"/>
        </w:rPr>
      </w:pPr>
      <w:r>
        <w:rPr>
          <w:b/>
          <w:sz w:val="24"/>
        </w:rPr>
        <w:t>ERRATUM</w:t>
      </w:r>
    </w:p>
    <w:p w:rsidR="00874705" w:rsidRPr="00874705" w:rsidP="00874705" w14:paraId="40DD35D9" w14:textId="10B4EEE4">
      <w:pPr>
        <w:spacing w:after="220"/>
        <w:jc w:val="center"/>
        <w:rPr>
          <w:rFonts w:ascii="Times New Roman Bold" w:hAnsi="Times New Roman Bold"/>
          <w:b/>
          <w:caps/>
          <w:sz w:val="24"/>
        </w:rPr>
      </w:pPr>
      <w:r w:rsidRPr="006E4EA5">
        <w:rPr>
          <w:rFonts w:ascii="Times New Roman Bold" w:hAnsi="Times New Roman Bold"/>
          <w:b/>
          <w:caps/>
          <w:sz w:val="24"/>
        </w:rPr>
        <w:t>Wireline Competition Bureau Announces Revised Filing Deadline Of March 31, 2023 For Bringing Puerto Rico Together Fund And The Connect USVI Fund Stage 2 Mobile Coverage</w:t>
      </w:r>
    </w:p>
    <w:p w:rsidR="00874705" w:rsidP="00874705" w14:paraId="226C706A" w14:textId="5D07FED9">
      <w:pPr>
        <w:spacing w:after="220"/>
        <w:jc w:val="center"/>
        <w:rPr>
          <w:b/>
          <w:sz w:val="24"/>
        </w:rPr>
      </w:pPr>
      <w:r w:rsidRPr="00874705">
        <w:rPr>
          <w:b/>
          <w:sz w:val="24"/>
        </w:rPr>
        <w:t>WC Docket Nos. 18-143, 10-90</w:t>
      </w:r>
    </w:p>
    <w:p w:rsidR="00972BF5" w:rsidP="00D2164C" w14:paraId="3DE3190D" w14:textId="2F9A7E34">
      <w:pPr>
        <w:spacing w:after="120"/>
        <w:ind w:firstLine="720"/>
      </w:pPr>
      <w:r>
        <w:t>On J</w:t>
      </w:r>
      <w:r w:rsidR="00505FD2">
        <w:t>anuary 24</w:t>
      </w:r>
      <w:r>
        <w:t>, 202</w:t>
      </w:r>
      <w:r w:rsidR="00505FD2">
        <w:t>3</w:t>
      </w:r>
      <w:r>
        <w:t xml:space="preserve">, the Wireline Competition Bureau released a </w:t>
      </w:r>
      <w:r>
        <w:rPr>
          <w:i/>
        </w:rPr>
        <w:t>Public Notice</w:t>
      </w:r>
      <w:r w:rsidR="00DE088B">
        <w:rPr>
          <w:iCs/>
        </w:rPr>
        <w:t>, DA 2</w:t>
      </w:r>
      <w:r w:rsidR="00505FD2">
        <w:rPr>
          <w:iCs/>
        </w:rPr>
        <w:t>3</w:t>
      </w:r>
      <w:r w:rsidR="00DE088B">
        <w:rPr>
          <w:iCs/>
        </w:rPr>
        <w:t>-</w:t>
      </w:r>
      <w:r w:rsidR="00505FD2">
        <w:rPr>
          <w:iCs/>
        </w:rPr>
        <w:t>64</w:t>
      </w:r>
      <w:r>
        <w:t xml:space="preserve"> </w:t>
      </w:r>
      <w:r w:rsidR="009608A6">
        <w:t xml:space="preserve">in the above captioned proceeding.  This Erratum amends the caption on page 1 of the </w:t>
      </w:r>
      <w:r w:rsidRPr="003E53AD" w:rsidR="009608A6">
        <w:rPr>
          <w:i/>
          <w:iCs/>
        </w:rPr>
        <w:t>Public</w:t>
      </w:r>
      <w:r w:rsidRPr="003E53AD">
        <w:rPr>
          <w:i/>
          <w:iCs/>
          <w:spacing w:val="-2"/>
        </w:rPr>
        <w:t xml:space="preserve"> </w:t>
      </w:r>
      <w:r w:rsidRPr="003E53AD" w:rsidR="009608A6">
        <w:rPr>
          <w:i/>
          <w:iCs/>
          <w:spacing w:val="-2"/>
        </w:rPr>
        <w:t>Notice</w:t>
      </w:r>
      <w:r w:rsidR="009608A6">
        <w:rPr>
          <w:spacing w:val="-2"/>
        </w:rPr>
        <w:t xml:space="preserve"> by replacing “</w:t>
      </w:r>
      <w:r>
        <w:rPr>
          <w:spacing w:val="-2"/>
        </w:rPr>
        <w:t>WC Docket No. 18-43</w:t>
      </w:r>
      <w:r w:rsidR="009608A6">
        <w:rPr>
          <w:spacing w:val="-2"/>
        </w:rPr>
        <w:t>”</w:t>
      </w:r>
      <w:r>
        <w:rPr>
          <w:spacing w:val="-2"/>
        </w:rPr>
        <w:t xml:space="preserve"> </w:t>
      </w:r>
      <w:r w:rsidR="009608A6">
        <w:rPr>
          <w:spacing w:val="-2"/>
        </w:rPr>
        <w:t>with “WC D</w:t>
      </w:r>
      <w:r>
        <w:t xml:space="preserve">ocket </w:t>
      </w:r>
      <w:r w:rsidR="009608A6">
        <w:t>No.</w:t>
      </w:r>
      <w:r>
        <w:t xml:space="preserve"> 18-143.</w:t>
      </w:r>
      <w:r w:rsidR="009608A6">
        <w:t>”</w:t>
      </w:r>
      <w:r>
        <w:t xml:space="preserve">  Any comments that are inadvertently filed in Docket No. 18-43 will be moved to WC Docket No.</w:t>
      </w:r>
      <w:r w:rsidR="00D2164C">
        <w:t xml:space="preserve"> 18-143.</w:t>
      </w:r>
    </w:p>
    <w:p w:rsidR="00D2164C" w:rsidP="00874705" w14:paraId="4A15B411" w14:textId="77777777">
      <w:pPr>
        <w:spacing w:before="120" w:after="240"/>
        <w:jc w:val="center"/>
      </w:pPr>
    </w:p>
    <w:p w:rsidR="00874705" w:rsidP="00874705" w14:paraId="147CC94D" w14:textId="6333822C">
      <w:pPr>
        <w:spacing w:before="120" w:after="240"/>
        <w:jc w:val="center"/>
      </w:pPr>
      <w:r>
        <w:t xml:space="preserve">- </w:t>
      </w:r>
      <w:r>
        <w:rPr>
          <w:b/>
        </w:rPr>
        <w:t>FCC</w:t>
      </w:r>
      <w:r>
        <w:t xml:space="preserve"> -</w:t>
      </w:r>
    </w:p>
    <w:p w:rsidR="00444C65" w14:paraId="36D9A6A9" w14:textId="77777777">
      <w:pPr>
        <w:rPr>
          <w:sz w:val="24"/>
        </w:rPr>
      </w:pPr>
    </w:p>
    <w:p w:rsidR="00444C65" w14:paraId="56DB6C40" w14:textId="77777777">
      <w:pPr>
        <w:rPr>
          <w:sz w:val="24"/>
        </w:rPr>
      </w:pPr>
    </w:p>
    <w:sectPr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4C65" w14:paraId="2E6342C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444C65" w14:paraId="3104847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4C65" w14:paraId="48EDFA44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4C65" w14:paraId="04384D5F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4C65" w14:paraId="07C397AF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444C65" w14:paraId="759EDC6D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444C65" w14:paraId="6A7B4937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4C65" w14:paraId="581435EB" w14:textId="77777777">
    <w:pPr>
      <w:pStyle w:val="Header"/>
      <w:ind w:left="-990"/>
      <w:rPr>
        <w:noProof/>
        <w:snapToGrid/>
        <w:sz w:val="20"/>
        <w:szCs w:val="20"/>
      </w:rPr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50" type="#_x0000_t75" style="width:511.5pt;height:114pt;mso-wrap-style:square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CCB691D"/>
    <w:multiLevelType w:val="hybridMultilevel"/>
    <w:tmpl w:val="735E48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B4734"/>
    <w:multiLevelType w:val="hybridMultilevel"/>
    <w:tmpl w:val="CDEA172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0" w:inkAnnotations="1" w:insDel="0" w:markup="1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65"/>
    <w:rsid w:val="000913F9"/>
    <w:rsid w:val="001B5839"/>
    <w:rsid w:val="0033079D"/>
    <w:rsid w:val="00356987"/>
    <w:rsid w:val="00362EA0"/>
    <w:rsid w:val="003E53AD"/>
    <w:rsid w:val="00444C65"/>
    <w:rsid w:val="004659C7"/>
    <w:rsid w:val="00505FD2"/>
    <w:rsid w:val="00511248"/>
    <w:rsid w:val="005C38ED"/>
    <w:rsid w:val="00673DC2"/>
    <w:rsid w:val="006E4EA5"/>
    <w:rsid w:val="007F70BC"/>
    <w:rsid w:val="00874705"/>
    <w:rsid w:val="0090637B"/>
    <w:rsid w:val="009608A6"/>
    <w:rsid w:val="00972BF5"/>
    <w:rsid w:val="00A24907"/>
    <w:rsid w:val="00D10CEB"/>
    <w:rsid w:val="00D2164C"/>
    <w:rsid w:val="00D77281"/>
    <w:rsid w:val="00DE088B"/>
    <w:rsid w:val="00E84AC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ACBD1AC"/>
  <w15:chartTrackingRefBased/>
  <w15:docId w15:val="{06891D98-B3E7-4993-BB48-4184D40A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BF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pPr>
      <w:spacing w:after="120"/>
    </w:pPr>
  </w:style>
  <w:style w:type="character" w:styleId="FootnoteReference">
    <w:name w:val="footnote reference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E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A0"/>
    <w:rPr>
      <w:rFonts w:ascii="Segoe UI" w:hAnsi="Segoe UI" w:cs="Segoe UI"/>
      <w:snapToGrid w:val="0"/>
      <w:kern w:val="28"/>
      <w:sz w:val="18"/>
      <w:szCs w:val="18"/>
    </w:rPr>
  </w:style>
  <w:style w:type="paragraph" w:styleId="Revision">
    <w:name w:val="Revision"/>
    <w:hidden/>
    <w:uiPriority w:val="99"/>
    <w:semiHidden/>
    <w:rsid w:val="009608A6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Backup\Public%20Notice%20Portrait%203-12-21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 3-12-21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