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EBC79A8" w14:textId="77777777">
      <w:pPr>
        <w:pStyle w:val="Title"/>
        <w:rPr>
          <w:szCs w:val="22"/>
        </w:rPr>
      </w:pPr>
      <w:r>
        <w:rPr>
          <w:szCs w:val="22"/>
        </w:rPr>
        <w:t>WIRELINE COMPETITION BUREAU NETWORK CHANGE NOTIFICATION</w:t>
      </w:r>
    </w:p>
    <w:p w:rsidR="008E393B" w:rsidP="009866EA" w14:paraId="6F93D31B" w14:textId="0F85A15F">
      <w:pPr>
        <w:pStyle w:val="Title"/>
        <w:rPr>
          <w:szCs w:val="22"/>
        </w:rPr>
      </w:pPr>
      <w:r>
        <w:rPr>
          <w:szCs w:val="22"/>
        </w:rPr>
        <w:t xml:space="preserve">FILED BY </w:t>
      </w:r>
      <w:r w:rsidR="009866EA">
        <w:rPr>
          <w:szCs w:val="22"/>
        </w:rPr>
        <w:t xml:space="preserve">WINDSTREAM </w:t>
      </w:r>
      <w:r w:rsidR="00141205">
        <w:rPr>
          <w:szCs w:val="22"/>
        </w:rPr>
        <w:t>IOWA COMMUNICATIONS</w:t>
      </w:r>
      <w:r w:rsidR="009866EA">
        <w:rPr>
          <w:szCs w:val="22"/>
        </w:rPr>
        <w:t>, LLC</w:t>
      </w:r>
    </w:p>
    <w:p w:rsidR="008E393B" w14:paraId="1516B20A" w14:textId="77777777">
      <w:pPr>
        <w:pStyle w:val="Title"/>
        <w:jc w:val="left"/>
        <w:rPr>
          <w:szCs w:val="22"/>
        </w:rPr>
      </w:pPr>
    </w:p>
    <w:p w:rsidR="008E393B" w14:paraId="22B8ED98" w14:textId="2741762D">
      <w:pPr>
        <w:pStyle w:val="Title"/>
        <w:jc w:val="left"/>
        <w:rPr>
          <w:szCs w:val="22"/>
        </w:rPr>
      </w:pPr>
      <w:r>
        <w:rPr>
          <w:szCs w:val="22"/>
        </w:rPr>
        <w:t xml:space="preserve">WC Docket No. </w:t>
      </w:r>
      <w:r w:rsidR="001B3CA9">
        <w:rPr>
          <w:szCs w:val="22"/>
        </w:rPr>
        <w:t>2</w:t>
      </w:r>
      <w:r w:rsidR="009866EA">
        <w:rPr>
          <w:szCs w:val="22"/>
        </w:rPr>
        <w:t>3-</w:t>
      </w:r>
      <w:r w:rsidR="00EF216C">
        <w:rPr>
          <w:szCs w:val="22"/>
        </w:rPr>
        <w:t>44</w:t>
      </w:r>
      <w:r w:rsidR="009866EA">
        <w:rPr>
          <w:szCs w:val="22"/>
        </w:rPr>
        <w:tab/>
      </w:r>
      <w:r w:rsidR="009866EA">
        <w:rPr>
          <w:szCs w:val="22"/>
        </w:rPr>
        <w:tab/>
      </w:r>
      <w:r w:rsidR="009866EA">
        <w:rPr>
          <w:szCs w:val="22"/>
        </w:rPr>
        <w:tab/>
      </w:r>
      <w:r w:rsidR="009866EA">
        <w:rPr>
          <w:szCs w:val="22"/>
        </w:rPr>
        <w:tab/>
      </w:r>
      <w:r w:rsidR="009866EA">
        <w:rPr>
          <w:szCs w:val="22"/>
        </w:rPr>
        <w:tab/>
        <w:t xml:space="preserve">          </w:t>
      </w:r>
      <w:r w:rsidR="00141205">
        <w:rPr>
          <w:szCs w:val="22"/>
        </w:rPr>
        <w:t>February 2</w:t>
      </w:r>
      <w:r w:rsidR="00354F53">
        <w:rPr>
          <w:szCs w:val="22"/>
        </w:rPr>
        <w:t>, 202</w:t>
      </w:r>
      <w:r w:rsidR="009866EA">
        <w:rPr>
          <w:szCs w:val="22"/>
        </w:rPr>
        <w:t>3</w:t>
      </w:r>
    </w:p>
    <w:p w:rsidR="00FC6E73" w14:paraId="2B7FB065" w14:textId="14D6C339">
      <w:pPr>
        <w:pStyle w:val="Title"/>
        <w:jc w:val="left"/>
        <w:rPr>
          <w:szCs w:val="22"/>
        </w:rPr>
      </w:pPr>
      <w:r>
        <w:rPr>
          <w:szCs w:val="22"/>
        </w:rPr>
        <w:t>Report No. NCD-</w:t>
      </w:r>
      <w:r w:rsidR="00B25F13">
        <w:rPr>
          <w:szCs w:val="22"/>
        </w:rPr>
        <w:t>3</w:t>
      </w:r>
      <w:r w:rsidR="009866EA">
        <w:rPr>
          <w:szCs w:val="22"/>
        </w:rPr>
        <w:t>50</w:t>
      </w:r>
      <w:r w:rsidR="00141205">
        <w:rPr>
          <w:szCs w:val="22"/>
        </w:rPr>
        <w:t>7</w:t>
      </w:r>
    </w:p>
    <w:p w:rsidR="008E393B" w14:paraId="5C9ED3CD" w14:textId="77777777">
      <w:pPr>
        <w:pStyle w:val="Title"/>
        <w:jc w:val="left"/>
        <w:rPr>
          <w:szCs w:val="22"/>
        </w:rPr>
      </w:pPr>
    </w:p>
    <w:p w:rsidR="008E393B" w14:paraId="543059C1" w14:textId="77777777">
      <w:pPr>
        <w:tabs>
          <w:tab w:val="left" w:pos="-720"/>
        </w:tabs>
        <w:suppressAutoHyphens/>
        <w:rPr>
          <w:szCs w:val="22"/>
        </w:rPr>
      </w:pPr>
      <w:r>
        <w:rPr>
          <w:szCs w:val="22"/>
        </w:rPr>
        <w:t>Re:  NETWORK CHANGE CERTIFICATION RECEIVED</w:t>
      </w:r>
    </w:p>
    <w:p w:rsidR="008E393B" w14:paraId="5DF02BBC" w14:textId="77777777">
      <w:pPr>
        <w:tabs>
          <w:tab w:val="left" w:pos="-720"/>
        </w:tabs>
        <w:suppressAutoHyphens/>
        <w:rPr>
          <w:szCs w:val="22"/>
        </w:rPr>
      </w:pPr>
    </w:p>
    <w:p w:rsidR="009A1DB7" w14:paraId="61CAB757" w14:textId="12B86570">
      <w:pPr>
        <w:tabs>
          <w:tab w:val="left" w:pos="-720"/>
        </w:tabs>
        <w:suppressAutoHyphens/>
        <w:rPr>
          <w:szCs w:val="22"/>
        </w:rPr>
      </w:pPr>
      <w:r>
        <w:rPr>
          <w:szCs w:val="22"/>
        </w:rPr>
        <w:tab/>
      </w:r>
      <w:r w:rsidR="004E68F7">
        <w:rPr>
          <w:szCs w:val="22"/>
        </w:rPr>
        <w:t xml:space="preserve">Windstream </w:t>
      </w:r>
      <w:r w:rsidR="00141205">
        <w:rPr>
          <w:szCs w:val="22"/>
        </w:rPr>
        <w:t>Iowa Communications</w:t>
      </w:r>
      <w:r w:rsidR="004E68F7">
        <w:rPr>
          <w:szCs w:val="22"/>
        </w:rPr>
        <w:t>, LLC</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w:t>
      </w:r>
      <w:r w:rsidR="00292ABD">
        <w:rPr>
          <w:szCs w:val="22"/>
        </w:rPr>
        <w:t xml:space="preserve">revised </w:t>
      </w:r>
      <w:r w:rsidR="00063A51">
        <w:rPr>
          <w:szCs w:val="22"/>
        </w:rPr>
        <w:t>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38E881F6" w14:textId="77777777">
      <w:pPr>
        <w:tabs>
          <w:tab w:val="left" w:pos="-720"/>
        </w:tabs>
        <w:suppressAutoHyphens/>
        <w:rPr>
          <w:szCs w:val="22"/>
        </w:rPr>
      </w:pPr>
    </w:p>
    <w:p w:rsidR="00752241" w:rsidRPr="00F046EC" w:rsidP="00070AC0" w14:paraId="716EEE8E" w14:textId="221C38A0">
      <w:pPr>
        <w:tabs>
          <w:tab w:val="left" w:pos="-720"/>
        </w:tabs>
        <w:suppressAutoHyphens/>
        <w:rPr>
          <w:szCs w:val="22"/>
        </w:rPr>
      </w:pPr>
      <w:r>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060"/>
        <w:gridCol w:w="2970"/>
        <w:gridCol w:w="1800"/>
      </w:tblGrid>
      <w:tr w14:paraId="36C3E8B7" w14:textId="77777777" w:rsidTr="00C618B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6B2188" w:rsidRPr="007E723C" w:rsidP="00192008" w14:paraId="47C2A3F0" w14:textId="77777777">
            <w:pPr>
              <w:tabs>
                <w:tab w:val="left" w:pos="0"/>
              </w:tabs>
              <w:suppressAutoHyphens/>
              <w:rPr>
                <w:b/>
                <w:szCs w:val="22"/>
              </w:rPr>
            </w:pPr>
            <w:r>
              <w:rPr>
                <w:b/>
                <w:szCs w:val="22"/>
              </w:rPr>
              <w:t>Notice ID</w:t>
            </w:r>
          </w:p>
        </w:tc>
        <w:tc>
          <w:tcPr>
            <w:tcW w:w="3060" w:type="dxa"/>
            <w:shd w:val="clear" w:color="auto" w:fill="auto"/>
          </w:tcPr>
          <w:p w:rsidR="006B2188" w:rsidRPr="007E723C" w:rsidP="00192008" w14:paraId="11180CD3" w14:textId="77777777">
            <w:pPr>
              <w:tabs>
                <w:tab w:val="left" w:pos="0"/>
              </w:tabs>
              <w:suppressAutoHyphens/>
              <w:rPr>
                <w:b/>
                <w:szCs w:val="22"/>
              </w:rPr>
            </w:pPr>
            <w:r w:rsidRPr="007E723C">
              <w:rPr>
                <w:b/>
                <w:szCs w:val="22"/>
              </w:rPr>
              <w:t>Type of Change(s)</w:t>
            </w:r>
          </w:p>
        </w:tc>
        <w:tc>
          <w:tcPr>
            <w:tcW w:w="2970" w:type="dxa"/>
            <w:shd w:val="clear" w:color="auto" w:fill="auto"/>
          </w:tcPr>
          <w:p w:rsidR="006B2188" w:rsidRPr="007E723C" w:rsidP="00192008" w14:paraId="62B0BDF0" w14:textId="77777777">
            <w:pPr>
              <w:tabs>
                <w:tab w:val="left" w:pos="0"/>
              </w:tabs>
              <w:suppressAutoHyphens/>
              <w:rPr>
                <w:b/>
                <w:szCs w:val="22"/>
              </w:rPr>
            </w:pPr>
            <w:r w:rsidRPr="007E723C">
              <w:rPr>
                <w:b/>
                <w:szCs w:val="22"/>
              </w:rPr>
              <w:t>Location of Change(s)</w:t>
            </w:r>
          </w:p>
        </w:tc>
        <w:tc>
          <w:tcPr>
            <w:tcW w:w="1800" w:type="dxa"/>
            <w:shd w:val="clear" w:color="auto" w:fill="auto"/>
          </w:tcPr>
          <w:p w:rsidR="006B2188" w:rsidRPr="007E723C" w:rsidP="00192008" w14:paraId="31737E60" w14:textId="77777777">
            <w:pPr>
              <w:tabs>
                <w:tab w:val="left" w:pos="0"/>
              </w:tabs>
              <w:suppressAutoHyphens/>
              <w:rPr>
                <w:b/>
                <w:szCs w:val="22"/>
              </w:rPr>
            </w:pPr>
            <w:r w:rsidRPr="007E723C">
              <w:rPr>
                <w:b/>
                <w:szCs w:val="22"/>
              </w:rPr>
              <w:t>Implementation Date(s)</w:t>
            </w:r>
          </w:p>
        </w:tc>
      </w:tr>
      <w:tr w14:paraId="2F1E8685" w14:textId="77777777" w:rsidTr="00C618BA">
        <w:tblPrEx>
          <w:tblW w:w="9360" w:type="dxa"/>
          <w:tblInd w:w="-5" w:type="dxa"/>
          <w:tblLayout w:type="fixed"/>
          <w:tblLook w:val="01E0"/>
        </w:tblPrEx>
        <w:trPr>
          <w:trHeight w:val="620"/>
        </w:trPr>
        <w:tc>
          <w:tcPr>
            <w:tcW w:w="1530" w:type="dxa"/>
          </w:tcPr>
          <w:p w:rsidR="006B2188" w:rsidRPr="006B2188" w:rsidP="00997DA6" w14:paraId="14C38508" w14:textId="3C36BE71">
            <w:pPr>
              <w:tabs>
                <w:tab w:val="left" w:pos="0"/>
              </w:tabs>
              <w:suppressAutoHyphens/>
              <w:rPr>
                <w:szCs w:val="22"/>
              </w:rPr>
            </w:pPr>
            <w:r w:rsidRPr="006B2188">
              <w:rPr>
                <w:szCs w:val="22"/>
              </w:rPr>
              <w:t xml:space="preserve">Network Change Notice SD </w:t>
            </w:r>
            <w:r w:rsidR="0059421B">
              <w:rPr>
                <w:szCs w:val="22"/>
              </w:rPr>
              <w:t>Iowa</w:t>
            </w:r>
            <w:r w:rsidRPr="006B2188">
              <w:rPr>
                <w:szCs w:val="22"/>
              </w:rPr>
              <w:t xml:space="preserve"> 00</w:t>
            </w:r>
            <w:r w:rsidR="0059421B">
              <w:rPr>
                <w:szCs w:val="22"/>
              </w:rPr>
              <w:t>3</w:t>
            </w:r>
          </w:p>
        </w:tc>
        <w:tc>
          <w:tcPr>
            <w:tcW w:w="3060" w:type="dxa"/>
            <w:shd w:val="clear" w:color="auto" w:fill="auto"/>
          </w:tcPr>
          <w:p w:rsidR="006B2188" w:rsidRPr="00225536" w:rsidP="00A329B5" w14:paraId="2BD34180" w14:textId="1768A064">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00AF3E4F">
              <w:rPr>
                <w:szCs w:val="22"/>
              </w:rPr>
              <w:t>Forest City</w:t>
            </w:r>
            <w:r>
              <w:rPr>
                <w:szCs w:val="22"/>
              </w:rPr>
              <w:t xml:space="preserve">, </w:t>
            </w:r>
            <w:r w:rsidR="00A003D3">
              <w:rPr>
                <w:szCs w:val="22"/>
              </w:rPr>
              <w:t>IA</w:t>
            </w:r>
            <w:r>
              <w:rPr>
                <w:szCs w:val="22"/>
              </w:rPr>
              <w:t xml:space="preserve"> DMS10 </w:t>
            </w:r>
            <w:r w:rsidRPr="00225536">
              <w:rPr>
                <w:szCs w:val="22"/>
              </w:rPr>
              <w:t xml:space="preserve">switch after </w:t>
            </w:r>
            <w:r w:rsidR="0082423D">
              <w:rPr>
                <w:szCs w:val="22"/>
              </w:rPr>
              <w:t xml:space="preserve">all </w:t>
            </w:r>
            <w:r w:rsidRPr="00225536">
              <w:rPr>
                <w:szCs w:val="22"/>
              </w:rPr>
              <w:t xml:space="preserve">traffic served by the switch </w:t>
            </w:r>
            <w:r w:rsidRPr="00225536" w:rsidR="006A645F">
              <w:rPr>
                <w:szCs w:val="22"/>
              </w:rPr>
              <w:t>i</w:t>
            </w:r>
            <w:r w:rsidR="006A645F">
              <w:rPr>
                <w:szCs w:val="22"/>
              </w:rPr>
              <w:t>s</w:t>
            </w:r>
            <w:r w:rsidRPr="00225536" w:rsidR="006A645F">
              <w:rPr>
                <w:szCs w:val="22"/>
              </w:rPr>
              <w:t xml:space="preserve"> migrate</w:t>
            </w:r>
            <w:r w:rsidR="006A645F">
              <w:rPr>
                <w:szCs w:val="22"/>
              </w:rPr>
              <w:t>d</w:t>
            </w:r>
            <w:r w:rsidRPr="00225536" w:rsidR="006A645F">
              <w:rPr>
                <w:szCs w:val="22"/>
              </w:rPr>
              <w:t xml:space="preserve"> </w:t>
            </w:r>
            <w:r w:rsidRPr="00225536">
              <w:rPr>
                <w:szCs w:val="22"/>
              </w:rPr>
              <w:t>to the</w:t>
            </w:r>
            <w:r>
              <w:rPr>
                <w:szCs w:val="22"/>
              </w:rPr>
              <w:t xml:space="preserve"> </w:t>
            </w:r>
            <w:r w:rsidRPr="00C76DE0" w:rsidR="00C76DE0">
              <w:rPr>
                <w:szCs w:val="22"/>
              </w:rPr>
              <w:t>Forest City, IA</w:t>
            </w:r>
            <w:r w:rsidRPr="00487358">
              <w:rPr>
                <w:szCs w:val="22"/>
              </w:rPr>
              <w:t xml:space="preserve"> Meta</w:t>
            </w:r>
            <w:r>
              <w:rPr>
                <w:szCs w:val="22"/>
              </w:rPr>
              <w:t xml:space="preserve"> </w:t>
            </w:r>
            <w:r w:rsidRPr="00225536">
              <w:rPr>
                <w:szCs w:val="22"/>
              </w:rPr>
              <w:t>switch</w:t>
            </w:r>
            <w:r>
              <w:rPr>
                <w:szCs w:val="22"/>
              </w:rPr>
              <w:t xml:space="preserve">.  </w:t>
            </w:r>
            <w:r w:rsidR="00A329B5">
              <w:rPr>
                <w:szCs w:val="22"/>
              </w:rPr>
              <w:t xml:space="preserve">Windstream </w:t>
            </w:r>
            <w:r w:rsidR="001A4123">
              <w:rPr>
                <w:szCs w:val="22"/>
              </w:rPr>
              <w:t xml:space="preserve">further intends to decommission and remove </w:t>
            </w:r>
            <w:r w:rsidR="00A329B5">
              <w:rPr>
                <w:szCs w:val="22"/>
              </w:rPr>
              <w:t xml:space="preserve">the </w:t>
            </w:r>
            <w:r w:rsidRPr="00A329B5" w:rsidR="00A329B5">
              <w:rPr>
                <w:szCs w:val="22"/>
              </w:rPr>
              <w:t xml:space="preserve">Ledyard, IA </w:t>
            </w:r>
            <w:r w:rsidR="00A329B5">
              <w:rPr>
                <w:szCs w:val="22"/>
              </w:rPr>
              <w:t xml:space="preserve">and the </w:t>
            </w:r>
            <w:r w:rsidRPr="00A329B5" w:rsidR="00A329B5">
              <w:rPr>
                <w:szCs w:val="22"/>
              </w:rPr>
              <w:t>Swea City, IA Remote Switch</w:t>
            </w:r>
            <w:r w:rsidR="00A329B5">
              <w:rPr>
                <w:szCs w:val="22"/>
              </w:rPr>
              <w:t xml:space="preserve">es </w:t>
            </w:r>
            <w:r w:rsidRPr="00A329B5" w:rsidR="00A329B5">
              <w:rPr>
                <w:szCs w:val="22"/>
              </w:rPr>
              <w:t xml:space="preserve">from Windstream’s network. </w:t>
            </w:r>
            <w:r w:rsidR="001A4123">
              <w:rPr>
                <w:szCs w:val="22"/>
              </w:rPr>
              <w:t xml:space="preserve"> </w:t>
            </w:r>
            <w:r w:rsidR="002E2807">
              <w:rPr>
                <w:szCs w:val="22"/>
              </w:rPr>
              <w:t xml:space="preserve">In addition, </w:t>
            </w:r>
            <w:r>
              <w:rPr>
                <w:szCs w:val="22"/>
              </w:rPr>
              <w:t xml:space="preserve">Windstream </w:t>
            </w:r>
            <w:r w:rsidR="001A4123">
              <w:rPr>
                <w:szCs w:val="22"/>
              </w:rPr>
              <w:t xml:space="preserve">will </w:t>
            </w:r>
            <w:r>
              <w:rPr>
                <w:szCs w:val="22"/>
              </w:rPr>
              <w:t xml:space="preserve">move </w:t>
            </w:r>
            <w:r w:rsidRPr="00C5139E">
              <w:rPr>
                <w:szCs w:val="22"/>
              </w:rPr>
              <w:t xml:space="preserve">Windstream </w:t>
            </w:r>
            <w:r w:rsidRPr="00A329B5" w:rsidR="00A329B5">
              <w:rPr>
                <w:szCs w:val="22"/>
              </w:rPr>
              <w:t>Forest City, IA A-Block 641-582</w:t>
            </w:r>
            <w:r w:rsidR="00A329B5">
              <w:rPr>
                <w:szCs w:val="22"/>
              </w:rPr>
              <w:t xml:space="preserve">, </w:t>
            </w:r>
            <w:r w:rsidRPr="00A329B5" w:rsidR="00A329B5">
              <w:rPr>
                <w:szCs w:val="22"/>
              </w:rPr>
              <w:t>Ledyard, IA A-Block 515-646</w:t>
            </w:r>
            <w:r w:rsidR="00A329B5">
              <w:rPr>
                <w:szCs w:val="22"/>
              </w:rPr>
              <w:t xml:space="preserve"> &amp; </w:t>
            </w:r>
            <w:r w:rsidRPr="00A329B5" w:rsidR="00A329B5">
              <w:rPr>
                <w:szCs w:val="22"/>
              </w:rPr>
              <w:t>Swea City, IA A-Block 515-272</w:t>
            </w:r>
            <w:r w:rsidRPr="00C5139E">
              <w:rPr>
                <w:szCs w:val="22"/>
              </w:rPr>
              <w:t xml:space="preserve"> </w:t>
            </w:r>
            <w:r>
              <w:rPr>
                <w:szCs w:val="22"/>
              </w:rPr>
              <w:t xml:space="preserve">to the </w:t>
            </w:r>
            <w:r w:rsidRPr="00A329B5" w:rsidR="00A329B5">
              <w:rPr>
                <w:szCs w:val="22"/>
              </w:rPr>
              <w:t>Forest City, IA Meta Switch</w:t>
            </w:r>
            <w:r>
              <w:rPr>
                <w:szCs w:val="22"/>
              </w:rPr>
              <w:t>.</w:t>
            </w:r>
          </w:p>
        </w:tc>
        <w:tc>
          <w:tcPr>
            <w:tcW w:w="2970" w:type="dxa"/>
            <w:shd w:val="clear" w:color="auto" w:fill="auto"/>
          </w:tcPr>
          <w:p w:rsidR="006B2188" w:rsidRPr="0059421B" w:rsidP="00192008" w14:paraId="62848AD0" w14:textId="29A420F9">
            <w:pPr>
              <w:rPr>
                <w:b/>
                <w:bCs/>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6E05A5" w:rsidR="006E05A5">
              <w:rPr>
                <w:szCs w:val="22"/>
              </w:rPr>
              <w:t>Forest City, IA DMS10</w:t>
            </w:r>
            <w:r>
              <w:rPr>
                <w:szCs w:val="22"/>
              </w:rPr>
              <w:t xml:space="preserve"> </w:t>
            </w:r>
            <w:r w:rsidRPr="00225536">
              <w:rPr>
                <w:szCs w:val="22"/>
              </w:rPr>
              <w:t>switch</w:t>
            </w:r>
            <w:r>
              <w:rPr>
                <w:szCs w:val="22"/>
              </w:rPr>
              <w:t xml:space="preserve"> (</w:t>
            </w:r>
            <w:r w:rsidR="006E05A5">
              <w:rPr>
                <w:szCs w:val="22"/>
              </w:rPr>
              <w:t>FRCYIAXODS0</w:t>
            </w:r>
            <w:r>
              <w:rPr>
                <w:szCs w:val="22"/>
              </w:rPr>
              <w:t xml:space="preserve">) </w:t>
            </w:r>
            <w:r w:rsidR="00B76F76">
              <w:rPr>
                <w:szCs w:val="22"/>
              </w:rPr>
              <w:t>&amp;</w:t>
            </w:r>
            <w:r>
              <w:rPr>
                <w:szCs w:val="22"/>
              </w:rPr>
              <w:t xml:space="preserve"> </w:t>
            </w:r>
            <w:r w:rsidRPr="006E05A5" w:rsidR="006E05A5">
              <w:rPr>
                <w:szCs w:val="22"/>
              </w:rPr>
              <w:t>Forest City, IA Meta</w:t>
            </w:r>
            <w:r>
              <w:rPr>
                <w:szCs w:val="22"/>
              </w:rPr>
              <w:t xml:space="preserve"> switch (</w:t>
            </w:r>
            <w:r w:rsidR="00B76F76">
              <w:rPr>
                <w:szCs w:val="22"/>
              </w:rPr>
              <w:t>FRCYIAXORP0</w:t>
            </w:r>
            <w:r>
              <w:rPr>
                <w:szCs w:val="22"/>
              </w:rPr>
              <w:t xml:space="preserve">), both located at </w:t>
            </w:r>
            <w:r w:rsidR="006E05A5">
              <w:rPr>
                <w:szCs w:val="22"/>
              </w:rPr>
              <w:t>145 W</w:t>
            </w:r>
            <w:r w:rsidR="00B76F76">
              <w:rPr>
                <w:szCs w:val="22"/>
              </w:rPr>
              <w:t>.</w:t>
            </w:r>
            <w:r w:rsidR="006E05A5">
              <w:rPr>
                <w:szCs w:val="22"/>
              </w:rPr>
              <w:t xml:space="preserve"> L St.</w:t>
            </w:r>
            <w:r>
              <w:rPr>
                <w:szCs w:val="22"/>
              </w:rPr>
              <w:t xml:space="preserve">, </w:t>
            </w:r>
            <w:r w:rsidR="006E05A5">
              <w:rPr>
                <w:szCs w:val="22"/>
              </w:rPr>
              <w:t>Forest City</w:t>
            </w:r>
            <w:r>
              <w:rPr>
                <w:szCs w:val="22"/>
              </w:rPr>
              <w:t xml:space="preserve">, </w:t>
            </w:r>
            <w:r w:rsidR="006E05A5">
              <w:rPr>
                <w:szCs w:val="22"/>
              </w:rPr>
              <w:t xml:space="preserve">IA 50436; the Ledyard, IA Remote switch (LDYRIAXORS0) </w:t>
            </w:r>
            <w:r w:rsidR="00B76F76">
              <w:rPr>
                <w:szCs w:val="22"/>
              </w:rPr>
              <w:t>&amp;</w:t>
            </w:r>
            <w:r w:rsidR="006E05A5">
              <w:rPr>
                <w:szCs w:val="22"/>
              </w:rPr>
              <w:t xml:space="preserve"> Ledyard, IA Meta switch (LDYRIAXORP0), </w:t>
            </w:r>
            <w:r w:rsidR="00B76F76">
              <w:rPr>
                <w:szCs w:val="22"/>
              </w:rPr>
              <w:t xml:space="preserve">both located at </w:t>
            </w:r>
            <w:r w:rsidR="006E05A5">
              <w:rPr>
                <w:szCs w:val="22"/>
              </w:rPr>
              <w:t xml:space="preserve">Edmund St. &amp; Blaine St., Ledyard, IA </w:t>
            </w:r>
            <w:r w:rsidR="00B76F76">
              <w:rPr>
                <w:szCs w:val="22"/>
              </w:rPr>
              <w:t xml:space="preserve">50556; </w:t>
            </w:r>
            <w:r w:rsidR="00E0149A">
              <w:rPr>
                <w:szCs w:val="22"/>
              </w:rPr>
              <w:t xml:space="preserve">and </w:t>
            </w:r>
            <w:r w:rsidR="00B76F76">
              <w:rPr>
                <w:szCs w:val="22"/>
              </w:rPr>
              <w:t>the Swea City, IA Remote switch (SWCYIAXORS0) &amp; Swea City, IA Meta switch (SWCYIAXORP0), both located at 3rd St. &amp; 4th St., Swea City, IA 50590</w:t>
            </w:r>
            <w:r>
              <w:rPr>
                <w:color w:val="000000"/>
                <w:szCs w:val="22"/>
              </w:rPr>
              <w:t>.</w:t>
            </w:r>
          </w:p>
        </w:tc>
        <w:tc>
          <w:tcPr>
            <w:tcW w:w="1800" w:type="dxa"/>
            <w:shd w:val="clear" w:color="auto" w:fill="auto"/>
          </w:tcPr>
          <w:p w:rsidR="006B2188" w:rsidP="00192008" w14:paraId="11CE3A10" w14:textId="77777777">
            <w:pPr>
              <w:tabs>
                <w:tab w:val="left" w:pos="0"/>
              </w:tabs>
              <w:suppressAutoHyphens/>
              <w:rPr>
                <w:szCs w:val="22"/>
              </w:rPr>
            </w:pPr>
            <w:r>
              <w:rPr>
                <w:szCs w:val="22"/>
              </w:rPr>
              <w:t xml:space="preserve">On or after </w:t>
            </w:r>
          </w:p>
          <w:p w:rsidR="006B2188" w:rsidRPr="00AA6BD2" w:rsidP="00192008" w14:paraId="2F962BE4" w14:textId="6A9050FC">
            <w:pPr>
              <w:tabs>
                <w:tab w:val="left" w:pos="0"/>
              </w:tabs>
              <w:suppressAutoHyphens/>
              <w:rPr>
                <w:b/>
                <w:bCs/>
                <w:szCs w:val="22"/>
              </w:rPr>
            </w:pPr>
            <w:r>
              <w:rPr>
                <w:szCs w:val="22"/>
              </w:rPr>
              <w:t>February 9</w:t>
            </w:r>
            <w:r w:rsidR="00B33AF0">
              <w:rPr>
                <w:szCs w:val="22"/>
              </w:rPr>
              <w:t>, 2023</w:t>
            </w:r>
          </w:p>
        </w:tc>
      </w:tr>
    </w:tbl>
    <w:p w:rsidR="00070AC0" w:rsidRPr="00B15152" w:rsidP="00070AC0" w14:paraId="564E65AB" w14:textId="24CB33B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89F27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2CAA77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22C163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701AF7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55A39C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00B1CB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070AC0" w:rsidP="00070AC0" w14:paraId="3FDFF2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0D57E77B"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0580752" w14:textId="77777777">
      <w:pPr>
        <w:tabs>
          <w:tab w:val="left" w:pos="0"/>
        </w:tabs>
        <w:suppressAutoHyphens/>
        <w:rPr>
          <w:color w:val="000000" w:themeColor="text1"/>
          <w:szCs w:val="22"/>
        </w:rPr>
      </w:pPr>
    </w:p>
    <w:p w:rsidR="00400E90" w:rsidP="00400E90" w14:paraId="4C1D79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487358"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21D0E399" w14:textId="77777777">
      <w:pPr>
        <w:tabs>
          <w:tab w:val="left" w:pos="0"/>
        </w:tabs>
        <w:suppressAutoHyphens/>
        <w:rPr>
          <w:szCs w:val="22"/>
        </w:rPr>
      </w:pPr>
    </w:p>
    <w:p w:rsidR="00400E90" w:rsidP="00400E90" w14:paraId="65B823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448D4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90F484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3A543C22" w14:textId="77777777">
      <w:pPr>
        <w:tabs>
          <w:tab w:val="left" w:pos="0"/>
        </w:tabs>
        <w:suppressAutoHyphens/>
        <w:rPr>
          <w:color w:val="000000"/>
          <w:szCs w:val="22"/>
        </w:rPr>
      </w:pPr>
    </w:p>
    <w:p w:rsidR="008E393B" w:rsidP="00400E90" w14:paraId="4C93BF9D"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5A77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FAC6B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4C03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F2C87C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B2ACD04" w14:textId="77777777">
      <w:r>
        <w:separator/>
      </w:r>
    </w:p>
  </w:footnote>
  <w:footnote w:type="continuationSeparator" w:id="1">
    <w:p w:rsidR="00E21AF1" w14:paraId="0EB32E6A" w14:textId="77777777">
      <w:r>
        <w:continuationSeparator/>
      </w:r>
    </w:p>
  </w:footnote>
  <w:footnote w:id="2">
    <w:p w:rsidR="00860677" w:rsidRPr="00860677" w14:paraId="5DD5E3F9" w14:textId="6A7B10AF">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r w:rsidR="00CF478E">
        <w:rPr>
          <w:sz w:val="20"/>
        </w:rPr>
        <w:t xml:space="preserve">  </w:t>
      </w:r>
      <w:r w:rsidRPr="00AD75AD" w:rsidR="0092038E">
        <w:rPr>
          <w:sz w:val="20"/>
        </w:rPr>
        <w:t xml:space="preserve">On </w:t>
      </w:r>
      <w:r w:rsidR="0092038E">
        <w:rPr>
          <w:sz w:val="20"/>
        </w:rPr>
        <w:t xml:space="preserve">January </w:t>
      </w:r>
      <w:r w:rsidR="00CF478E">
        <w:rPr>
          <w:sz w:val="20"/>
        </w:rPr>
        <w:t>1</w:t>
      </w:r>
      <w:r w:rsidR="00141205">
        <w:rPr>
          <w:sz w:val="20"/>
        </w:rPr>
        <w:t>8</w:t>
      </w:r>
      <w:r w:rsidR="0092038E">
        <w:rPr>
          <w:sz w:val="20"/>
        </w:rPr>
        <w:t>, 2023</w:t>
      </w:r>
      <w:r w:rsidR="00141205">
        <w:rPr>
          <w:sz w:val="20"/>
        </w:rPr>
        <w:t xml:space="preserve"> and </w:t>
      </w:r>
      <w:r w:rsidR="00CA5169">
        <w:rPr>
          <w:sz w:val="20"/>
        </w:rPr>
        <w:t>January 31</w:t>
      </w:r>
      <w:r w:rsidR="00141205">
        <w:rPr>
          <w:sz w:val="20"/>
        </w:rPr>
        <w:t>, 2023</w:t>
      </w:r>
      <w:r w:rsidR="0092038E">
        <w:rPr>
          <w:sz w:val="20"/>
        </w:rPr>
        <w:t xml:space="preserve">, Windstream </w:t>
      </w:r>
      <w:r w:rsidR="00CA5169">
        <w:rPr>
          <w:sz w:val="20"/>
        </w:rPr>
        <w:t xml:space="preserve">filed amendments to </w:t>
      </w:r>
      <w:r w:rsidR="0092038E">
        <w:rPr>
          <w:sz w:val="20"/>
        </w:rPr>
        <w:t>revise its Certification of Public Notice of Network Change Under Rule 51.329(a).</w:t>
      </w:r>
    </w:p>
  </w:footnote>
  <w:footnote w:id="3">
    <w:p w:rsidR="00860677" w:rsidRPr="00AD75AD" w14:paraId="7197C123" w14:textId="77777777">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5D95B51"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91192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D013B79"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3DD08775" w14:textId="77777777">
                    <w:pPr>
                      <w:rPr>
                        <w:rFonts w:ascii="Arial" w:hAnsi="Arial" w:cs="Arial"/>
                        <w:b/>
                      </w:rPr>
                    </w:pPr>
                    <w:r w:rsidRPr="00E74218">
                      <w:rPr>
                        <w:rFonts w:ascii="Arial" w:hAnsi="Arial" w:cs="Arial"/>
                        <w:b/>
                      </w:rPr>
                      <w:t>Federal Communications Commission</w:t>
                    </w:r>
                  </w:p>
                  <w:p w:rsidR="008E393B" w:rsidRPr="00E74218" w14:paraId="03E97BE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F42418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3534C9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0685E5A9" w14:textId="77777777">
                    <w:pPr>
                      <w:jc w:val="right"/>
                      <w:rPr>
                        <w:rFonts w:ascii="Arial" w:hAnsi="Arial"/>
                        <w:sz w:val="16"/>
                      </w:rPr>
                    </w:pPr>
                    <w:r>
                      <w:rPr>
                        <w:rFonts w:ascii="Arial" w:hAnsi="Arial"/>
                        <w:sz w:val="16"/>
                      </w:rPr>
                      <w:tab/>
                      <w:t>News Media Information 202 / 418-0500</w:t>
                    </w:r>
                  </w:p>
                  <w:p w:rsidR="008E393B" w14:paraId="59C83120" w14:textId="77777777">
                    <w:pPr>
                      <w:jc w:val="right"/>
                      <w:rPr>
                        <w:rFonts w:ascii="Arial" w:hAnsi="Arial"/>
                        <w:sz w:val="16"/>
                      </w:rPr>
                    </w:pPr>
                    <w:r>
                      <w:rPr>
                        <w:rFonts w:ascii="Arial" w:hAnsi="Arial"/>
                        <w:sz w:val="16"/>
                      </w:rPr>
                      <w:tab/>
                      <w:t xml:space="preserve">            Internet:  http://www.fcc.gov</w:t>
                    </w:r>
                  </w:p>
                  <w:p w:rsidR="008E393B" w14:paraId="70118352" w14:textId="77777777">
                    <w:pPr>
                      <w:rPr>
                        <w:rFonts w:ascii="Arial" w:hAnsi="Arial"/>
                        <w:sz w:val="16"/>
                      </w:rPr>
                    </w:pPr>
                    <w:r>
                      <w:rPr>
                        <w:rFonts w:ascii="Arial" w:hAnsi="Arial"/>
                        <w:sz w:val="16"/>
                      </w:rPr>
                      <w:tab/>
                      <w:t xml:space="preserve">                                     </w:t>
                    </w:r>
                  </w:p>
                  <w:p w:rsidR="008E393B" w14:paraId="6AE7D3CD" w14:textId="77777777">
                    <w:pPr>
                      <w:rPr>
                        <w:rFonts w:ascii="Arial" w:hAnsi="Arial"/>
                        <w:sz w:val="16"/>
                      </w:rPr>
                    </w:pPr>
                    <w:r>
                      <w:rPr>
                        <w:rFonts w:ascii="Arial" w:hAnsi="Arial"/>
                        <w:sz w:val="16"/>
                      </w:rPr>
                      <w:tab/>
                    </w:r>
                    <w:r>
                      <w:rPr>
                        <w:rFonts w:ascii="Arial" w:hAnsi="Arial"/>
                        <w:sz w:val="16"/>
                      </w:rPr>
                      <w:tab/>
                    </w:r>
                  </w:p>
                  <w:p w:rsidR="008E393B" w14:paraId="5AB558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655E7"/>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205"/>
    <w:rsid w:val="00141B6D"/>
    <w:rsid w:val="001454F9"/>
    <w:rsid w:val="00157704"/>
    <w:rsid w:val="00167494"/>
    <w:rsid w:val="001827E9"/>
    <w:rsid w:val="00190DE9"/>
    <w:rsid w:val="00192008"/>
    <w:rsid w:val="00197187"/>
    <w:rsid w:val="001A4123"/>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2A62"/>
    <w:rsid w:val="00284C0B"/>
    <w:rsid w:val="002900BC"/>
    <w:rsid w:val="00290BB8"/>
    <w:rsid w:val="00292ABD"/>
    <w:rsid w:val="00295471"/>
    <w:rsid w:val="00295943"/>
    <w:rsid w:val="00296132"/>
    <w:rsid w:val="002A370E"/>
    <w:rsid w:val="002B3A46"/>
    <w:rsid w:val="002B43A2"/>
    <w:rsid w:val="002B6D81"/>
    <w:rsid w:val="002D1781"/>
    <w:rsid w:val="002D4FB9"/>
    <w:rsid w:val="002D6CEA"/>
    <w:rsid w:val="002E2807"/>
    <w:rsid w:val="002E3BB1"/>
    <w:rsid w:val="002E44C4"/>
    <w:rsid w:val="002E48EF"/>
    <w:rsid w:val="002E5D90"/>
    <w:rsid w:val="002E722C"/>
    <w:rsid w:val="002F5426"/>
    <w:rsid w:val="002F5CC7"/>
    <w:rsid w:val="002F73FC"/>
    <w:rsid w:val="00306F5F"/>
    <w:rsid w:val="003070A7"/>
    <w:rsid w:val="003100A1"/>
    <w:rsid w:val="00311A3F"/>
    <w:rsid w:val="00314192"/>
    <w:rsid w:val="0032049F"/>
    <w:rsid w:val="00323B36"/>
    <w:rsid w:val="0032570D"/>
    <w:rsid w:val="00325F41"/>
    <w:rsid w:val="00327DDE"/>
    <w:rsid w:val="00330ABB"/>
    <w:rsid w:val="00341AE9"/>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7E0"/>
    <w:rsid w:val="00400E90"/>
    <w:rsid w:val="0040259B"/>
    <w:rsid w:val="004052C5"/>
    <w:rsid w:val="004120C7"/>
    <w:rsid w:val="0041428E"/>
    <w:rsid w:val="00417559"/>
    <w:rsid w:val="0042645D"/>
    <w:rsid w:val="00436599"/>
    <w:rsid w:val="00453DF9"/>
    <w:rsid w:val="00457CF7"/>
    <w:rsid w:val="00460C01"/>
    <w:rsid w:val="00460E47"/>
    <w:rsid w:val="0046272C"/>
    <w:rsid w:val="0047562D"/>
    <w:rsid w:val="00477C83"/>
    <w:rsid w:val="00480310"/>
    <w:rsid w:val="00486699"/>
    <w:rsid w:val="00487358"/>
    <w:rsid w:val="00494541"/>
    <w:rsid w:val="004A1CD8"/>
    <w:rsid w:val="004A2BC7"/>
    <w:rsid w:val="004B46F7"/>
    <w:rsid w:val="004B762E"/>
    <w:rsid w:val="004C3B92"/>
    <w:rsid w:val="004D076D"/>
    <w:rsid w:val="004D0952"/>
    <w:rsid w:val="004E2A40"/>
    <w:rsid w:val="004E68F7"/>
    <w:rsid w:val="004F337A"/>
    <w:rsid w:val="00502679"/>
    <w:rsid w:val="0050530F"/>
    <w:rsid w:val="005070CA"/>
    <w:rsid w:val="00512445"/>
    <w:rsid w:val="005241B3"/>
    <w:rsid w:val="00527541"/>
    <w:rsid w:val="005353EB"/>
    <w:rsid w:val="00543EE3"/>
    <w:rsid w:val="00543F32"/>
    <w:rsid w:val="00550F14"/>
    <w:rsid w:val="00553A24"/>
    <w:rsid w:val="00566E62"/>
    <w:rsid w:val="0057572B"/>
    <w:rsid w:val="00576111"/>
    <w:rsid w:val="00581FD1"/>
    <w:rsid w:val="00583344"/>
    <w:rsid w:val="00583D3C"/>
    <w:rsid w:val="005921B8"/>
    <w:rsid w:val="00593179"/>
    <w:rsid w:val="0059421B"/>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9737E"/>
    <w:rsid w:val="006A1A22"/>
    <w:rsid w:val="006A32BD"/>
    <w:rsid w:val="006A645F"/>
    <w:rsid w:val="006B2188"/>
    <w:rsid w:val="006B4D00"/>
    <w:rsid w:val="006B4EA9"/>
    <w:rsid w:val="006C49EA"/>
    <w:rsid w:val="006D1EDF"/>
    <w:rsid w:val="006E05A5"/>
    <w:rsid w:val="006E5614"/>
    <w:rsid w:val="00706C25"/>
    <w:rsid w:val="00706CA2"/>
    <w:rsid w:val="00710FC2"/>
    <w:rsid w:val="00723505"/>
    <w:rsid w:val="0074132E"/>
    <w:rsid w:val="007421A6"/>
    <w:rsid w:val="0074444A"/>
    <w:rsid w:val="00745931"/>
    <w:rsid w:val="00747344"/>
    <w:rsid w:val="007478A6"/>
    <w:rsid w:val="00752241"/>
    <w:rsid w:val="00765B97"/>
    <w:rsid w:val="00766B48"/>
    <w:rsid w:val="00772253"/>
    <w:rsid w:val="00775300"/>
    <w:rsid w:val="007768B0"/>
    <w:rsid w:val="00780E8F"/>
    <w:rsid w:val="0079121F"/>
    <w:rsid w:val="007933BB"/>
    <w:rsid w:val="00793FFB"/>
    <w:rsid w:val="007A05CF"/>
    <w:rsid w:val="007A4DBB"/>
    <w:rsid w:val="007A63B9"/>
    <w:rsid w:val="007B0C43"/>
    <w:rsid w:val="007B2A1A"/>
    <w:rsid w:val="007B4248"/>
    <w:rsid w:val="007B4C14"/>
    <w:rsid w:val="007C0D59"/>
    <w:rsid w:val="007C377B"/>
    <w:rsid w:val="007C3F8D"/>
    <w:rsid w:val="007C638A"/>
    <w:rsid w:val="007C6942"/>
    <w:rsid w:val="007C6AFF"/>
    <w:rsid w:val="007D5F1F"/>
    <w:rsid w:val="007D692B"/>
    <w:rsid w:val="007E3DD8"/>
    <w:rsid w:val="007E723C"/>
    <w:rsid w:val="007E7D6B"/>
    <w:rsid w:val="007F126D"/>
    <w:rsid w:val="007F1BBD"/>
    <w:rsid w:val="008066A2"/>
    <w:rsid w:val="00807AFF"/>
    <w:rsid w:val="00810004"/>
    <w:rsid w:val="00814260"/>
    <w:rsid w:val="0081525E"/>
    <w:rsid w:val="00822620"/>
    <w:rsid w:val="0082423D"/>
    <w:rsid w:val="0084066E"/>
    <w:rsid w:val="00842503"/>
    <w:rsid w:val="0085050B"/>
    <w:rsid w:val="0085355A"/>
    <w:rsid w:val="00860677"/>
    <w:rsid w:val="00862582"/>
    <w:rsid w:val="008656EC"/>
    <w:rsid w:val="00882E36"/>
    <w:rsid w:val="008A3908"/>
    <w:rsid w:val="008B62E9"/>
    <w:rsid w:val="008D7454"/>
    <w:rsid w:val="008D7D56"/>
    <w:rsid w:val="008E0294"/>
    <w:rsid w:val="008E2624"/>
    <w:rsid w:val="008E393B"/>
    <w:rsid w:val="008E5EFC"/>
    <w:rsid w:val="008F281D"/>
    <w:rsid w:val="008F2CA5"/>
    <w:rsid w:val="008F5E18"/>
    <w:rsid w:val="00901136"/>
    <w:rsid w:val="009047B6"/>
    <w:rsid w:val="00907F04"/>
    <w:rsid w:val="00910E3C"/>
    <w:rsid w:val="0092038E"/>
    <w:rsid w:val="00924337"/>
    <w:rsid w:val="00924C6D"/>
    <w:rsid w:val="00924FB2"/>
    <w:rsid w:val="009264B1"/>
    <w:rsid w:val="009319C3"/>
    <w:rsid w:val="0094587F"/>
    <w:rsid w:val="00946E08"/>
    <w:rsid w:val="00955DD1"/>
    <w:rsid w:val="0096008A"/>
    <w:rsid w:val="00974D43"/>
    <w:rsid w:val="009839F3"/>
    <w:rsid w:val="009866EA"/>
    <w:rsid w:val="009904E0"/>
    <w:rsid w:val="00991570"/>
    <w:rsid w:val="00997DA6"/>
    <w:rsid w:val="009A1046"/>
    <w:rsid w:val="009A1DB7"/>
    <w:rsid w:val="009A1ECA"/>
    <w:rsid w:val="009A5434"/>
    <w:rsid w:val="009A763D"/>
    <w:rsid w:val="009B0D69"/>
    <w:rsid w:val="009B251F"/>
    <w:rsid w:val="009B278B"/>
    <w:rsid w:val="009B3A95"/>
    <w:rsid w:val="009B4132"/>
    <w:rsid w:val="009C166E"/>
    <w:rsid w:val="009C35EF"/>
    <w:rsid w:val="009C6E33"/>
    <w:rsid w:val="009D0FA5"/>
    <w:rsid w:val="009D140C"/>
    <w:rsid w:val="009F1074"/>
    <w:rsid w:val="009F6501"/>
    <w:rsid w:val="00A003D3"/>
    <w:rsid w:val="00A04408"/>
    <w:rsid w:val="00A062CF"/>
    <w:rsid w:val="00A075AB"/>
    <w:rsid w:val="00A14564"/>
    <w:rsid w:val="00A16C78"/>
    <w:rsid w:val="00A17857"/>
    <w:rsid w:val="00A329B5"/>
    <w:rsid w:val="00A363A5"/>
    <w:rsid w:val="00A37C27"/>
    <w:rsid w:val="00A41228"/>
    <w:rsid w:val="00A417EB"/>
    <w:rsid w:val="00A55FC6"/>
    <w:rsid w:val="00A6573D"/>
    <w:rsid w:val="00A72FC1"/>
    <w:rsid w:val="00A73FC3"/>
    <w:rsid w:val="00A82BF0"/>
    <w:rsid w:val="00A83917"/>
    <w:rsid w:val="00A83FA0"/>
    <w:rsid w:val="00A91B47"/>
    <w:rsid w:val="00A9247E"/>
    <w:rsid w:val="00AA29A4"/>
    <w:rsid w:val="00AA56D1"/>
    <w:rsid w:val="00AA6BD2"/>
    <w:rsid w:val="00AB088F"/>
    <w:rsid w:val="00AB2A03"/>
    <w:rsid w:val="00AB373F"/>
    <w:rsid w:val="00AC6671"/>
    <w:rsid w:val="00AD75AD"/>
    <w:rsid w:val="00AD7B83"/>
    <w:rsid w:val="00AD7FD1"/>
    <w:rsid w:val="00AF05EF"/>
    <w:rsid w:val="00AF06E9"/>
    <w:rsid w:val="00AF3E37"/>
    <w:rsid w:val="00AF3E4F"/>
    <w:rsid w:val="00AF57B6"/>
    <w:rsid w:val="00B00821"/>
    <w:rsid w:val="00B01399"/>
    <w:rsid w:val="00B1482E"/>
    <w:rsid w:val="00B15152"/>
    <w:rsid w:val="00B15CD3"/>
    <w:rsid w:val="00B202C5"/>
    <w:rsid w:val="00B24507"/>
    <w:rsid w:val="00B25F13"/>
    <w:rsid w:val="00B27622"/>
    <w:rsid w:val="00B33AF0"/>
    <w:rsid w:val="00B47921"/>
    <w:rsid w:val="00B51300"/>
    <w:rsid w:val="00B52714"/>
    <w:rsid w:val="00B532E3"/>
    <w:rsid w:val="00B53315"/>
    <w:rsid w:val="00B5595E"/>
    <w:rsid w:val="00B619F4"/>
    <w:rsid w:val="00B6525C"/>
    <w:rsid w:val="00B67298"/>
    <w:rsid w:val="00B707A2"/>
    <w:rsid w:val="00B7258D"/>
    <w:rsid w:val="00B76F76"/>
    <w:rsid w:val="00B800A3"/>
    <w:rsid w:val="00B87728"/>
    <w:rsid w:val="00B878B5"/>
    <w:rsid w:val="00B97006"/>
    <w:rsid w:val="00BA4060"/>
    <w:rsid w:val="00BB0CE8"/>
    <w:rsid w:val="00BB3A3B"/>
    <w:rsid w:val="00BB3AE1"/>
    <w:rsid w:val="00BC4429"/>
    <w:rsid w:val="00BC6D23"/>
    <w:rsid w:val="00BC7CF3"/>
    <w:rsid w:val="00BD0853"/>
    <w:rsid w:val="00BD10B7"/>
    <w:rsid w:val="00BD152A"/>
    <w:rsid w:val="00BD2393"/>
    <w:rsid w:val="00BD7875"/>
    <w:rsid w:val="00BE2F4B"/>
    <w:rsid w:val="00BF1287"/>
    <w:rsid w:val="00BF3708"/>
    <w:rsid w:val="00BF6E90"/>
    <w:rsid w:val="00C0719A"/>
    <w:rsid w:val="00C07CCF"/>
    <w:rsid w:val="00C35FA6"/>
    <w:rsid w:val="00C44628"/>
    <w:rsid w:val="00C45B81"/>
    <w:rsid w:val="00C5139E"/>
    <w:rsid w:val="00C618BA"/>
    <w:rsid w:val="00C6319B"/>
    <w:rsid w:val="00C65B60"/>
    <w:rsid w:val="00C73F76"/>
    <w:rsid w:val="00C7462C"/>
    <w:rsid w:val="00C750A9"/>
    <w:rsid w:val="00C76DE0"/>
    <w:rsid w:val="00C83230"/>
    <w:rsid w:val="00C87337"/>
    <w:rsid w:val="00C95C56"/>
    <w:rsid w:val="00CA0B59"/>
    <w:rsid w:val="00CA2F03"/>
    <w:rsid w:val="00CA48B9"/>
    <w:rsid w:val="00CA5169"/>
    <w:rsid w:val="00CC26DA"/>
    <w:rsid w:val="00CC35D9"/>
    <w:rsid w:val="00CC7EA9"/>
    <w:rsid w:val="00CD079F"/>
    <w:rsid w:val="00CE0153"/>
    <w:rsid w:val="00CE4570"/>
    <w:rsid w:val="00CF478E"/>
    <w:rsid w:val="00CF538F"/>
    <w:rsid w:val="00D02802"/>
    <w:rsid w:val="00D02E3E"/>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6FF8"/>
    <w:rsid w:val="00DB7E19"/>
    <w:rsid w:val="00DC2CDB"/>
    <w:rsid w:val="00DD373A"/>
    <w:rsid w:val="00DE1B13"/>
    <w:rsid w:val="00DE55C1"/>
    <w:rsid w:val="00DF51A5"/>
    <w:rsid w:val="00DF626C"/>
    <w:rsid w:val="00DF7F3B"/>
    <w:rsid w:val="00E0149A"/>
    <w:rsid w:val="00E019AD"/>
    <w:rsid w:val="00E05FAE"/>
    <w:rsid w:val="00E208AF"/>
    <w:rsid w:val="00E21AF1"/>
    <w:rsid w:val="00E25608"/>
    <w:rsid w:val="00E30811"/>
    <w:rsid w:val="00E41411"/>
    <w:rsid w:val="00E47E71"/>
    <w:rsid w:val="00E50C78"/>
    <w:rsid w:val="00E60345"/>
    <w:rsid w:val="00E63543"/>
    <w:rsid w:val="00E72886"/>
    <w:rsid w:val="00E74218"/>
    <w:rsid w:val="00E947BE"/>
    <w:rsid w:val="00EB3722"/>
    <w:rsid w:val="00EB3D6C"/>
    <w:rsid w:val="00ED5FE8"/>
    <w:rsid w:val="00EE6066"/>
    <w:rsid w:val="00EF216C"/>
    <w:rsid w:val="00EF252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387F"/>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8A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4">
    <w:name w:val="Unresolved Mention4"/>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