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2E7F8D4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6E5BECBA" w14:textId="77777777">
      <w:pPr>
        <w:pStyle w:val="Title"/>
        <w:rPr>
          <w:szCs w:val="22"/>
        </w:rPr>
      </w:pPr>
      <w:r>
        <w:rPr>
          <w:szCs w:val="22"/>
        </w:rPr>
        <w:t xml:space="preserve">D/B/A AT&amp;T </w:t>
      </w:r>
      <w:r w:rsidR="009050E9">
        <w:rPr>
          <w:szCs w:val="22"/>
        </w:rPr>
        <w:t>FLORIDA</w:t>
      </w:r>
    </w:p>
    <w:p w:rsidR="00AC191A" w:rsidP="00AC191A" w14:paraId="57959926" w14:textId="77777777">
      <w:pPr>
        <w:pStyle w:val="Title"/>
        <w:jc w:val="left"/>
        <w:rPr>
          <w:szCs w:val="22"/>
        </w:rPr>
      </w:pPr>
    </w:p>
    <w:p w:rsidR="00BB6E7C" w:rsidP="00585588" w14:paraId="21213121" w14:textId="092A0D31">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163A86">
        <w:rPr>
          <w:szCs w:val="22"/>
        </w:rPr>
        <w:t>55</w:t>
      </w:r>
      <w:r w:rsidR="00E700CA">
        <w:rPr>
          <w:szCs w:val="22"/>
        </w:rPr>
        <w:tab/>
      </w:r>
      <w:r w:rsidR="00E700CA">
        <w:rPr>
          <w:szCs w:val="22"/>
        </w:rPr>
        <w:tab/>
      </w:r>
      <w:r w:rsidR="00E700CA">
        <w:rPr>
          <w:szCs w:val="22"/>
        </w:rPr>
        <w:tab/>
      </w:r>
      <w:r w:rsidR="00E700CA">
        <w:rPr>
          <w:szCs w:val="22"/>
        </w:rPr>
        <w:tab/>
      </w:r>
      <w:r w:rsidR="00E700CA">
        <w:rPr>
          <w:szCs w:val="22"/>
        </w:rPr>
        <w:tab/>
        <w:t xml:space="preserve">      </w:t>
      </w:r>
      <w:r w:rsidR="00806AC6">
        <w:rPr>
          <w:szCs w:val="22"/>
        </w:rPr>
        <w:t>February 1</w:t>
      </w:r>
      <w:r w:rsidR="00387795">
        <w:rPr>
          <w:szCs w:val="22"/>
        </w:rPr>
        <w:t>6</w:t>
      </w:r>
      <w:r w:rsidR="005D43B7">
        <w:rPr>
          <w:szCs w:val="22"/>
        </w:rPr>
        <w:t>, 202</w:t>
      </w:r>
      <w:r w:rsidR="00806AC6">
        <w:rPr>
          <w:szCs w:val="22"/>
        </w:rPr>
        <w:t>3</w:t>
      </w:r>
    </w:p>
    <w:p w:rsidR="008961DF" w:rsidP="00585588" w14:paraId="11668F2A" w14:textId="7608330F">
      <w:pPr>
        <w:pStyle w:val="Title"/>
        <w:jc w:val="left"/>
        <w:rPr>
          <w:szCs w:val="22"/>
        </w:rPr>
      </w:pPr>
      <w:r w:rsidRPr="00F046EC">
        <w:rPr>
          <w:szCs w:val="22"/>
        </w:rPr>
        <w:t xml:space="preserve">Report No. </w:t>
      </w:r>
      <w:r>
        <w:rPr>
          <w:szCs w:val="22"/>
        </w:rPr>
        <w:t>NCD-</w:t>
      </w:r>
      <w:r w:rsidR="002E3F18">
        <w:rPr>
          <w:szCs w:val="22"/>
        </w:rPr>
        <w:t>3</w:t>
      </w:r>
      <w:r w:rsidR="00806AC6">
        <w:rPr>
          <w:szCs w:val="22"/>
        </w:rPr>
        <w:t>6</w:t>
      </w:r>
      <w:r w:rsidR="00387795">
        <w:rPr>
          <w:szCs w:val="22"/>
        </w:rPr>
        <w:t>21</w:t>
      </w:r>
    </w:p>
    <w:p w:rsidR="008961DF" w:rsidRPr="00F046EC" w:rsidP="00AC191A" w14:paraId="268EFF5F" w14:textId="77777777">
      <w:pPr>
        <w:pStyle w:val="Title"/>
        <w:jc w:val="left"/>
        <w:rPr>
          <w:szCs w:val="22"/>
        </w:rPr>
      </w:pPr>
    </w:p>
    <w:p w:rsidR="00877F45" w:rsidP="00877F45" w14:paraId="56E7B36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1DB6D96" w14:textId="77777777">
      <w:pPr>
        <w:tabs>
          <w:tab w:val="left" w:pos="-720"/>
        </w:tabs>
        <w:suppressAutoHyphens/>
        <w:rPr>
          <w:szCs w:val="22"/>
        </w:rPr>
      </w:pPr>
    </w:p>
    <w:p w:rsidR="00646DE9" w:rsidRPr="00646DE9" w:rsidP="00E25608" w14:paraId="2A07D92D" w14:textId="7FAB605E">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9050E9">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0A236A58" w14:textId="77777777">
      <w:pPr>
        <w:tabs>
          <w:tab w:val="left" w:pos="-720"/>
        </w:tabs>
        <w:suppressAutoHyphens/>
        <w:rPr>
          <w:b/>
          <w:szCs w:val="22"/>
          <w:u w:val="single"/>
        </w:rPr>
      </w:pPr>
    </w:p>
    <w:p w:rsidR="007D649D" w:rsidP="006472D0" w14:paraId="0BB36107" w14:textId="77777777">
      <w:pPr>
        <w:tabs>
          <w:tab w:val="left" w:pos="-720"/>
        </w:tabs>
        <w:suppressAutoHyphens/>
        <w:rPr>
          <w:szCs w:val="22"/>
        </w:rPr>
      </w:pPr>
      <w:r w:rsidRPr="00E25608">
        <w:rPr>
          <w:szCs w:val="22"/>
        </w:rPr>
        <w:t>The incumbent LEC's certification(s) refer(s) to the change(s) identified below:</w:t>
      </w:r>
    </w:p>
    <w:p w:rsidR="00652616" w:rsidP="006472D0" w14:paraId="7B9DFFB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361551B6" w14:textId="77777777" w:rsidTr="008936A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767F5D4"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6A4ECB03"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6BCF1BD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36ADFB8" w14:textId="77777777">
            <w:pPr>
              <w:tabs>
                <w:tab w:val="left" w:pos="0"/>
              </w:tabs>
              <w:suppressAutoHyphens/>
              <w:rPr>
                <w:b/>
                <w:szCs w:val="22"/>
              </w:rPr>
            </w:pPr>
            <w:r>
              <w:rPr>
                <w:b/>
                <w:szCs w:val="22"/>
              </w:rPr>
              <w:t xml:space="preserve">Planned </w:t>
            </w:r>
            <w:r w:rsidRPr="007E723C">
              <w:rPr>
                <w:b/>
                <w:szCs w:val="22"/>
              </w:rPr>
              <w:t>Implementation Date(s)</w:t>
            </w:r>
          </w:p>
        </w:tc>
      </w:tr>
      <w:tr w14:paraId="0B7432C2" w14:textId="77777777" w:rsidTr="008936A1">
        <w:tblPrEx>
          <w:tblW w:w="9360" w:type="dxa"/>
          <w:tblInd w:w="-5" w:type="dxa"/>
          <w:tblLayout w:type="fixed"/>
          <w:tblLook w:val="01E0"/>
        </w:tblPrEx>
        <w:trPr>
          <w:trHeight w:val="3131"/>
        </w:trPr>
        <w:tc>
          <w:tcPr>
            <w:tcW w:w="1890" w:type="dxa"/>
          </w:tcPr>
          <w:p w:rsidR="006472D0" w:rsidRPr="00E13AE3" w:rsidP="00091A8F" w14:paraId="6AEC91F9" w14:textId="454E0EFB">
            <w:pPr>
              <w:autoSpaceDE w:val="0"/>
              <w:autoSpaceDN w:val="0"/>
              <w:adjustRightInd w:val="0"/>
              <w:rPr>
                <w:bCs/>
                <w:szCs w:val="22"/>
              </w:rPr>
            </w:pPr>
            <w:r>
              <w:rPr>
                <w:bCs/>
                <w:szCs w:val="22"/>
              </w:rPr>
              <w:t>ATT20</w:t>
            </w:r>
            <w:r w:rsidR="00321A3A">
              <w:rPr>
                <w:bCs/>
                <w:szCs w:val="22"/>
              </w:rPr>
              <w:t>2</w:t>
            </w:r>
            <w:r w:rsidR="0098552C">
              <w:rPr>
                <w:bCs/>
                <w:szCs w:val="22"/>
              </w:rPr>
              <w:t>300</w:t>
            </w:r>
            <w:r w:rsidR="00387795">
              <w:rPr>
                <w:bCs/>
                <w:szCs w:val="22"/>
              </w:rPr>
              <w:t>10</w:t>
            </w:r>
            <w:r>
              <w:rPr>
                <w:bCs/>
                <w:szCs w:val="22"/>
              </w:rPr>
              <w:t>C.1</w:t>
            </w:r>
          </w:p>
        </w:tc>
        <w:tc>
          <w:tcPr>
            <w:tcW w:w="3780" w:type="dxa"/>
            <w:shd w:val="clear" w:color="auto" w:fill="auto"/>
          </w:tcPr>
          <w:p w:rsidR="006472D0" w:rsidRPr="00C74C63" w:rsidP="00ED39DE" w14:paraId="10A8FC04" w14:textId="714AE340">
            <w:pPr>
              <w:autoSpaceDE w:val="0"/>
              <w:autoSpaceDN w:val="0"/>
              <w:adjustRightInd w:val="0"/>
              <w:rPr>
                <w:szCs w:val="22"/>
              </w:rPr>
            </w:pPr>
            <w:r w:rsidRPr="00983570">
              <w:rPr>
                <w:szCs w:val="22"/>
              </w:rPr>
              <w:t xml:space="preserve">AT&amp;T plans to retire copper facilities associated with certain </w:t>
            </w:r>
            <w:r w:rsidR="00887418">
              <w:rPr>
                <w:szCs w:val="22"/>
              </w:rPr>
              <w:t>address</w:t>
            </w:r>
            <w:r w:rsidR="00316E85">
              <w:rPr>
                <w:szCs w:val="22"/>
              </w:rPr>
              <w:t>es</w:t>
            </w:r>
            <w:r w:rsidRPr="00983570">
              <w:rPr>
                <w:szCs w:val="22"/>
              </w:rPr>
              <w:t xml:space="preserve"> </w:t>
            </w:r>
            <w:r>
              <w:rPr>
                <w:szCs w:val="22"/>
              </w:rPr>
              <w:t>w</w:t>
            </w:r>
            <w:r w:rsidRPr="00983570" w:rsidR="00CE7A26">
              <w:rPr>
                <w:szCs w:val="22"/>
              </w:rPr>
              <w:t xml:space="preserve">ithout affecting other facilities in the distribution area (DA). </w:t>
            </w:r>
            <w:r w:rsidR="008741B3">
              <w:rPr>
                <w:szCs w:val="22"/>
              </w:rPr>
              <w:t xml:space="preserve"> </w:t>
            </w:r>
            <w:r w:rsidR="005C618F">
              <w:rPr>
                <w:szCs w:val="22"/>
              </w:rPr>
              <w:t>T</w:t>
            </w:r>
            <w:r w:rsidRPr="00316E85" w:rsidR="00316E85">
              <w:rPr>
                <w:szCs w:val="22"/>
              </w:rPr>
              <w:t>here are no current customers or working circuits at the</w:t>
            </w:r>
            <w:r w:rsidR="00316E85">
              <w:rPr>
                <w:szCs w:val="22"/>
              </w:rPr>
              <w:t xml:space="preserve">se </w:t>
            </w:r>
            <w:r w:rsidRPr="00316E85" w:rsidR="00316E85">
              <w:rPr>
                <w:szCs w:val="22"/>
              </w:rPr>
              <w:t>addresses</w:t>
            </w:r>
            <w:r w:rsidR="00316E85">
              <w:rPr>
                <w:szCs w:val="22"/>
              </w:rPr>
              <w:t>, and t</w:t>
            </w:r>
            <w:r w:rsidR="005C618F">
              <w:rPr>
                <w:szCs w:val="22"/>
              </w:rPr>
              <w:t>he</w:t>
            </w:r>
            <w:r w:rsidR="00316E85">
              <w:rPr>
                <w:szCs w:val="22"/>
              </w:rPr>
              <w:t xml:space="preserve"> impacted </w:t>
            </w:r>
            <w:r w:rsidRPr="00316E85" w:rsidR="00316E85">
              <w:rPr>
                <w:szCs w:val="22"/>
              </w:rPr>
              <w:t>locations</w:t>
            </w:r>
            <w:r w:rsidRPr="00316E85" w:rsidR="00316E85">
              <w:rPr>
                <w:szCs w:val="22"/>
              </w:rPr>
              <w:t xml:space="preserve"> </w:t>
            </w:r>
            <w:r w:rsidR="00316E85">
              <w:rPr>
                <w:szCs w:val="22"/>
              </w:rPr>
              <w:t>either have no existing structures or have structures that have not received service for more than 30 days</w:t>
            </w:r>
            <w:r w:rsidRPr="00983570" w:rsidR="00CE7A26">
              <w:rPr>
                <w:szCs w:val="22"/>
              </w:rPr>
              <w:t xml:space="preserve">. </w:t>
            </w:r>
            <w:r w:rsidR="00F96955">
              <w:rPr>
                <w:szCs w:val="22"/>
              </w:rPr>
              <w:t xml:space="preserve"> </w:t>
            </w:r>
            <w:r w:rsidRPr="00887418" w:rsidR="00887418">
              <w:rPr>
                <w:szCs w:val="22"/>
              </w:rPr>
              <w:t xml:space="preserve">AT&amp;T plans to construct Gigabit Passive Optical Network/Fiber-to-the-Premises (GPON/FTTP) facilities in preparation for </w:t>
            </w:r>
            <w:r w:rsidR="00895AEE">
              <w:rPr>
                <w:szCs w:val="22"/>
              </w:rPr>
              <w:t>a</w:t>
            </w:r>
            <w:r w:rsidRPr="00887418" w:rsidR="00887418">
              <w:rPr>
                <w:szCs w:val="22"/>
              </w:rPr>
              <w:t xml:space="preserve"> new development.</w:t>
            </w:r>
          </w:p>
        </w:tc>
        <w:tc>
          <w:tcPr>
            <w:tcW w:w="1890" w:type="dxa"/>
            <w:shd w:val="clear" w:color="auto" w:fill="auto"/>
          </w:tcPr>
          <w:p w:rsidR="006472D0" w:rsidRPr="00387795" w:rsidP="00F315E0" w14:paraId="3DD8D0FD" w14:textId="65327B4F">
            <w:pPr>
              <w:autoSpaceDE w:val="0"/>
              <w:autoSpaceDN w:val="0"/>
              <w:adjustRightInd w:val="0"/>
              <w:rPr>
                <w:b/>
                <w:bCs/>
                <w:szCs w:val="22"/>
              </w:rPr>
            </w:pPr>
            <w:r w:rsidRPr="00887418">
              <w:rPr>
                <w:szCs w:val="22"/>
              </w:rPr>
              <w:t>I</w:t>
            </w:r>
            <w:r w:rsidRPr="00983570">
              <w:rPr>
                <w:szCs w:val="22"/>
              </w:rPr>
              <w:t xml:space="preserve">n the </w:t>
            </w:r>
            <w:r w:rsidR="007809B8">
              <w:rPr>
                <w:szCs w:val="22"/>
              </w:rPr>
              <w:t>Hollywood</w:t>
            </w:r>
            <w:r w:rsidR="003452B8">
              <w:rPr>
                <w:szCs w:val="22"/>
              </w:rPr>
              <w:t xml:space="preserve"> </w:t>
            </w:r>
            <w:r w:rsidRPr="00983570">
              <w:rPr>
                <w:szCs w:val="22"/>
              </w:rPr>
              <w:t>wire center</w:t>
            </w:r>
            <w:r w:rsidR="00F05546">
              <w:rPr>
                <w:szCs w:val="22"/>
              </w:rPr>
              <w:t xml:space="preserve"> </w:t>
            </w:r>
            <w:r w:rsidRPr="00983570" w:rsidR="00F05546">
              <w:rPr>
                <w:szCs w:val="22"/>
              </w:rPr>
              <w:t>(</w:t>
            </w:r>
            <w:r w:rsidR="007809B8">
              <w:rPr>
                <w:szCs w:val="22"/>
              </w:rPr>
              <w:t>HLWDFLMA</w:t>
            </w:r>
            <w:r w:rsidRPr="00983570" w:rsidR="00F05546">
              <w:rPr>
                <w:szCs w:val="22"/>
              </w:rPr>
              <w:t>)</w:t>
            </w:r>
            <w:r w:rsidRPr="00983570">
              <w:rPr>
                <w:szCs w:val="22"/>
              </w:rPr>
              <w:t xml:space="preserve"> in </w:t>
            </w:r>
            <w:r w:rsidR="00582B61">
              <w:rPr>
                <w:szCs w:val="22"/>
              </w:rPr>
              <w:t>Dania Beach</w:t>
            </w:r>
            <w:r w:rsidRPr="00983570">
              <w:rPr>
                <w:szCs w:val="22"/>
              </w:rPr>
              <w:t xml:space="preserve">, </w:t>
            </w:r>
            <w:r w:rsidR="00566887">
              <w:rPr>
                <w:szCs w:val="22"/>
              </w:rPr>
              <w:t>FL</w:t>
            </w:r>
            <w:r w:rsidRPr="00983570">
              <w:rPr>
                <w:szCs w:val="22"/>
              </w:rPr>
              <w:t xml:space="preserve">; </w:t>
            </w:r>
            <w:r w:rsidR="00F87B87">
              <w:rPr>
                <w:szCs w:val="22"/>
              </w:rPr>
              <w:t xml:space="preserve">at the locations </w:t>
            </w:r>
            <w:r w:rsidRPr="00983570">
              <w:rPr>
                <w:szCs w:val="22"/>
              </w:rPr>
              <w:t xml:space="preserve">for copper facilities </w:t>
            </w:r>
            <w:r w:rsidRPr="00582B61" w:rsidR="00582B61">
              <w:rPr>
                <w:szCs w:val="22"/>
              </w:rPr>
              <w:t>associated with the DA 140316 locations listed in the Impacted Addresses attachment to AT&amp;T’s notice.</w:t>
            </w:r>
          </w:p>
        </w:tc>
        <w:tc>
          <w:tcPr>
            <w:tcW w:w="1800" w:type="dxa"/>
            <w:shd w:val="clear" w:color="auto" w:fill="auto"/>
          </w:tcPr>
          <w:p w:rsidR="00F87FA2" w:rsidP="00091A8F" w14:paraId="41D641D7" w14:textId="77777777">
            <w:pPr>
              <w:tabs>
                <w:tab w:val="left" w:pos="0"/>
              </w:tabs>
              <w:suppressAutoHyphens/>
              <w:rPr>
                <w:szCs w:val="22"/>
              </w:rPr>
            </w:pPr>
            <w:r>
              <w:rPr>
                <w:szCs w:val="22"/>
              </w:rPr>
              <w:t xml:space="preserve">On or after </w:t>
            </w:r>
          </w:p>
          <w:p w:rsidR="006472D0" w:rsidRPr="00E86088" w:rsidP="00091A8F" w14:paraId="53A8BD54" w14:textId="70814C5D">
            <w:pPr>
              <w:tabs>
                <w:tab w:val="left" w:pos="0"/>
              </w:tabs>
              <w:suppressAutoHyphens/>
              <w:rPr>
                <w:b/>
                <w:bCs/>
                <w:szCs w:val="22"/>
              </w:rPr>
            </w:pPr>
            <w:r>
              <w:rPr>
                <w:szCs w:val="22"/>
              </w:rPr>
              <w:t xml:space="preserve">March </w:t>
            </w:r>
            <w:r w:rsidR="00387795">
              <w:rPr>
                <w:szCs w:val="22"/>
              </w:rPr>
              <w:t>3</w:t>
            </w:r>
            <w:r>
              <w:rPr>
                <w:szCs w:val="22"/>
              </w:rPr>
              <w:t>, 2023</w:t>
            </w:r>
          </w:p>
        </w:tc>
      </w:tr>
    </w:tbl>
    <w:p w:rsidR="00D65046" w:rsidP="006472D0" w14:paraId="03CBFDE5" w14:textId="77777777">
      <w:pPr>
        <w:rPr>
          <w:szCs w:val="22"/>
        </w:rPr>
      </w:pPr>
    </w:p>
    <w:p w:rsidR="00406E7D" w14:paraId="43D7DD42" w14:textId="77777777">
      <w:pPr>
        <w:rPr>
          <w:szCs w:val="22"/>
        </w:rPr>
      </w:pPr>
      <w:r>
        <w:rPr>
          <w:szCs w:val="22"/>
        </w:rPr>
        <w:br w:type="page"/>
      </w:r>
    </w:p>
    <w:p w:rsidR="006472D0" w:rsidRPr="005833F6" w:rsidP="006472D0" w14:paraId="4B50071D" w14:textId="77777777">
      <w:pPr>
        <w:rPr>
          <w:szCs w:val="22"/>
        </w:rPr>
      </w:pPr>
      <w:r w:rsidRPr="005833F6">
        <w:rPr>
          <w:szCs w:val="22"/>
        </w:rPr>
        <w:t>Incumbent LEC contact:</w:t>
      </w:r>
    </w:p>
    <w:p w:rsidR="006472D0" w:rsidRPr="00596841" w:rsidP="006472D0" w14:paraId="582DD114" w14:textId="77777777">
      <w:pPr>
        <w:rPr>
          <w:szCs w:val="22"/>
        </w:rPr>
      </w:pPr>
      <w:r>
        <w:rPr>
          <w:szCs w:val="22"/>
        </w:rPr>
        <w:t>Victoria Carter-Hall</w:t>
      </w:r>
    </w:p>
    <w:p w:rsidR="006472D0" w:rsidRPr="00596841" w:rsidP="006472D0" w14:paraId="70BADB8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B84E67E" w14:textId="77777777">
      <w:pPr>
        <w:rPr>
          <w:szCs w:val="22"/>
        </w:rPr>
      </w:pPr>
      <w:r>
        <w:rPr>
          <w:szCs w:val="22"/>
        </w:rPr>
        <w:t>AT&amp;T Services, Inc.</w:t>
      </w:r>
    </w:p>
    <w:p w:rsidR="006472D0" w:rsidP="006472D0" w14:paraId="448B53C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01ACC1F" w14:textId="77777777">
      <w:pPr>
        <w:rPr>
          <w:szCs w:val="22"/>
        </w:rPr>
      </w:pPr>
      <w:r>
        <w:rPr>
          <w:szCs w:val="22"/>
        </w:rPr>
        <w:t>Washington, D.C. 20036</w:t>
      </w:r>
    </w:p>
    <w:p w:rsidR="006472D0" w:rsidRPr="00D90B7D" w:rsidP="006472D0" w14:paraId="0F158347"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4759EF3E" w14:textId="77777777">
      <w:pPr>
        <w:tabs>
          <w:tab w:val="left" w:pos="-720"/>
        </w:tabs>
        <w:suppressAutoHyphens/>
        <w:rPr>
          <w:szCs w:val="22"/>
        </w:rPr>
      </w:pPr>
    </w:p>
    <w:p w:rsidR="006E7B5B" w:rsidRPr="00082C34" w:rsidP="008D15A6" w14:paraId="603BFD0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867F2A0" w14:textId="77777777">
      <w:pPr>
        <w:rPr>
          <w:szCs w:val="22"/>
        </w:rPr>
      </w:pPr>
    </w:p>
    <w:p w:rsidR="006E7B5B" w:rsidRPr="00D45146" w:rsidP="008D15A6" w14:paraId="46D3DD9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8E887E7" w14:textId="77777777">
      <w:pPr>
        <w:tabs>
          <w:tab w:val="left" w:pos="0"/>
        </w:tabs>
        <w:suppressAutoHyphens/>
        <w:rPr>
          <w:szCs w:val="22"/>
        </w:rPr>
      </w:pPr>
    </w:p>
    <w:p w:rsidR="006E7B5B" w:rsidP="006E7B5B" w14:paraId="1BB27C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96088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7701C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2F958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2C749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25CA9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7D58A4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62604E7" w14:textId="77777777">
      <w:pPr>
        <w:tabs>
          <w:tab w:val="left" w:pos="0"/>
        </w:tabs>
        <w:suppressAutoHyphens/>
        <w:rPr>
          <w:b/>
          <w:szCs w:val="22"/>
        </w:rPr>
      </w:pPr>
    </w:p>
    <w:p w:rsidR="008961DF" w:rsidRPr="0011693F" w:rsidP="0063533E" w14:paraId="0B9706BC"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4B82D8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63A86">
      <w:rPr>
        <w:rStyle w:val="PageNumber"/>
      </w:rPr>
      <w:fldChar w:fldCharType="separate"/>
    </w:r>
    <w:r>
      <w:rPr>
        <w:rStyle w:val="PageNumber"/>
      </w:rPr>
      <w:fldChar w:fldCharType="end"/>
    </w:r>
  </w:p>
  <w:p w:rsidR="00E37281" w14:paraId="28B84D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E6CAD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1006E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3BEA1497" w14:textId="77777777">
      <w:r>
        <w:separator/>
      </w:r>
    </w:p>
  </w:footnote>
  <w:footnote w:type="continuationSeparator" w:id="1">
    <w:p w:rsidR="002F7FF4" w14:paraId="04862F64" w14:textId="77777777">
      <w:r>
        <w:continuationSeparator/>
      </w:r>
    </w:p>
  </w:footnote>
  <w:footnote w:id="2">
    <w:p w:rsidR="00802DC6" w:rsidP="00802DC6" w14:paraId="3D0B016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A42C12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DFA1B5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EF6B3D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95E088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77A49E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97236E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E430DD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C1E365A" w14:textId="77777777">
                          <w:pPr>
                            <w:rPr>
                              <w:rFonts w:ascii="Arial" w:hAnsi="Arial" w:cs="Arial"/>
                              <w:b/>
                            </w:rPr>
                          </w:pPr>
                          <w:r w:rsidRPr="002D783A">
                            <w:rPr>
                              <w:rFonts w:ascii="Arial" w:hAnsi="Arial" w:cs="Arial"/>
                              <w:b/>
                            </w:rPr>
                            <w:t>Federal Communications Commission</w:t>
                          </w:r>
                        </w:p>
                        <w:p w:rsidR="00E37281" w:rsidRPr="002D783A" w14:paraId="4E17D8B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3E28D6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8059042" r:id="rId2"/>
      </w:pict>
    </w:r>
    <w:r>
      <w:rPr>
        <w:rFonts w:ascii="News Gothic MT" w:hAnsi="News Gothic MT"/>
        <w:b/>
        <w:kern w:val="28"/>
        <w:sz w:val="96"/>
      </w:rPr>
      <w:t>PUBLIC NOTICE</w:t>
    </w:r>
  </w:p>
  <w:p w:rsidR="00E37281" w:rsidRPr="00EA17C2" w:rsidP="00EA17C2" w14:paraId="7D77B08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308FD8C" w14:textId="77777777">
                          <w:pPr>
                            <w:jc w:val="right"/>
                            <w:rPr>
                              <w:rFonts w:ascii="Arial" w:hAnsi="Arial"/>
                              <w:sz w:val="16"/>
                            </w:rPr>
                          </w:pPr>
                          <w:r>
                            <w:rPr>
                              <w:rFonts w:ascii="Arial" w:hAnsi="Arial"/>
                              <w:sz w:val="16"/>
                            </w:rPr>
                            <w:tab/>
                            <w:t>News Media Information 202 / 418-0500</w:t>
                          </w:r>
                        </w:p>
                        <w:p w:rsidR="00E37281" w14:paraId="1AF3C053" w14:textId="77777777">
                          <w:pPr>
                            <w:jc w:val="right"/>
                            <w:rPr>
                              <w:rFonts w:ascii="Arial" w:hAnsi="Arial"/>
                              <w:sz w:val="16"/>
                            </w:rPr>
                          </w:pPr>
                          <w:r>
                            <w:rPr>
                              <w:rFonts w:ascii="Arial" w:hAnsi="Arial"/>
                              <w:sz w:val="16"/>
                            </w:rPr>
                            <w:tab/>
                            <w:t xml:space="preserve">            Internet:  http://www.fcc.gov</w:t>
                          </w:r>
                        </w:p>
                        <w:p w:rsidR="00E37281" w:rsidP="00B2754A" w14:paraId="1425E92D" w14:textId="77777777">
                          <w:pPr>
                            <w:rPr>
                              <w:rFonts w:ascii="Arial" w:hAnsi="Arial"/>
                              <w:sz w:val="16"/>
                            </w:rPr>
                          </w:pPr>
                          <w:r>
                            <w:rPr>
                              <w:rFonts w:ascii="Arial" w:hAnsi="Arial"/>
                              <w:sz w:val="16"/>
                            </w:rPr>
                            <w:tab/>
                            <w:t xml:space="preserve">                                     </w:t>
                          </w:r>
                        </w:p>
                        <w:p w:rsidR="00E37281" w:rsidP="00B2754A" w14:paraId="0D6F1F98" w14:textId="77777777">
                          <w:pPr>
                            <w:rPr>
                              <w:rFonts w:ascii="Arial" w:hAnsi="Arial"/>
                              <w:sz w:val="16"/>
                            </w:rPr>
                          </w:pPr>
                          <w:r>
                            <w:rPr>
                              <w:rFonts w:ascii="Arial" w:hAnsi="Arial"/>
                              <w:sz w:val="16"/>
                            </w:rPr>
                            <w:tab/>
                          </w:r>
                          <w:r>
                            <w:rPr>
                              <w:rFonts w:ascii="Arial" w:hAnsi="Arial"/>
                              <w:sz w:val="16"/>
                            </w:rPr>
                            <w:tab/>
                          </w:r>
                        </w:p>
                        <w:p w:rsidR="00E37281" w:rsidP="00B2754A" w14:paraId="7B1BBF3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73A01"/>
    <w:rsid w:val="00174C60"/>
    <w:rsid w:val="0017676A"/>
    <w:rsid w:val="0017745B"/>
    <w:rsid w:val="0018148C"/>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07BB1"/>
    <w:rsid w:val="00A14D6A"/>
    <w:rsid w:val="00A158CF"/>
    <w:rsid w:val="00A17513"/>
    <w:rsid w:val="00A20C8B"/>
    <w:rsid w:val="00A2769B"/>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019A7"/>
    <w:rsid w:val="00C06DCD"/>
    <w:rsid w:val="00C11FAA"/>
    <w:rsid w:val="00C21079"/>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B87"/>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31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